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F6AC8" w14:textId="77777777" w:rsidR="00A14A0E" w:rsidRDefault="00000000">
      <w:pPr>
        <w:pStyle w:val="NormlWeb"/>
        <w:shd w:val="clear" w:color="auto" w:fill="FFFFFF"/>
        <w:spacing w:before="0" w:after="0"/>
        <w:jc w:val="center"/>
        <w:rPr>
          <w:rFonts w:ascii="Calibri" w:hAnsi="Calibri" w:cs="Calibri"/>
          <w:b/>
          <w:bCs/>
          <w:color w:val="353535"/>
          <w:sz w:val="48"/>
          <w:szCs w:val="48"/>
        </w:rPr>
      </w:pPr>
      <w:r>
        <w:rPr>
          <w:rFonts w:ascii="Calibri" w:hAnsi="Calibri" w:cs="Calibri"/>
          <w:b/>
          <w:bCs/>
          <w:color w:val="353535"/>
          <w:sz w:val="48"/>
          <w:szCs w:val="48"/>
        </w:rPr>
        <w:t>Gyümölcsfák oltása tanfolyam</w:t>
      </w:r>
    </w:p>
    <w:p w14:paraId="7A9050E5" w14:textId="77777777" w:rsidR="00A14A0E" w:rsidRDefault="00A14A0E">
      <w:pPr>
        <w:pStyle w:val="NormlWeb"/>
        <w:shd w:val="clear" w:color="auto" w:fill="FFFFFF"/>
        <w:spacing w:before="0" w:after="0"/>
        <w:jc w:val="center"/>
        <w:rPr>
          <w:rFonts w:ascii="Calibri" w:hAnsi="Calibri" w:cs="Calibri"/>
          <w:b/>
          <w:bCs/>
          <w:color w:val="353535"/>
        </w:rPr>
      </w:pPr>
    </w:p>
    <w:p w14:paraId="0D7C6405" w14:textId="77777777" w:rsidR="00A14A0E" w:rsidRDefault="00000000">
      <w:pPr>
        <w:pStyle w:val="NormlWeb"/>
        <w:shd w:val="clear" w:color="auto" w:fill="FFFFFF"/>
        <w:spacing w:before="0" w:after="0"/>
        <w:jc w:val="center"/>
        <w:rPr>
          <w:rFonts w:ascii="Calibri" w:hAnsi="Calibri" w:cs="Calibri"/>
          <w:b/>
          <w:bCs/>
          <w:color w:val="353535"/>
          <w:sz w:val="22"/>
          <w:szCs w:val="22"/>
        </w:rPr>
      </w:pPr>
      <w:r>
        <w:rPr>
          <w:rFonts w:ascii="Calibri" w:hAnsi="Calibri" w:cs="Calibri"/>
          <w:b/>
          <w:bCs/>
          <w:color w:val="353535"/>
          <w:sz w:val="22"/>
          <w:szCs w:val="22"/>
        </w:rPr>
        <w:t xml:space="preserve">A képzés a Magyar Agrár- és Élettudományi Egyetem </w:t>
      </w:r>
    </w:p>
    <w:p w14:paraId="7815CCFC" w14:textId="77777777" w:rsidR="00A14A0E" w:rsidRDefault="00000000">
      <w:pPr>
        <w:pStyle w:val="NormlWeb"/>
        <w:shd w:val="clear" w:color="auto" w:fill="FFFFFF"/>
        <w:spacing w:before="0" w:after="0"/>
        <w:jc w:val="center"/>
        <w:rPr>
          <w:rFonts w:ascii="Calibri" w:hAnsi="Calibri" w:cs="Calibri"/>
          <w:b/>
          <w:bCs/>
          <w:color w:val="353535"/>
          <w:sz w:val="22"/>
          <w:szCs w:val="22"/>
        </w:rPr>
      </w:pPr>
      <w:r>
        <w:rPr>
          <w:rFonts w:ascii="Calibri" w:hAnsi="Calibri" w:cs="Calibri"/>
          <w:b/>
          <w:bCs/>
          <w:color w:val="353535"/>
          <w:sz w:val="22"/>
          <w:szCs w:val="22"/>
        </w:rPr>
        <w:t xml:space="preserve">Felnőttképzéséi és Szaktanácsadási Központ és a </w:t>
      </w:r>
    </w:p>
    <w:p w14:paraId="7765D016" w14:textId="77777777" w:rsidR="00A14A0E" w:rsidRDefault="00000000">
      <w:pPr>
        <w:pStyle w:val="NormlWeb"/>
        <w:shd w:val="clear" w:color="auto" w:fill="FFFFFF"/>
        <w:spacing w:before="0" w:after="0"/>
        <w:jc w:val="center"/>
        <w:rPr>
          <w:rFonts w:ascii="Calibri" w:hAnsi="Calibri" w:cs="Calibri"/>
          <w:b/>
          <w:bCs/>
          <w:color w:val="353535"/>
          <w:sz w:val="22"/>
          <w:szCs w:val="22"/>
        </w:rPr>
      </w:pPr>
      <w:r>
        <w:rPr>
          <w:rFonts w:ascii="Calibri" w:hAnsi="Calibri" w:cs="Calibri"/>
          <w:b/>
          <w:bCs/>
          <w:color w:val="353535"/>
          <w:sz w:val="22"/>
          <w:szCs w:val="22"/>
        </w:rPr>
        <w:t>Kertészettudományi Intézet közös szervezésében valósul meg.</w:t>
      </w:r>
    </w:p>
    <w:p w14:paraId="17ECD59B" w14:textId="77777777" w:rsidR="00A14A0E" w:rsidRDefault="00A14A0E">
      <w:pPr>
        <w:pStyle w:val="NormlWeb"/>
        <w:shd w:val="clear" w:color="auto" w:fill="FFFFFF"/>
        <w:spacing w:before="0" w:after="0"/>
        <w:jc w:val="center"/>
        <w:rPr>
          <w:rFonts w:ascii="Calibri" w:hAnsi="Calibri" w:cs="Calibri"/>
          <w:b/>
          <w:bCs/>
          <w:color w:val="353535"/>
          <w:sz w:val="22"/>
          <w:szCs w:val="22"/>
        </w:rPr>
      </w:pPr>
    </w:p>
    <w:p w14:paraId="73CB474A" w14:textId="77777777" w:rsidR="00A14A0E" w:rsidRDefault="00000000">
      <w:pPr>
        <w:pStyle w:val="NormlWeb"/>
        <w:shd w:val="clear" w:color="auto" w:fill="FFFFFF"/>
        <w:spacing w:before="0" w:after="0"/>
        <w:jc w:val="both"/>
      </w:pPr>
      <w:r>
        <w:rPr>
          <w:rStyle w:val="Kiemels2"/>
          <w:rFonts w:ascii="Calibri" w:hAnsi="Calibri" w:cs="Calibri"/>
          <w:color w:val="353535"/>
          <w:sz w:val="22"/>
          <w:szCs w:val="22"/>
        </w:rPr>
        <w:t>A tanfolyamon résztvevők az alábbi elméleti és gyakorlati ismeretekre tesznek szert:</w:t>
      </w:r>
    </w:p>
    <w:p w14:paraId="587AD39F" w14:textId="77777777" w:rsidR="00A14A0E" w:rsidRDefault="00000000">
      <w:pPr>
        <w:pStyle w:val="NormlWeb"/>
        <w:numPr>
          <w:ilvl w:val="0"/>
          <w:numId w:val="1"/>
        </w:numPr>
        <w:shd w:val="clear" w:color="auto" w:fill="FFFFFF"/>
        <w:spacing w:before="0" w:after="0"/>
        <w:jc w:val="both"/>
        <w:rPr>
          <w:rFonts w:ascii="Calibri" w:hAnsi="Calibri" w:cs="Calibri"/>
          <w:color w:val="353535"/>
          <w:sz w:val="22"/>
          <w:szCs w:val="22"/>
        </w:rPr>
      </w:pPr>
      <w:r>
        <w:rPr>
          <w:rFonts w:ascii="Calibri" w:hAnsi="Calibri" w:cs="Calibri"/>
          <w:color w:val="353535"/>
          <w:sz w:val="22"/>
          <w:szCs w:val="22"/>
        </w:rPr>
        <w:t>Megismerik az eredményes oltás eszközeit és azok használatát (oltókés, viasz, kötözőszalag).</w:t>
      </w:r>
    </w:p>
    <w:p w14:paraId="7B1570C5" w14:textId="77777777" w:rsidR="00A14A0E" w:rsidRDefault="00000000">
      <w:pPr>
        <w:pStyle w:val="NormlWeb"/>
        <w:numPr>
          <w:ilvl w:val="0"/>
          <w:numId w:val="1"/>
        </w:numPr>
        <w:shd w:val="clear" w:color="auto" w:fill="FFFFFF"/>
        <w:spacing w:before="0" w:after="0"/>
        <w:jc w:val="both"/>
        <w:rPr>
          <w:rFonts w:ascii="Calibri" w:hAnsi="Calibri" w:cs="Calibri"/>
          <w:color w:val="353535"/>
          <w:sz w:val="22"/>
          <w:szCs w:val="22"/>
        </w:rPr>
      </w:pPr>
      <w:r>
        <w:rPr>
          <w:rFonts w:ascii="Calibri" w:hAnsi="Calibri" w:cs="Calibri"/>
          <w:color w:val="353535"/>
          <w:sz w:val="22"/>
          <w:szCs w:val="22"/>
        </w:rPr>
        <w:t>Megtanulják az alany és nemes fogalmait, azok minőségi követelményeit.</w:t>
      </w:r>
    </w:p>
    <w:p w14:paraId="009438FF" w14:textId="77777777" w:rsidR="00A14A0E" w:rsidRDefault="00000000">
      <w:pPr>
        <w:pStyle w:val="NormlWeb"/>
        <w:numPr>
          <w:ilvl w:val="0"/>
          <w:numId w:val="1"/>
        </w:numPr>
        <w:shd w:val="clear" w:color="auto" w:fill="FFFFFF"/>
        <w:spacing w:before="0" w:after="0"/>
        <w:jc w:val="both"/>
        <w:rPr>
          <w:rFonts w:ascii="Calibri" w:hAnsi="Calibri" w:cs="Calibri"/>
          <w:color w:val="353535"/>
          <w:sz w:val="22"/>
          <w:szCs w:val="22"/>
        </w:rPr>
      </w:pPr>
      <w:r>
        <w:rPr>
          <w:rFonts w:ascii="Calibri" w:hAnsi="Calibri" w:cs="Calibri"/>
          <w:color w:val="353535"/>
          <w:sz w:val="22"/>
          <w:szCs w:val="22"/>
        </w:rPr>
        <w:t>Elsajátítják a helyes oltócsap vágás műveletét.</w:t>
      </w:r>
    </w:p>
    <w:p w14:paraId="515B32D4" w14:textId="77777777" w:rsidR="00A14A0E" w:rsidRDefault="00000000">
      <w:pPr>
        <w:pStyle w:val="NormlWeb"/>
        <w:numPr>
          <w:ilvl w:val="0"/>
          <w:numId w:val="1"/>
        </w:numPr>
        <w:shd w:val="clear" w:color="auto" w:fill="FFFFFF"/>
        <w:spacing w:before="0" w:after="0"/>
        <w:jc w:val="both"/>
        <w:rPr>
          <w:rFonts w:ascii="Calibri" w:hAnsi="Calibri" w:cs="Calibri"/>
          <w:color w:val="353535"/>
          <w:sz w:val="22"/>
          <w:szCs w:val="22"/>
        </w:rPr>
      </w:pPr>
      <w:r>
        <w:rPr>
          <w:rFonts w:ascii="Calibri" w:hAnsi="Calibri" w:cs="Calibri"/>
          <w:color w:val="353535"/>
          <w:sz w:val="22"/>
          <w:szCs w:val="22"/>
        </w:rPr>
        <w:t xml:space="preserve">Megismerik a koros fák átoltásának módszereit. </w:t>
      </w:r>
    </w:p>
    <w:p w14:paraId="32B9BE97" w14:textId="77777777" w:rsidR="00A14A0E" w:rsidRDefault="00000000">
      <w:pPr>
        <w:pStyle w:val="NormlWeb"/>
        <w:numPr>
          <w:ilvl w:val="0"/>
          <w:numId w:val="1"/>
        </w:numPr>
        <w:shd w:val="clear" w:color="auto" w:fill="FFFFFF"/>
        <w:spacing w:before="0" w:after="0"/>
        <w:jc w:val="both"/>
        <w:rPr>
          <w:rFonts w:ascii="Calibri" w:hAnsi="Calibri" w:cs="Calibri"/>
          <w:color w:val="353535"/>
          <w:sz w:val="22"/>
          <w:szCs w:val="22"/>
        </w:rPr>
      </w:pPr>
      <w:r>
        <w:rPr>
          <w:rFonts w:ascii="Calibri" w:hAnsi="Calibri" w:cs="Calibri"/>
          <w:color w:val="353535"/>
          <w:sz w:val="22"/>
          <w:szCs w:val="22"/>
        </w:rPr>
        <w:t>Megtanulják és gyakorolják az oltvány előállítás technikai műveleteit.</w:t>
      </w:r>
    </w:p>
    <w:p w14:paraId="1AD1886A" w14:textId="77777777" w:rsidR="00A14A0E" w:rsidRDefault="00000000">
      <w:pPr>
        <w:pStyle w:val="NormlWeb"/>
        <w:shd w:val="clear" w:color="auto" w:fill="FFFFFF"/>
        <w:spacing w:before="0" w:after="0"/>
        <w:ind w:left="360"/>
        <w:jc w:val="both"/>
        <w:rPr>
          <w:rFonts w:ascii="Calibri" w:hAnsi="Calibri" w:cs="Calibri"/>
          <w:color w:val="353535"/>
          <w:sz w:val="22"/>
          <w:szCs w:val="22"/>
        </w:rPr>
      </w:pPr>
      <w:r>
        <w:rPr>
          <w:rFonts w:ascii="Calibri" w:hAnsi="Calibri" w:cs="Calibri"/>
          <w:color w:val="353535"/>
          <w:sz w:val="22"/>
          <w:szCs w:val="22"/>
        </w:rPr>
        <w:t xml:space="preserve"> </w:t>
      </w:r>
    </w:p>
    <w:p w14:paraId="736B1103" w14:textId="77777777" w:rsidR="00A14A0E" w:rsidRDefault="00000000">
      <w:pPr>
        <w:pStyle w:val="NormlWeb"/>
        <w:shd w:val="clear" w:color="auto" w:fill="FFFFFF"/>
        <w:spacing w:before="0" w:after="0"/>
        <w:jc w:val="both"/>
      </w:pPr>
      <w:r>
        <w:rPr>
          <w:rStyle w:val="Kiemels2"/>
          <w:rFonts w:ascii="Calibri" w:hAnsi="Calibri" w:cs="Calibri"/>
          <w:color w:val="353535"/>
          <w:sz w:val="22"/>
          <w:szCs w:val="22"/>
        </w:rPr>
        <w:t>A tanfolyam időpontjai és helyszínei:</w:t>
      </w:r>
    </w:p>
    <w:tbl>
      <w:tblPr>
        <w:tblW w:w="6041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0"/>
        <w:gridCol w:w="3021"/>
      </w:tblGrid>
      <w:tr w:rsidR="00A14A0E" w14:paraId="1A1CA51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89D5E" w14:textId="77777777" w:rsidR="00A14A0E" w:rsidRDefault="00000000">
            <w:pPr>
              <w:pStyle w:val="NormlWeb"/>
              <w:spacing w:before="0" w:after="0"/>
              <w:jc w:val="center"/>
            </w:pPr>
            <w:r>
              <w:rPr>
                <w:rStyle w:val="Kiemels2"/>
                <w:rFonts w:ascii="Calibri" w:hAnsi="Calibri" w:cs="Calibri"/>
                <w:color w:val="353535"/>
                <w:sz w:val="22"/>
                <w:szCs w:val="22"/>
              </w:rPr>
              <w:t>Helyszín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A13F6" w14:textId="77777777" w:rsidR="00A14A0E" w:rsidRDefault="00000000">
            <w:pPr>
              <w:pStyle w:val="NormlWeb"/>
              <w:spacing w:before="0" w:after="0"/>
              <w:jc w:val="center"/>
            </w:pPr>
            <w:r>
              <w:rPr>
                <w:rStyle w:val="Kiemels2"/>
                <w:rFonts w:ascii="Calibri" w:hAnsi="Calibri" w:cs="Calibri"/>
                <w:color w:val="353535"/>
                <w:sz w:val="22"/>
                <w:szCs w:val="22"/>
              </w:rPr>
              <w:t>Dátum</w:t>
            </w:r>
          </w:p>
        </w:tc>
      </w:tr>
      <w:tr w:rsidR="00A14A0E" w14:paraId="45718D4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69D07" w14:textId="77777777" w:rsidR="00A14A0E" w:rsidRDefault="00000000">
            <w:pPr>
              <w:pStyle w:val="NormlWeb"/>
              <w:spacing w:before="0" w:after="0"/>
              <w:jc w:val="center"/>
            </w:pPr>
            <w:r>
              <w:rPr>
                <w:rStyle w:val="Kiemels2"/>
                <w:rFonts w:ascii="Calibri" w:hAnsi="Calibri" w:cs="Calibri"/>
                <w:b w:val="0"/>
                <w:bCs w:val="0"/>
                <w:color w:val="353535"/>
                <w:sz w:val="22"/>
                <w:szCs w:val="22"/>
              </w:rPr>
              <w:t>Budapest – Soroksár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2F36E" w14:textId="77777777" w:rsidR="00A14A0E" w:rsidRDefault="00000000">
            <w:pPr>
              <w:pStyle w:val="NormlWeb"/>
              <w:spacing w:before="0" w:after="0"/>
              <w:jc w:val="center"/>
            </w:pPr>
            <w:r>
              <w:rPr>
                <w:rStyle w:val="Kiemels2"/>
                <w:rFonts w:ascii="Calibri" w:hAnsi="Calibri" w:cs="Calibri"/>
                <w:b w:val="0"/>
                <w:bCs w:val="0"/>
                <w:color w:val="353535"/>
                <w:sz w:val="22"/>
                <w:szCs w:val="22"/>
              </w:rPr>
              <w:t>2025. április 4.</w:t>
            </w:r>
          </w:p>
        </w:tc>
      </w:tr>
      <w:tr w:rsidR="00A14A0E" w14:paraId="222799A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630EB" w14:textId="77777777" w:rsidR="00A14A0E" w:rsidRDefault="00000000">
            <w:pPr>
              <w:pStyle w:val="NormlWeb"/>
              <w:spacing w:before="0" w:after="0"/>
              <w:jc w:val="center"/>
            </w:pPr>
            <w:r>
              <w:rPr>
                <w:rStyle w:val="Kiemels2"/>
                <w:rFonts w:ascii="Calibri" w:hAnsi="Calibri" w:cs="Calibri"/>
                <w:b w:val="0"/>
                <w:bCs w:val="0"/>
                <w:color w:val="353535"/>
                <w:sz w:val="22"/>
                <w:szCs w:val="22"/>
              </w:rPr>
              <w:t>Cegléd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F6378" w14:textId="77777777" w:rsidR="00A14A0E" w:rsidRDefault="00000000">
            <w:pPr>
              <w:pStyle w:val="NormlWeb"/>
              <w:spacing w:before="0" w:after="0"/>
              <w:jc w:val="center"/>
            </w:pPr>
            <w:r>
              <w:rPr>
                <w:rStyle w:val="Kiemels2"/>
                <w:rFonts w:ascii="Calibri" w:hAnsi="Calibri" w:cs="Calibri"/>
                <w:b w:val="0"/>
                <w:bCs w:val="0"/>
                <w:color w:val="353535"/>
                <w:sz w:val="22"/>
                <w:szCs w:val="22"/>
              </w:rPr>
              <w:t>2025. április 4.</w:t>
            </w:r>
          </w:p>
        </w:tc>
      </w:tr>
      <w:tr w:rsidR="00A14A0E" w14:paraId="100B884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DA7AD" w14:textId="77777777" w:rsidR="00A14A0E" w:rsidRDefault="00000000">
            <w:pPr>
              <w:pStyle w:val="NormlWeb"/>
              <w:spacing w:before="0" w:after="0"/>
              <w:jc w:val="center"/>
            </w:pPr>
            <w:r>
              <w:rPr>
                <w:rStyle w:val="Kiemels2"/>
                <w:rFonts w:ascii="Calibri" w:hAnsi="Calibri" w:cs="Calibri"/>
                <w:b w:val="0"/>
                <w:bCs w:val="0"/>
                <w:color w:val="353535"/>
                <w:sz w:val="22"/>
                <w:szCs w:val="22"/>
              </w:rPr>
              <w:t>Érd-Elvira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69128" w14:textId="77777777" w:rsidR="00A14A0E" w:rsidRDefault="00000000">
            <w:pPr>
              <w:pStyle w:val="NormlWeb"/>
              <w:spacing w:before="0" w:after="0"/>
              <w:jc w:val="center"/>
            </w:pPr>
            <w:r>
              <w:rPr>
                <w:rStyle w:val="Kiemels2"/>
                <w:rFonts w:ascii="Calibri" w:hAnsi="Calibri" w:cs="Calibri"/>
                <w:b w:val="0"/>
                <w:bCs w:val="0"/>
                <w:color w:val="353535"/>
                <w:sz w:val="22"/>
                <w:szCs w:val="22"/>
              </w:rPr>
              <w:t>2025. április 4.</w:t>
            </w:r>
          </w:p>
        </w:tc>
      </w:tr>
      <w:tr w:rsidR="00A14A0E" w14:paraId="0886465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87A24" w14:textId="77777777" w:rsidR="00A14A0E" w:rsidRDefault="00000000">
            <w:pPr>
              <w:pStyle w:val="NormlWeb"/>
              <w:spacing w:before="0" w:after="0"/>
              <w:jc w:val="center"/>
            </w:pPr>
            <w:r>
              <w:rPr>
                <w:rStyle w:val="Kiemels2"/>
                <w:rFonts w:ascii="Calibri" w:hAnsi="Calibri" w:cs="Calibri"/>
                <w:b w:val="0"/>
                <w:bCs w:val="0"/>
                <w:color w:val="353535"/>
                <w:sz w:val="22"/>
                <w:szCs w:val="22"/>
              </w:rPr>
              <w:t>Fertőd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28934" w14:textId="77777777" w:rsidR="00A14A0E" w:rsidRDefault="00000000">
            <w:pPr>
              <w:pStyle w:val="NormlWeb"/>
              <w:spacing w:before="0" w:after="0"/>
              <w:jc w:val="center"/>
            </w:pPr>
            <w:r>
              <w:rPr>
                <w:rStyle w:val="Kiemels2"/>
                <w:rFonts w:ascii="Calibri" w:hAnsi="Calibri" w:cs="Calibri"/>
                <w:b w:val="0"/>
                <w:bCs w:val="0"/>
                <w:color w:val="353535"/>
                <w:sz w:val="22"/>
                <w:szCs w:val="22"/>
              </w:rPr>
              <w:t>2025. április 4.</w:t>
            </w:r>
          </w:p>
        </w:tc>
      </w:tr>
      <w:tr w:rsidR="00A14A0E" w14:paraId="57D4848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639A6" w14:textId="77777777" w:rsidR="00A14A0E" w:rsidRDefault="00000000">
            <w:pPr>
              <w:pStyle w:val="NormlWeb"/>
              <w:spacing w:before="0" w:after="0"/>
              <w:jc w:val="center"/>
            </w:pPr>
            <w:r>
              <w:rPr>
                <w:rStyle w:val="Kiemels2"/>
                <w:rFonts w:ascii="Calibri" w:hAnsi="Calibri" w:cs="Calibri"/>
                <w:b w:val="0"/>
                <w:bCs w:val="0"/>
                <w:color w:val="353535"/>
                <w:sz w:val="22"/>
                <w:szCs w:val="22"/>
              </w:rPr>
              <w:t>Keszthely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E634D" w14:textId="77777777" w:rsidR="00A14A0E" w:rsidRDefault="00000000">
            <w:pPr>
              <w:pStyle w:val="NormlWeb"/>
              <w:spacing w:before="0" w:after="0"/>
              <w:jc w:val="center"/>
            </w:pPr>
            <w:r>
              <w:rPr>
                <w:rStyle w:val="Kiemels2"/>
                <w:rFonts w:ascii="Calibri" w:hAnsi="Calibri" w:cs="Calibri"/>
                <w:b w:val="0"/>
                <w:bCs w:val="0"/>
                <w:color w:val="353535"/>
                <w:sz w:val="22"/>
                <w:szCs w:val="22"/>
              </w:rPr>
              <w:t>2025. április 11.</w:t>
            </w:r>
          </w:p>
        </w:tc>
      </w:tr>
    </w:tbl>
    <w:p w14:paraId="0EEDC734" w14:textId="77777777" w:rsidR="00A14A0E" w:rsidRDefault="00A14A0E">
      <w:pPr>
        <w:pStyle w:val="NormlWeb"/>
        <w:shd w:val="clear" w:color="auto" w:fill="FFFFFF"/>
        <w:spacing w:before="0" w:after="0"/>
        <w:jc w:val="both"/>
      </w:pPr>
    </w:p>
    <w:p w14:paraId="52FFCF49" w14:textId="77777777" w:rsidR="00A14A0E" w:rsidRDefault="00000000">
      <w:pPr>
        <w:pStyle w:val="NormlWeb"/>
        <w:shd w:val="clear" w:color="auto" w:fill="FFFFFF"/>
        <w:spacing w:before="0" w:after="0"/>
        <w:jc w:val="both"/>
      </w:pPr>
      <w:r>
        <w:rPr>
          <w:rStyle w:val="Kiemels2"/>
          <w:rFonts w:ascii="Calibri" w:hAnsi="Calibri" w:cs="Calibri"/>
          <w:color w:val="353535"/>
          <w:sz w:val="22"/>
          <w:szCs w:val="22"/>
        </w:rPr>
        <w:t xml:space="preserve">A tanfolyam óraszáma: </w:t>
      </w:r>
      <w:r>
        <w:rPr>
          <w:rFonts w:ascii="Calibri" w:hAnsi="Calibri" w:cs="Calibri"/>
          <w:color w:val="353535"/>
          <w:sz w:val="22"/>
          <w:szCs w:val="22"/>
        </w:rPr>
        <w:t>1 nap - 8 óra (1 óra elmélet, 7 óra gyakorlat) (9.30 – 16.30)</w:t>
      </w:r>
    </w:p>
    <w:p w14:paraId="3AC0029B" w14:textId="77777777" w:rsidR="00A14A0E" w:rsidRDefault="00A14A0E">
      <w:pPr>
        <w:pStyle w:val="NormlWeb"/>
        <w:shd w:val="clear" w:color="auto" w:fill="FFFFFF"/>
        <w:spacing w:before="0" w:after="0"/>
        <w:jc w:val="both"/>
        <w:rPr>
          <w:rFonts w:ascii="Calibri" w:hAnsi="Calibri" w:cs="Calibri"/>
          <w:color w:val="353535"/>
          <w:sz w:val="22"/>
          <w:szCs w:val="22"/>
        </w:rPr>
      </w:pPr>
    </w:p>
    <w:p w14:paraId="7330BB0A" w14:textId="77777777" w:rsidR="00A14A0E" w:rsidRDefault="00000000">
      <w:pPr>
        <w:pStyle w:val="NormlWeb"/>
        <w:shd w:val="clear" w:color="auto" w:fill="FFFFFF"/>
        <w:spacing w:before="0" w:after="0"/>
        <w:jc w:val="both"/>
      </w:pPr>
      <w:r>
        <w:rPr>
          <w:rStyle w:val="Kiemels2"/>
          <w:rFonts w:ascii="Calibri" w:hAnsi="Calibri" w:cs="Calibri"/>
          <w:color w:val="353535"/>
          <w:sz w:val="22"/>
          <w:szCs w:val="22"/>
        </w:rPr>
        <w:t xml:space="preserve">Tanfolyam költsége: </w:t>
      </w:r>
      <w:r>
        <w:rPr>
          <w:rFonts w:ascii="Calibri" w:hAnsi="Calibri" w:cs="Calibri"/>
          <w:color w:val="353535"/>
          <w:sz w:val="22"/>
          <w:szCs w:val="22"/>
        </w:rPr>
        <w:t>bruttó 30.000 Ft (23.622 + ÁFA)</w:t>
      </w:r>
    </w:p>
    <w:p w14:paraId="2F845A75" w14:textId="77777777" w:rsidR="00A14A0E" w:rsidRDefault="00000000">
      <w:pPr>
        <w:pStyle w:val="NormlWeb"/>
        <w:shd w:val="clear" w:color="auto" w:fill="FFFFFF"/>
        <w:spacing w:before="0" w:after="0"/>
        <w:jc w:val="both"/>
      </w:pPr>
      <w:r>
        <w:rPr>
          <w:rStyle w:val="Kiemels2"/>
          <w:rFonts w:ascii="Calibri" w:hAnsi="Calibri" w:cs="Calibri"/>
          <w:color w:val="353535"/>
          <w:sz w:val="22"/>
          <w:szCs w:val="22"/>
        </w:rPr>
        <w:t>Jelentkezés módja:</w:t>
      </w:r>
      <w:r>
        <w:rPr>
          <w:rFonts w:ascii="Calibri" w:hAnsi="Calibri" w:cs="Calibri"/>
          <w:color w:val="353535"/>
          <w:sz w:val="22"/>
          <w:szCs w:val="22"/>
        </w:rPr>
        <w:t xml:space="preserve"> Jelentkezéséhez az uni-mate.hu/felnőttképzés oldalról letöltött jelentkezési lapot legkésőbb a tanfolyam kezdése előtt 10 nappal küldje el a </w:t>
      </w:r>
      <w:hyperlink r:id="rId7" w:history="1">
        <w:r>
          <w:rPr>
            <w:rStyle w:val="Hiperhivatkozs"/>
            <w:rFonts w:ascii="Calibri" w:hAnsi="Calibri" w:cs="Calibri"/>
            <w:color w:val="007548"/>
            <w:sz w:val="22"/>
            <w:szCs w:val="22"/>
          </w:rPr>
          <w:t>felnottkepzes.gyongyos@uni-mate.hu</w:t>
        </w:r>
      </w:hyperlink>
      <w:r>
        <w:rPr>
          <w:rFonts w:ascii="Calibri" w:hAnsi="Calibri" w:cs="Calibri"/>
          <w:color w:val="353535"/>
          <w:sz w:val="22"/>
          <w:szCs w:val="22"/>
        </w:rPr>
        <w:t> e-mail címre. A tanfolyam díjáról kiállított számlát elektronikus úton fogjuk megküldeni. A regisztráció beérkezés és az összeg átutalásának sorrendjében történik. A jelentkezés elfogadásáról, vagy betelt helyek esetén az elutasításról, a megadott elérhetőségen minden jelentkezőt kiértesítünk.</w:t>
      </w:r>
    </w:p>
    <w:p w14:paraId="038EFCAB" w14:textId="77777777" w:rsidR="00A14A0E" w:rsidRDefault="00A14A0E">
      <w:pPr>
        <w:pStyle w:val="NormlWeb"/>
        <w:shd w:val="clear" w:color="auto" w:fill="FFFFFF"/>
        <w:spacing w:before="0" w:after="0"/>
        <w:jc w:val="both"/>
      </w:pPr>
    </w:p>
    <w:p w14:paraId="1F7FEE83" w14:textId="77777777" w:rsidR="00A14A0E" w:rsidRDefault="00000000">
      <w:pPr>
        <w:pStyle w:val="NormlWeb"/>
        <w:shd w:val="clear" w:color="auto" w:fill="FFFFFF"/>
        <w:spacing w:before="0" w:after="0"/>
        <w:jc w:val="both"/>
      </w:pPr>
      <w:r>
        <w:rPr>
          <w:rStyle w:val="Kiemels2"/>
          <w:rFonts w:ascii="Calibri" w:hAnsi="Calibri" w:cs="Calibri"/>
          <w:color w:val="353535"/>
          <w:sz w:val="22"/>
          <w:szCs w:val="22"/>
        </w:rPr>
        <w:t>Egyéb információk:</w:t>
      </w:r>
    </w:p>
    <w:p w14:paraId="09EDC886" w14:textId="77777777" w:rsidR="00A14A0E" w:rsidRDefault="00000000">
      <w:pPr>
        <w:pStyle w:val="NormlWeb"/>
        <w:numPr>
          <w:ilvl w:val="0"/>
          <w:numId w:val="2"/>
        </w:numPr>
        <w:shd w:val="clear" w:color="auto" w:fill="FFFFFF"/>
        <w:spacing w:before="0" w:after="0"/>
        <w:jc w:val="both"/>
        <w:rPr>
          <w:rFonts w:ascii="Calibri" w:hAnsi="Calibri" w:cs="Calibri"/>
          <w:color w:val="353535"/>
          <w:sz w:val="22"/>
          <w:szCs w:val="22"/>
        </w:rPr>
      </w:pPr>
      <w:r>
        <w:rPr>
          <w:rFonts w:ascii="Calibri" w:hAnsi="Calibri" w:cs="Calibri"/>
          <w:color w:val="353535"/>
          <w:sz w:val="22"/>
          <w:szCs w:val="22"/>
        </w:rPr>
        <w:t>A tanfolyamon történő részvétel nem igényel semmilyen előképzettséget, arra bárki jelentkezhet.</w:t>
      </w:r>
    </w:p>
    <w:p w14:paraId="02326140" w14:textId="77777777" w:rsidR="00A14A0E" w:rsidRDefault="00000000">
      <w:pPr>
        <w:pStyle w:val="NormlWeb"/>
        <w:numPr>
          <w:ilvl w:val="0"/>
          <w:numId w:val="2"/>
        </w:numPr>
        <w:shd w:val="clear" w:color="auto" w:fill="FFFFFF"/>
        <w:spacing w:before="0" w:after="0"/>
        <w:jc w:val="both"/>
        <w:rPr>
          <w:rFonts w:ascii="Calibri" w:hAnsi="Calibri" w:cs="Calibri"/>
          <w:color w:val="353535"/>
          <w:sz w:val="22"/>
          <w:szCs w:val="22"/>
        </w:rPr>
      </w:pPr>
      <w:r>
        <w:rPr>
          <w:rFonts w:ascii="Calibri" w:hAnsi="Calibri" w:cs="Calibri"/>
          <w:color w:val="353535"/>
          <w:sz w:val="22"/>
          <w:szCs w:val="22"/>
        </w:rPr>
        <w:t>A részvétel feltétele a tanfolyami díj átutalása a tanfolyam kezdése előtt 7 munkanappal.</w:t>
      </w:r>
    </w:p>
    <w:p w14:paraId="61C979F0" w14:textId="77777777" w:rsidR="00A14A0E" w:rsidRDefault="00000000">
      <w:pPr>
        <w:pStyle w:val="NormlWeb"/>
        <w:numPr>
          <w:ilvl w:val="0"/>
          <w:numId w:val="2"/>
        </w:numPr>
        <w:shd w:val="clear" w:color="auto" w:fill="FFFFFF"/>
        <w:spacing w:before="0" w:after="0"/>
        <w:jc w:val="both"/>
        <w:rPr>
          <w:rFonts w:ascii="Calibri" w:hAnsi="Calibri" w:cs="Calibri"/>
          <w:color w:val="353535"/>
          <w:sz w:val="22"/>
          <w:szCs w:val="22"/>
        </w:rPr>
      </w:pPr>
      <w:r>
        <w:rPr>
          <w:rFonts w:ascii="Calibri" w:hAnsi="Calibri" w:cs="Calibri"/>
          <w:color w:val="353535"/>
          <w:sz w:val="22"/>
          <w:szCs w:val="22"/>
        </w:rPr>
        <w:t>A tanfolyamra – lehetőség szerint – saját oltókéssel javasolt megjelenni (korlátozott számban biztosítjuk).</w:t>
      </w:r>
    </w:p>
    <w:p w14:paraId="0957D40B" w14:textId="77777777" w:rsidR="00A14A0E" w:rsidRDefault="00000000">
      <w:pPr>
        <w:pStyle w:val="NormlWeb"/>
        <w:numPr>
          <w:ilvl w:val="0"/>
          <w:numId w:val="2"/>
        </w:numPr>
        <w:shd w:val="clear" w:color="auto" w:fill="FFFFFF"/>
        <w:spacing w:before="0" w:after="0"/>
        <w:jc w:val="both"/>
        <w:rPr>
          <w:rFonts w:ascii="Calibri" w:hAnsi="Calibri" w:cs="Calibri"/>
          <w:color w:val="353535"/>
          <w:sz w:val="22"/>
          <w:szCs w:val="22"/>
        </w:rPr>
      </w:pPr>
      <w:r>
        <w:rPr>
          <w:rFonts w:ascii="Calibri" w:hAnsi="Calibri" w:cs="Calibri"/>
          <w:color w:val="353535"/>
          <w:sz w:val="22"/>
          <w:szCs w:val="22"/>
        </w:rPr>
        <w:t>A napi élelemről mindenkinek magának kell gondoskodnia, javasolt hideg élelemmel készülni.</w:t>
      </w:r>
    </w:p>
    <w:p w14:paraId="096E6B0A" w14:textId="77777777" w:rsidR="00A14A0E" w:rsidRDefault="00A14A0E">
      <w:pPr>
        <w:pStyle w:val="NormlWeb"/>
        <w:shd w:val="clear" w:color="auto" w:fill="FFFFFF"/>
        <w:spacing w:before="0" w:after="0"/>
        <w:ind w:left="360"/>
        <w:jc w:val="both"/>
        <w:rPr>
          <w:rFonts w:ascii="Calibri" w:hAnsi="Calibri" w:cs="Calibri"/>
          <w:color w:val="353535"/>
          <w:sz w:val="22"/>
          <w:szCs w:val="22"/>
        </w:rPr>
      </w:pPr>
    </w:p>
    <w:p w14:paraId="6C0D0538" w14:textId="77777777" w:rsidR="00A14A0E" w:rsidRDefault="00000000">
      <w:pPr>
        <w:pStyle w:val="NormlWeb"/>
        <w:shd w:val="clear" w:color="auto" w:fill="FFFFFF"/>
        <w:spacing w:before="0" w:after="0"/>
        <w:jc w:val="both"/>
      </w:pPr>
      <w:r>
        <w:rPr>
          <w:rStyle w:val="Kiemels2"/>
          <w:rFonts w:ascii="Calibri" w:hAnsi="Calibri" w:cs="Calibri"/>
          <w:color w:val="353535"/>
          <w:sz w:val="22"/>
          <w:szCs w:val="22"/>
        </w:rPr>
        <w:t>Bővebb információk, kontaktszemélyek:</w:t>
      </w:r>
    </w:p>
    <w:p w14:paraId="4A8E2416" w14:textId="77777777" w:rsidR="00A14A0E" w:rsidRDefault="00000000">
      <w:pPr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</w:rPr>
        <w:t>Magyar Agrár és Élettudományi Egyetem, Kertészettudományi Intézet</w:t>
      </w:r>
    </w:p>
    <w:p w14:paraId="4A0B4BD0" w14:textId="77777777" w:rsidR="00A14A0E" w:rsidRDefault="00000000">
      <w:pPr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https://kerteszettudomany.uni-mate.hu/en/</w:t>
      </w:r>
    </w:p>
    <w:p w14:paraId="2E685304" w14:textId="77777777" w:rsidR="00A14A0E" w:rsidRDefault="00000000">
      <w:pPr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</w:rPr>
        <w:t>Magyar Agrár és Élettudományi Egyetem Felnőttképzési és Szaktanácsadási Központ</w:t>
      </w:r>
    </w:p>
    <w:p w14:paraId="73457BDE" w14:textId="77777777" w:rsidR="00A14A0E" w:rsidRDefault="00000000">
      <w:pPr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nyilvántartási szám: B/2020/003047</w:t>
      </w:r>
    </w:p>
    <w:p w14:paraId="4BADF56D" w14:textId="77777777" w:rsidR="00A14A0E" w:rsidRDefault="00000000">
      <w:pPr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 xml:space="preserve">Juhász Emese, </w:t>
      </w:r>
      <w:proofErr w:type="spellStart"/>
      <w:r>
        <w:rPr>
          <w:rFonts w:cs="Calibri"/>
          <w:bCs/>
        </w:rPr>
        <w:t>Szegediné</w:t>
      </w:r>
      <w:proofErr w:type="spellEnd"/>
      <w:r>
        <w:rPr>
          <w:rFonts w:cs="Calibri"/>
          <w:bCs/>
        </w:rPr>
        <w:t xml:space="preserve"> Gömöri Izabella</w:t>
      </w:r>
    </w:p>
    <w:p w14:paraId="6BAD2126" w14:textId="77777777" w:rsidR="00A14A0E" w:rsidRDefault="00000000">
      <w:pPr>
        <w:spacing w:after="0" w:line="240" w:lineRule="auto"/>
        <w:jc w:val="both"/>
      </w:pPr>
      <w:r>
        <w:rPr>
          <w:rFonts w:cs="Calibri"/>
          <w:bCs/>
        </w:rPr>
        <w:t xml:space="preserve">email: </w:t>
      </w:r>
      <w:hyperlink r:id="rId8" w:history="1">
        <w:r>
          <w:rPr>
            <w:rStyle w:val="Hiperhivatkozs"/>
            <w:rFonts w:cs="Calibri"/>
            <w:bCs/>
          </w:rPr>
          <w:t>felnottkepzes.gyongyos@uni-mate.hu</w:t>
        </w:r>
      </w:hyperlink>
      <w:r>
        <w:rPr>
          <w:rFonts w:cs="Calibri"/>
        </w:rPr>
        <w:t xml:space="preserve">      </w:t>
      </w:r>
      <w:r>
        <w:rPr>
          <w:rFonts w:cs="Calibri"/>
          <w:bCs/>
        </w:rPr>
        <w:t>telefonszám: +36 20/534-9789</w:t>
      </w:r>
    </w:p>
    <w:sectPr w:rsidR="00A14A0E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4215A" w14:textId="77777777" w:rsidR="00C1307A" w:rsidRDefault="00C1307A">
      <w:pPr>
        <w:spacing w:after="0" w:line="240" w:lineRule="auto"/>
      </w:pPr>
      <w:r>
        <w:separator/>
      </w:r>
    </w:p>
  </w:endnote>
  <w:endnote w:type="continuationSeparator" w:id="0">
    <w:p w14:paraId="62A6D29B" w14:textId="77777777" w:rsidR="00C1307A" w:rsidRDefault="00C13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22049" w14:textId="77777777" w:rsidR="00C1307A" w:rsidRDefault="00C1307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0029FE2" w14:textId="77777777" w:rsidR="00C1307A" w:rsidRDefault="00C130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B4FC8"/>
    <w:multiLevelType w:val="multilevel"/>
    <w:tmpl w:val="E1C4C85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6F555F2A"/>
    <w:multiLevelType w:val="multilevel"/>
    <w:tmpl w:val="36409A5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1307321936">
    <w:abstractNumId w:val="0"/>
  </w:num>
  <w:num w:numId="2" w16cid:durableId="537665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14A0E"/>
    <w:rsid w:val="0030013F"/>
    <w:rsid w:val="003C5B76"/>
    <w:rsid w:val="00A14A0E"/>
    <w:rsid w:val="00C1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B36E7"/>
  <w15:docId w15:val="{55774DB2-EEC2-468B-BC15-86513804F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hu-HU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/>
    </w:pPr>
    <w:rPr>
      <w:kern w:val="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Kiemels2">
    <w:name w:val="Strong"/>
    <w:basedOn w:val="Bekezdsalapbettpusa"/>
    <w:rPr>
      <w:b/>
      <w:bCs/>
    </w:rPr>
  </w:style>
  <w:style w:type="character" w:styleId="Hiperhivatkozs">
    <w:name w:val="Hyperlink"/>
    <w:basedOn w:val="Bekezdsalapbettpus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lnottkepzes.gyongyos@uni-mate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elnottkepzes.gyongyos@uni-mate.h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Szegediné Gömöri Izabella</dc:creator>
  <dc:description/>
  <cp:lastModifiedBy>Viktor Vida</cp:lastModifiedBy>
  <cp:revision>2</cp:revision>
  <dcterms:created xsi:type="dcterms:W3CDTF">2025-01-20T07:55:00Z</dcterms:created>
  <dcterms:modified xsi:type="dcterms:W3CDTF">2025-01-20T07:55:00Z</dcterms:modified>
</cp:coreProperties>
</file>