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EAD9" w14:textId="77777777" w:rsidR="00574CFD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44"/>
          <w:szCs w:val="44"/>
        </w:rPr>
      </w:pPr>
      <w:r>
        <w:rPr>
          <w:rFonts w:ascii="Calibri" w:hAnsi="Calibri" w:cs="Calibri"/>
          <w:b/>
          <w:bCs/>
          <w:color w:val="353535"/>
          <w:sz w:val="44"/>
          <w:szCs w:val="44"/>
        </w:rPr>
        <w:t>Gyümölcsfák metszése tanfolyam</w:t>
      </w:r>
    </w:p>
    <w:p w14:paraId="62E554C1" w14:textId="77777777" w:rsidR="00574CFD" w:rsidRDefault="00574CFD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16"/>
          <w:szCs w:val="16"/>
        </w:rPr>
      </w:pPr>
    </w:p>
    <w:p w14:paraId="12F16CB9" w14:textId="77777777" w:rsidR="00574CFD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 xml:space="preserve">A képzés a Magyar Agrár- és Élettudományi Egyetem </w:t>
      </w:r>
    </w:p>
    <w:p w14:paraId="52E4AB4E" w14:textId="77777777" w:rsidR="00574CFD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 xml:space="preserve">Felnőttképzéséi és Szaktanácsadási Központ és a </w:t>
      </w:r>
    </w:p>
    <w:p w14:paraId="298CAEB9" w14:textId="77777777" w:rsidR="00574CFD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>Kertészettudományi Intézet közös szervezésében valósul meg.</w:t>
      </w:r>
    </w:p>
    <w:p w14:paraId="1517AB74" w14:textId="77777777" w:rsidR="00574CFD" w:rsidRDefault="00574CFD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16"/>
          <w:szCs w:val="16"/>
        </w:rPr>
      </w:pPr>
    </w:p>
    <w:p w14:paraId="4819361D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A tanfolyamon résztvevők az alábbi elméleti és gyakorlati ismeretekre tesznek szert:</w:t>
      </w:r>
    </w:p>
    <w:p w14:paraId="0A3DE07D" w14:textId="77777777" w:rsidR="00574CFD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Megismerik az eredményes gyümölcs metszés eszközeit és azok használatát.</w:t>
      </w:r>
    </w:p>
    <w:p w14:paraId="02D9C8BF" w14:textId="77777777" w:rsidR="00574CFD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 xml:space="preserve">Megtanulják felismerni a gyümölcsfák termő részeit. </w:t>
      </w:r>
    </w:p>
    <w:p w14:paraId="77F6F6BD" w14:textId="77777777" w:rsidR="00574CFD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 xml:space="preserve">Megismerik az egyes metszési módokat. </w:t>
      </w:r>
    </w:p>
    <w:p w14:paraId="5864A912" w14:textId="77777777" w:rsidR="00574CFD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Megtanulják és gyakorolják a legfontosabb metszési módokat különböző gyümölcsfajok esetén (alma, cseresznye, kajszi, körte, meggy, őszibarack, szilva stb.).</w:t>
      </w:r>
    </w:p>
    <w:p w14:paraId="28B70469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Fonts w:ascii="Calibri" w:hAnsi="Calibri" w:cs="Calibri"/>
          <w:color w:val="353535"/>
          <w:sz w:val="22"/>
          <w:szCs w:val="22"/>
        </w:rPr>
        <w:t xml:space="preserve"> </w:t>
      </w:r>
    </w:p>
    <w:p w14:paraId="10310711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A tanfolyamok időpontjai és helyszínei:</w:t>
      </w:r>
    </w:p>
    <w:tbl>
      <w:tblPr>
        <w:tblW w:w="60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574CFD" w14:paraId="010315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BF43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color w:val="353535"/>
                <w:sz w:val="22"/>
                <w:szCs w:val="22"/>
              </w:rPr>
              <w:t>Helyszín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4DFF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color w:val="353535"/>
                <w:sz w:val="22"/>
                <w:szCs w:val="22"/>
              </w:rPr>
              <w:t>Dátum</w:t>
            </w:r>
          </w:p>
        </w:tc>
      </w:tr>
      <w:tr w:rsidR="00574CFD" w14:paraId="3C64F7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0A0A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Budapest – Soroksár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11F4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 xml:space="preserve">2025. március 7-8. </w:t>
            </w:r>
          </w:p>
          <w:p w14:paraId="587C8772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21-22.</w:t>
            </w:r>
          </w:p>
        </w:tc>
      </w:tr>
      <w:tr w:rsidR="00574CFD" w14:paraId="731097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6DA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Cegléd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3D9C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7-8.</w:t>
            </w:r>
          </w:p>
          <w:p w14:paraId="296A6E27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21-22.</w:t>
            </w:r>
          </w:p>
        </w:tc>
      </w:tr>
      <w:tr w:rsidR="00574CFD" w14:paraId="7A3286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2234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Érd-Elvira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0207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február 28 - március 1.</w:t>
            </w:r>
          </w:p>
          <w:p w14:paraId="655397EA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7-8.</w:t>
            </w:r>
          </w:p>
          <w:p w14:paraId="52F7CFE3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21-22.</w:t>
            </w:r>
          </w:p>
          <w:p w14:paraId="07EF162E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28-29.</w:t>
            </w:r>
          </w:p>
        </w:tc>
      </w:tr>
      <w:tr w:rsidR="00574CFD" w14:paraId="1A1440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9C01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Fertőd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DF75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február 28 - március 1.</w:t>
            </w:r>
          </w:p>
        </w:tc>
      </w:tr>
      <w:tr w:rsidR="00574CFD" w14:paraId="0B6C91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F2CA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Keszthely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ED34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március 7-8.</w:t>
            </w:r>
          </w:p>
        </w:tc>
      </w:tr>
      <w:tr w:rsidR="00574CFD" w14:paraId="18AC21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2C85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Szarvas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C5E0" w14:textId="77777777" w:rsidR="00574CFD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február 27-28.</w:t>
            </w:r>
          </w:p>
        </w:tc>
      </w:tr>
    </w:tbl>
    <w:p w14:paraId="1E839BD8" w14:textId="77777777" w:rsidR="00574CFD" w:rsidRDefault="00574CFD">
      <w:pPr>
        <w:pStyle w:val="NormlWeb"/>
        <w:shd w:val="clear" w:color="auto" w:fill="FFFFFF"/>
        <w:spacing w:before="0" w:after="0"/>
        <w:jc w:val="both"/>
      </w:pPr>
    </w:p>
    <w:p w14:paraId="39FE64EB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A tanfolyam óraszáma: </w:t>
      </w:r>
      <w:r>
        <w:rPr>
          <w:rFonts w:ascii="Calibri" w:hAnsi="Calibri" w:cs="Calibri"/>
          <w:color w:val="353535"/>
          <w:sz w:val="22"/>
          <w:szCs w:val="22"/>
        </w:rPr>
        <w:t>2 nap - 16 óra (1 óra elmélet, 15 óra gyakorlat) (9.30 – 16.30)</w:t>
      </w:r>
    </w:p>
    <w:p w14:paraId="6F724EBB" w14:textId="77777777" w:rsidR="00574CFD" w:rsidRDefault="00574CFD">
      <w:pPr>
        <w:pStyle w:val="NormlWeb"/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</w:p>
    <w:p w14:paraId="0F434117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Tanfolyam költsége: </w:t>
      </w:r>
      <w:r>
        <w:rPr>
          <w:rFonts w:ascii="Calibri" w:hAnsi="Calibri" w:cs="Calibri"/>
          <w:color w:val="353535"/>
          <w:sz w:val="22"/>
          <w:szCs w:val="22"/>
        </w:rPr>
        <w:t>bruttó 35.000 Ft (27.559 Ft +ÁFA)</w:t>
      </w:r>
    </w:p>
    <w:p w14:paraId="2224CB3A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Jelentkezés módja:</w:t>
      </w:r>
      <w:r>
        <w:rPr>
          <w:rFonts w:ascii="Calibri" w:hAnsi="Calibri" w:cs="Calibri"/>
          <w:color w:val="353535"/>
          <w:sz w:val="22"/>
          <w:szCs w:val="22"/>
        </w:rPr>
        <w:t xml:space="preserve"> Jelentkezéséhez az uni-mate.hu/felnőttképzés oldalról letöltött Jelentkezési lapot legkésőbb a tanfolyam kezdése előtt 10 nappal küldje el a </w:t>
      </w:r>
      <w:hyperlink r:id="rId7" w:history="1">
        <w:r>
          <w:rPr>
            <w:rStyle w:val="Hiperhivatkozs"/>
            <w:rFonts w:ascii="Calibri" w:hAnsi="Calibri" w:cs="Calibri"/>
            <w:color w:val="007548"/>
            <w:sz w:val="22"/>
            <w:szCs w:val="22"/>
          </w:rPr>
          <w:t>felnottkepzes.gyongyos@uni-mate.hu</w:t>
        </w:r>
      </w:hyperlink>
      <w:r>
        <w:rPr>
          <w:rFonts w:ascii="Calibri" w:hAnsi="Calibri" w:cs="Calibri"/>
          <w:color w:val="353535"/>
          <w:sz w:val="22"/>
          <w:szCs w:val="22"/>
        </w:rPr>
        <w:t> e-mail címre. A tanfolyam díjáról kiállított számlát elektronikus úton fogjuk megküldeni. A regisztráció beérkezés és az összeg átutalásának sorrendjében történik. A jelentkezés elfogadásáról, vagy betelt helyek esetén az elutasításról, a megadott elérhetőségen minden jelentkezőt kiértesítünk.</w:t>
      </w:r>
    </w:p>
    <w:p w14:paraId="78952890" w14:textId="77777777" w:rsidR="00574CFD" w:rsidRDefault="00574CFD">
      <w:pPr>
        <w:pStyle w:val="NormlWeb"/>
        <w:shd w:val="clear" w:color="auto" w:fill="FFFFFF"/>
        <w:spacing w:before="0" w:after="0"/>
        <w:jc w:val="both"/>
      </w:pPr>
    </w:p>
    <w:p w14:paraId="0D421ADF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Egyéb információk:</w:t>
      </w:r>
    </w:p>
    <w:p w14:paraId="3C0D888C" w14:textId="77777777" w:rsidR="00574CFD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tanfolyamon történő részvétel nem igényel semmilyen előképzettséget, arra bárki jelentkezhet.</w:t>
      </w:r>
    </w:p>
    <w:p w14:paraId="6E3C2ACA" w14:textId="77777777" w:rsidR="00574CFD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részvétel feltétele a tanfolyami díj átutalása a tanfolyam kezdése előtt 7 munkanappal.</w:t>
      </w:r>
    </w:p>
    <w:p w14:paraId="15426F9C" w14:textId="77777777" w:rsidR="00574CFD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tanfolyamra saját metszőollóval kérjük megjelenni, nagyobb metsző szerszámokat biztosítunk.</w:t>
      </w:r>
    </w:p>
    <w:p w14:paraId="30C080A0" w14:textId="77777777" w:rsidR="00574CFD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Az időjárásnak és a metszési munkának megfelelő öltözet és cipő viselése javasolt.</w:t>
      </w:r>
    </w:p>
    <w:p w14:paraId="64134281" w14:textId="77777777" w:rsidR="00574CFD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napi élelemről mindenkinek magának kell gondoskodnia, javasolt hideg élelemmel készülni.</w:t>
      </w:r>
    </w:p>
    <w:p w14:paraId="51EB3A89" w14:textId="77777777" w:rsidR="00574CFD" w:rsidRDefault="00574CFD">
      <w:pPr>
        <w:pStyle w:val="NormlWeb"/>
        <w:shd w:val="clear" w:color="auto" w:fill="FFFFFF"/>
        <w:spacing w:before="0" w:after="0"/>
        <w:ind w:left="360"/>
        <w:jc w:val="both"/>
        <w:rPr>
          <w:rFonts w:ascii="Calibri" w:hAnsi="Calibri" w:cs="Calibri"/>
          <w:color w:val="353535"/>
          <w:sz w:val="16"/>
          <w:szCs w:val="16"/>
        </w:rPr>
      </w:pPr>
    </w:p>
    <w:p w14:paraId="48317448" w14:textId="77777777" w:rsidR="00574CFD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Bővebb információk, kontaktszemélyek:</w:t>
      </w:r>
    </w:p>
    <w:p w14:paraId="2C46D82E" w14:textId="77777777" w:rsidR="00574CFD" w:rsidRDefault="0000000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Magyar Agrár és Élettudományi Egyetem, Kertészettudományi Intézet</w:t>
      </w:r>
    </w:p>
    <w:p w14:paraId="34E03760" w14:textId="77777777" w:rsidR="00574CFD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https://kerteszettudomany.uni-mate.hu/en/</w:t>
      </w:r>
    </w:p>
    <w:p w14:paraId="18B92F7A" w14:textId="77777777" w:rsidR="00574CFD" w:rsidRDefault="0000000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Magyar Agrár és Élettudományi Egyetem Felnőttképzési és Szaktanácsadási Központ </w:t>
      </w:r>
    </w:p>
    <w:p w14:paraId="135F0762" w14:textId="77777777" w:rsidR="00574CFD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nyilvántartási szám: B/2020/003047</w:t>
      </w:r>
    </w:p>
    <w:p w14:paraId="3FAAE696" w14:textId="77777777" w:rsidR="00574CFD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Juhász Emese, Szegediné Gömöri Izabella</w:t>
      </w:r>
    </w:p>
    <w:p w14:paraId="1A5CD3DF" w14:textId="77777777" w:rsidR="00574CFD" w:rsidRDefault="00000000">
      <w:pPr>
        <w:spacing w:after="0" w:line="240" w:lineRule="auto"/>
        <w:jc w:val="both"/>
      </w:pPr>
      <w:r>
        <w:rPr>
          <w:rFonts w:cs="Calibri"/>
          <w:bCs/>
        </w:rPr>
        <w:t xml:space="preserve">e-mail: </w:t>
      </w:r>
      <w:hyperlink r:id="rId8" w:history="1">
        <w:r>
          <w:rPr>
            <w:rStyle w:val="Hiperhivatkozs"/>
            <w:rFonts w:cs="Calibri"/>
            <w:bCs/>
          </w:rPr>
          <w:t>felnottkepzes.gyongyos@uni-mate.hu</w:t>
        </w:r>
      </w:hyperlink>
      <w:r>
        <w:rPr>
          <w:rFonts w:cs="Calibri"/>
        </w:rPr>
        <w:t xml:space="preserve">      </w:t>
      </w:r>
      <w:r>
        <w:rPr>
          <w:rFonts w:cs="Calibri"/>
          <w:bCs/>
        </w:rPr>
        <w:t>telefonszám: +36 20/534-9789</w:t>
      </w:r>
    </w:p>
    <w:sectPr w:rsidR="00574C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DE4C" w14:textId="77777777" w:rsidR="00792F79" w:rsidRDefault="00792F79">
      <w:pPr>
        <w:spacing w:after="0" w:line="240" w:lineRule="auto"/>
      </w:pPr>
      <w:r>
        <w:separator/>
      </w:r>
    </w:p>
  </w:endnote>
  <w:endnote w:type="continuationSeparator" w:id="0">
    <w:p w14:paraId="5BA65E1C" w14:textId="77777777" w:rsidR="00792F79" w:rsidRDefault="0079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8785" w14:textId="77777777" w:rsidR="00792F79" w:rsidRDefault="00792F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E9C645" w14:textId="77777777" w:rsidR="00792F79" w:rsidRDefault="0079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57DC"/>
    <w:multiLevelType w:val="multilevel"/>
    <w:tmpl w:val="B5E6DD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E0B58A1"/>
    <w:multiLevelType w:val="multilevel"/>
    <w:tmpl w:val="CB0E89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82427275">
    <w:abstractNumId w:val="0"/>
  </w:num>
  <w:num w:numId="2" w16cid:durableId="213583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4CFD"/>
    <w:rsid w:val="00574CFD"/>
    <w:rsid w:val="00792F79"/>
    <w:rsid w:val="00A00928"/>
    <w:rsid w:val="00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4F3"/>
  <w15:docId w15:val="{3438EB9D-C591-4D0E-BB68-6E5C0E7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nottkepzes.gyongyos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lnottkepzes.gyongyos@uni-mat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Szegediné Gömöri Izabella</dc:creator>
  <dc:description/>
  <cp:lastModifiedBy>Viktor Vida</cp:lastModifiedBy>
  <cp:revision>2</cp:revision>
  <cp:lastPrinted>2025-01-16T12:00:00Z</cp:lastPrinted>
  <dcterms:created xsi:type="dcterms:W3CDTF">2025-01-20T07:55:00Z</dcterms:created>
  <dcterms:modified xsi:type="dcterms:W3CDTF">2025-01-20T07:55:00Z</dcterms:modified>
</cp:coreProperties>
</file>