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1E76" w14:textId="77777777" w:rsidR="00A9726C" w:rsidRDefault="0080413E" w:rsidP="00F37561">
      <w:pPr>
        <w:spacing w:after="0" w:line="259" w:lineRule="auto"/>
        <w:ind w:left="0" w:firstLine="0"/>
        <w:jc w:val="center"/>
      </w:pPr>
      <w:r>
        <w:rPr>
          <w:sz w:val="56"/>
        </w:rPr>
        <w:t>Adat</w:t>
      </w:r>
      <w:r w:rsidR="00352F8B">
        <w:rPr>
          <w:sz w:val="56"/>
        </w:rPr>
        <w:t>kezelési</w:t>
      </w:r>
      <w:r>
        <w:rPr>
          <w:sz w:val="56"/>
        </w:rPr>
        <w:t xml:space="preserve"> tájékoztató </w:t>
      </w:r>
    </w:p>
    <w:p w14:paraId="2CEA6EDC" w14:textId="3070512F" w:rsidR="00A9726C" w:rsidRDefault="00A4098E" w:rsidP="00C3570A">
      <w:pPr>
        <w:spacing w:after="480" w:line="259" w:lineRule="auto"/>
        <w:ind w:left="0" w:right="23" w:firstLine="0"/>
        <w:jc w:val="center"/>
        <w:rPr>
          <w:color w:val="5A5A5A"/>
          <w:u w:val="single" w:color="5A5A5A"/>
        </w:rPr>
      </w:pPr>
      <w:r>
        <w:rPr>
          <w:color w:val="5A5A5A"/>
          <w:u w:val="single" w:color="5A5A5A"/>
        </w:rPr>
        <w:t>a</w:t>
      </w:r>
      <w:r w:rsidR="00E06E45">
        <w:rPr>
          <w:color w:val="5A5A5A"/>
          <w:u w:val="single" w:color="5A5A5A"/>
        </w:rPr>
        <w:t xml:space="preserve"> </w:t>
      </w:r>
      <w:r w:rsidR="00880325">
        <w:rPr>
          <w:color w:val="5A5A5A"/>
          <w:u w:val="single" w:color="5A5A5A"/>
        </w:rPr>
        <w:t>„</w:t>
      </w:r>
      <w:r w:rsidR="00C05782">
        <w:rPr>
          <w:color w:val="5A5A5A"/>
          <w:u w:val="single" w:color="5A5A5A"/>
        </w:rPr>
        <w:t>MATE Regatta</w:t>
      </w:r>
      <w:r w:rsidR="00120660">
        <w:rPr>
          <w:color w:val="5A5A5A"/>
          <w:u w:val="single" w:color="5A5A5A"/>
        </w:rPr>
        <w:t xml:space="preserve"> Fesztivál</w:t>
      </w:r>
      <w:r w:rsidR="00880325">
        <w:rPr>
          <w:color w:val="5A5A5A"/>
          <w:u w:val="single" w:color="5A5A5A"/>
        </w:rPr>
        <w:t>”</w:t>
      </w:r>
      <w:r w:rsidR="00C05782">
        <w:rPr>
          <w:color w:val="5A5A5A"/>
          <w:u w:val="single" w:color="5A5A5A"/>
        </w:rPr>
        <w:t xml:space="preserve"> </w:t>
      </w:r>
      <w:r w:rsidR="00880325">
        <w:rPr>
          <w:color w:val="5A5A5A"/>
          <w:u w:val="single" w:color="5A5A5A"/>
        </w:rPr>
        <w:t xml:space="preserve">c. </w:t>
      </w:r>
      <w:r w:rsidR="00C05782">
        <w:rPr>
          <w:color w:val="5A5A5A"/>
          <w:u w:val="single" w:color="5A5A5A"/>
        </w:rPr>
        <w:t>rendezvény</w:t>
      </w:r>
      <w:r w:rsidR="00457DF7">
        <w:rPr>
          <w:color w:val="5A5A5A"/>
          <w:u w:val="single" w:color="5A5A5A"/>
        </w:rPr>
        <w:t xml:space="preserve"> regisztrációjához</w:t>
      </w:r>
      <w:r w:rsidR="00C05782">
        <w:rPr>
          <w:color w:val="5A5A5A"/>
          <w:u w:val="single" w:color="5A5A5A"/>
        </w:rPr>
        <w:t xml:space="preserve"> kapcsolódó</w:t>
      </w:r>
      <w:r w:rsidR="00E06E45">
        <w:rPr>
          <w:color w:val="5A5A5A"/>
          <w:u w:val="single" w:color="5A5A5A"/>
        </w:rPr>
        <w:t xml:space="preserve"> adatkezelésről</w:t>
      </w:r>
    </w:p>
    <w:p w14:paraId="38ABB58E" w14:textId="77777777" w:rsidR="00750B6E" w:rsidRPr="00F44997" w:rsidRDefault="00750B6E" w:rsidP="00F44997">
      <w:pPr>
        <w:pStyle w:val="Cmsor1"/>
        <w:spacing w:line="259" w:lineRule="auto"/>
        <w:ind w:left="357" w:hanging="357"/>
      </w:pPr>
      <w:bookmarkStart w:id="0" w:name="_Toc27560225"/>
      <w:bookmarkStart w:id="1" w:name="_Toc69047565"/>
      <w:r w:rsidRPr="00F44997">
        <w:t>Adatkezelő</w:t>
      </w:r>
      <w:bookmarkEnd w:id="0"/>
      <w:bookmarkEnd w:id="1"/>
    </w:p>
    <w:p w14:paraId="2E60D4F0" w14:textId="77777777" w:rsidR="00750B6E" w:rsidRPr="008969A6" w:rsidRDefault="00750B6E" w:rsidP="007228D2">
      <w:pPr>
        <w:spacing w:after="0" w:line="240" w:lineRule="auto"/>
        <w:ind w:left="0" w:hanging="11"/>
        <w:rPr>
          <w:rFonts w:asciiTheme="minorHAnsi" w:hAnsiTheme="minorHAnsi" w:cstheme="minorHAnsi"/>
        </w:rPr>
      </w:pPr>
    </w:p>
    <w:p w14:paraId="53D5D88C" w14:textId="77777777" w:rsidR="00750B6E" w:rsidRPr="00F44997" w:rsidRDefault="003239EB" w:rsidP="003239EB">
      <w:pPr>
        <w:tabs>
          <w:tab w:val="left" w:pos="3402"/>
        </w:tabs>
        <w:spacing w:after="0" w:line="360" w:lineRule="auto"/>
        <w:ind w:left="11" w:hanging="11"/>
        <w:rPr>
          <w:rFonts w:asciiTheme="minorHAnsi" w:hAnsiTheme="minorHAnsi" w:cstheme="minorHAnsi"/>
        </w:rPr>
      </w:pPr>
      <w:r>
        <w:rPr>
          <w:rFonts w:asciiTheme="minorHAnsi" w:hAnsiTheme="minorHAnsi" w:cstheme="minorHAnsi"/>
        </w:rPr>
        <w:t>Teljes neve</w:t>
      </w:r>
      <w:r w:rsidR="00750B6E" w:rsidRPr="00F44997">
        <w:rPr>
          <w:rFonts w:asciiTheme="minorHAnsi" w:hAnsiTheme="minorHAnsi" w:cstheme="minorHAnsi"/>
        </w:rPr>
        <w:t xml:space="preserve">: </w:t>
      </w:r>
      <w:r>
        <w:rPr>
          <w:rFonts w:asciiTheme="minorHAnsi" w:hAnsiTheme="minorHAnsi" w:cstheme="minorHAnsi"/>
        </w:rPr>
        <w:tab/>
      </w:r>
      <w:r w:rsidR="00CE7FDE">
        <w:rPr>
          <w:rFonts w:asciiTheme="minorHAnsi" w:hAnsiTheme="minorHAnsi" w:cstheme="minorHAnsi"/>
        </w:rPr>
        <w:t>Magyar Agrár- és Élettudományi Egyetem</w:t>
      </w:r>
    </w:p>
    <w:p w14:paraId="4DE15923" w14:textId="77777777" w:rsidR="003239EB" w:rsidRDefault="003239EB" w:rsidP="003239EB">
      <w:pPr>
        <w:tabs>
          <w:tab w:val="left" w:pos="3402"/>
        </w:tabs>
        <w:spacing w:after="0" w:line="360" w:lineRule="auto"/>
        <w:ind w:left="11" w:hanging="11"/>
        <w:rPr>
          <w:rFonts w:asciiTheme="minorHAnsi" w:hAnsiTheme="minorHAnsi" w:cstheme="minorHAnsi"/>
        </w:rPr>
      </w:pPr>
      <w:r>
        <w:rPr>
          <w:rFonts w:asciiTheme="minorHAnsi" w:hAnsiTheme="minorHAnsi" w:cstheme="minorHAnsi"/>
        </w:rPr>
        <w:t>Képviselő</w:t>
      </w:r>
      <w:r w:rsidR="00750B6E" w:rsidRPr="00F44997">
        <w:rPr>
          <w:rFonts w:asciiTheme="minorHAnsi" w:hAnsiTheme="minorHAnsi" w:cstheme="minorHAnsi"/>
        </w:rPr>
        <w:t xml:space="preserve">: </w:t>
      </w:r>
      <w:r>
        <w:rPr>
          <w:rFonts w:asciiTheme="minorHAnsi" w:hAnsiTheme="minorHAnsi" w:cstheme="minorHAnsi"/>
        </w:rPr>
        <w:tab/>
      </w:r>
      <w:r w:rsidR="006A1039">
        <w:rPr>
          <w:rFonts w:asciiTheme="minorHAnsi" w:hAnsiTheme="minorHAnsi" w:cstheme="minorHAnsi"/>
        </w:rPr>
        <w:t xml:space="preserve">Prof. </w:t>
      </w:r>
      <w:r w:rsidR="00750B6E" w:rsidRPr="00F44997">
        <w:rPr>
          <w:rFonts w:asciiTheme="minorHAnsi" w:hAnsiTheme="minorHAnsi" w:cstheme="minorHAnsi"/>
        </w:rPr>
        <w:t>Dr. Gyuricza Csaba</w:t>
      </w:r>
    </w:p>
    <w:p w14:paraId="59256B3B" w14:textId="77777777" w:rsidR="00750B6E" w:rsidRPr="00F44997" w:rsidRDefault="003239EB" w:rsidP="00425E68">
      <w:pPr>
        <w:tabs>
          <w:tab w:val="left" w:pos="3402"/>
        </w:tabs>
        <w:spacing w:after="0" w:line="360" w:lineRule="auto"/>
        <w:ind w:left="3402" w:hanging="3402"/>
        <w:jc w:val="left"/>
        <w:rPr>
          <w:rFonts w:asciiTheme="minorHAnsi" w:hAnsiTheme="minorHAnsi" w:cstheme="minorHAnsi"/>
        </w:rPr>
      </w:pPr>
      <w:r>
        <w:rPr>
          <w:rFonts w:asciiTheme="minorHAnsi" w:hAnsiTheme="minorHAnsi" w:cstheme="minorHAnsi"/>
        </w:rPr>
        <w:t>Beosztás</w:t>
      </w:r>
      <w:r w:rsidR="001210BF">
        <w:rPr>
          <w:rFonts w:asciiTheme="minorHAnsi" w:hAnsiTheme="minorHAnsi" w:cstheme="minorHAnsi"/>
        </w:rPr>
        <w:t>a</w:t>
      </w:r>
      <w:r>
        <w:rPr>
          <w:rFonts w:asciiTheme="minorHAnsi" w:hAnsiTheme="minorHAnsi" w:cstheme="minorHAnsi"/>
        </w:rPr>
        <w:t>:</w:t>
      </w:r>
      <w:r>
        <w:rPr>
          <w:rFonts w:asciiTheme="minorHAnsi" w:hAnsiTheme="minorHAnsi" w:cstheme="minorHAnsi"/>
        </w:rPr>
        <w:tab/>
      </w:r>
      <w:r w:rsidR="006A1039" w:rsidRPr="00AE14B8">
        <w:rPr>
          <w:rFonts w:asciiTheme="minorHAnsi" w:hAnsiTheme="minorHAnsi" w:cstheme="minorHAnsi"/>
          <w:color w:val="auto"/>
        </w:rPr>
        <w:t>rektor</w:t>
      </w:r>
    </w:p>
    <w:p w14:paraId="0B8F9645" w14:textId="77777777" w:rsidR="00750B6E" w:rsidRPr="00F44997" w:rsidRDefault="00750B6E" w:rsidP="003239EB">
      <w:pPr>
        <w:tabs>
          <w:tab w:val="left" w:pos="3402"/>
        </w:tabs>
        <w:spacing w:after="0" w:line="360" w:lineRule="auto"/>
        <w:ind w:left="11" w:hanging="11"/>
        <w:rPr>
          <w:rFonts w:asciiTheme="minorHAnsi" w:hAnsiTheme="minorHAnsi" w:cstheme="minorHAnsi"/>
        </w:rPr>
      </w:pPr>
      <w:r w:rsidRPr="00F44997">
        <w:rPr>
          <w:rFonts w:asciiTheme="minorHAnsi" w:hAnsiTheme="minorHAnsi" w:cstheme="minorHAnsi"/>
        </w:rPr>
        <w:t>E-mail cím</w:t>
      </w:r>
      <w:r w:rsidR="003239EB">
        <w:rPr>
          <w:rFonts w:asciiTheme="minorHAnsi" w:hAnsiTheme="minorHAnsi" w:cstheme="minorHAnsi"/>
        </w:rPr>
        <w:t>e</w:t>
      </w:r>
      <w:r w:rsidRPr="00F44997">
        <w:rPr>
          <w:rFonts w:asciiTheme="minorHAnsi" w:hAnsiTheme="minorHAnsi" w:cstheme="minorHAnsi"/>
        </w:rPr>
        <w:t xml:space="preserve">: </w:t>
      </w:r>
      <w:r w:rsidR="003239EB">
        <w:rPr>
          <w:rFonts w:asciiTheme="minorHAnsi" w:hAnsiTheme="minorHAnsi" w:cstheme="minorHAnsi"/>
        </w:rPr>
        <w:tab/>
      </w:r>
      <w:hyperlink r:id="rId8" w:history="1">
        <w:r w:rsidR="00F97CCB" w:rsidRPr="009C2D55">
          <w:rPr>
            <w:rStyle w:val="Hiperhivatkozs"/>
          </w:rPr>
          <w:t>adatvedelem@uni-mate.hu</w:t>
        </w:r>
      </w:hyperlink>
      <w:r w:rsidR="00F97CCB">
        <w:t xml:space="preserve"> </w:t>
      </w:r>
    </w:p>
    <w:p w14:paraId="1E8494C2" w14:textId="77777777" w:rsidR="00750B6E" w:rsidRPr="00F44997" w:rsidRDefault="00750B6E" w:rsidP="003239EB">
      <w:pPr>
        <w:tabs>
          <w:tab w:val="left" w:pos="3402"/>
        </w:tabs>
        <w:spacing w:after="0" w:line="360" w:lineRule="auto"/>
        <w:ind w:left="11" w:hanging="11"/>
        <w:rPr>
          <w:rFonts w:asciiTheme="minorHAnsi" w:hAnsiTheme="minorHAnsi" w:cstheme="minorHAnsi"/>
        </w:rPr>
      </w:pPr>
      <w:r w:rsidRPr="00F44997">
        <w:rPr>
          <w:rFonts w:asciiTheme="minorHAnsi" w:hAnsiTheme="minorHAnsi" w:cstheme="minorHAnsi"/>
        </w:rPr>
        <w:t>Telefonszám</w:t>
      </w:r>
      <w:r w:rsidR="003239EB">
        <w:rPr>
          <w:rFonts w:asciiTheme="minorHAnsi" w:hAnsiTheme="minorHAnsi" w:cstheme="minorHAnsi"/>
        </w:rPr>
        <w:t>a</w:t>
      </w:r>
      <w:r w:rsidRPr="00F44997">
        <w:rPr>
          <w:rFonts w:asciiTheme="minorHAnsi" w:hAnsiTheme="minorHAnsi" w:cstheme="minorHAnsi"/>
        </w:rPr>
        <w:t xml:space="preserve">: </w:t>
      </w:r>
      <w:r w:rsidR="003239EB">
        <w:rPr>
          <w:rFonts w:asciiTheme="minorHAnsi" w:hAnsiTheme="minorHAnsi" w:cstheme="minorHAnsi"/>
        </w:rPr>
        <w:tab/>
      </w:r>
      <w:r w:rsidRPr="00F44997">
        <w:rPr>
          <w:rFonts w:asciiTheme="minorHAnsi" w:hAnsiTheme="minorHAnsi" w:cstheme="minorHAnsi"/>
        </w:rPr>
        <w:t>06-28-522-000</w:t>
      </w:r>
    </w:p>
    <w:p w14:paraId="5F4B9916" w14:textId="77777777" w:rsidR="00750B6E" w:rsidRPr="00F44997" w:rsidRDefault="003239EB" w:rsidP="003239EB">
      <w:pPr>
        <w:tabs>
          <w:tab w:val="left" w:pos="3402"/>
        </w:tabs>
        <w:spacing w:after="0" w:line="360" w:lineRule="auto"/>
        <w:ind w:left="11" w:hanging="11"/>
        <w:rPr>
          <w:rFonts w:asciiTheme="minorHAnsi" w:hAnsiTheme="minorHAnsi" w:cstheme="minorHAnsi"/>
        </w:rPr>
      </w:pPr>
      <w:r>
        <w:rPr>
          <w:rFonts w:asciiTheme="minorHAnsi" w:hAnsiTheme="minorHAnsi" w:cstheme="minorHAnsi"/>
        </w:rPr>
        <w:t>Honlapja</w:t>
      </w:r>
      <w:r w:rsidR="00750B6E" w:rsidRPr="00F44997">
        <w:rPr>
          <w:rFonts w:asciiTheme="minorHAnsi" w:hAnsiTheme="minorHAnsi" w:cstheme="minorHAnsi"/>
        </w:rPr>
        <w:t>:</w:t>
      </w:r>
      <w:r w:rsidR="00CE7FDE">
        <w:rPr>
          <w:rFonts w:asciiTheme="minorHAnsi" w:hAnsiTheme="minorHAnsi" w:cstheme="minorHAnsi"/>
        </w:rPr>
        <w:tab/>
      </w:r>
      <w:hyperlink r:id="rId9" w:history="1">
        <w:r w:rsidR="00CE7FDE" w:rsidRPr="009C2D55">
          <w:rPr>
            <w:rStyle w:val="Hiperhivatkozs"/>
            <w:rFonts w:asciiTheme="minorHAnsi" w:hAnsiTheme="minorHAnsi" w:cstheme="minorHAnsi"/>
          </w:rPr>
          <w:t>www.uni-mate.hu</w:t>
        </w:r>
      </w:hyperlink>
      <w:r w:rsidR="00CE7FDE">
        <w:rPr>
          <w:rFonts w:asciiTheme="minorHAnsi" w:hAnsiTheme="minorHAnsi" w:cstheme="minorHAnsi"/>
        </w:rPr>
        <w:t xml:space="preserve"> </w:t>
      </w:r>
    </w:p>
    <w:p w14:paraId="723CCD30" w14:textId="77777777" w:rsidR="00750B6E" w:rsidRPr="00F44997" w:rsidRDefault="00750B6E" w:rsidP="003239EB">
      <w:pPr>
        <w:tabs>
          <w:tab w:val="left" w:pos="3402"/>
        </w:tabs>
        <w:spacing w:after="0" w:line="360" w:lineRule="auto"/>
        <w:ind w:left="11" w:hanging="11"/>
        <w:rPr>
          <w:rFonts w:asciiTheme="minorHAnsi" w:hAnsiTheme="minorHAnsi" w:cstheme="minorHAnsi"/>
        </w:rPr>
      </w:pPr>
      <w:r w:rsidRPr="00F44997">
        <w:rPr>
          <w:rFonts w:asciiTheme="minorHAnsi" w:hAnsiTheme="minorHAnsi" w:cstheme="minorHAnsi"/>
        </w:rPr>
        <w:t>Székhely</w:t>
      </w:r>
      <w:r w:rsidR="003239EB">
        <w:rPr>
          <w:rFonts w:asciiTheme="minorHAnsi" w:hAnsiTheme="minorHAnsi" w:cstheme="minorHAnsi"/>
        </w:rPr>
        <w:t>e</w:t>
      </w:r>
      <w:r w:rsidRPr="00F44997">
        <w:rPr>
          <w:rFonts w:asciiTheme="minorHAnsi" w:hAnsiTheme="minorHAnsi" w:cstheme="minorHAnsi"/>
        </w:rPr>
        <w:t xml:space="preserve">: </w:t>
      </w:r>
      <w:r w:rsidR="003239EB">
        <w:rPr>
          <w:rFonts w:asciiTheme="minorHAnsi" w:hAnsiTheme="minorHAnsi" w:cstheme="minorHAnsi"/>
        </w:rPr>
        <w:tab/>
      </w:r>
      <w:r w:rsidRPr="00F44997">
        <w:rPr>
          <w:rFonts w:asciiTheme="minorHAnsi" w:hAnsiTheme="minorHAnsi" w:cstheme="minorHAnsi"/>
        </w:rPr>
        <w:t>2100 Gödöllő, Páter Károly u. 1.</w:t>
      </w:r>
    </w:p>
    <w:p w14:paraId="21988F5E" w14:textId="77777777" w:rsidR="00750B6E" w:rsidRDefault="00750B6E" w:rsidP="003239EB">
      <w:pPr>
        <w:tabs>
          <w:tab w:val="left" w:pos="3402"/>
        </w:tabs>
        <w:spacing w:after="0" w:line="360" w:lineRule="auto"/>
        <w:ind w:left="11" w:hanging="11"/>
        <w:rPr>
          <w:rFonts w:asciiTheme="minorHAnsi" w:hAnsiTheme="minorHAnsi" w:cstheme="minorHAnsi"/>
        </w:rPr>
      </w:pPr>
      <w:r w:rsidRPr="00F44997">
        <w:rPr>
          <w:rFonts w:asciiTheme="minorHAnsi" w:hAnsiTheme="minorHAnsi" w:cstheme="minorHAnsi"/>
        </w:rPr>
        <w:t>Levelezési cím</w:t>
      </w:r>
      <w:r w:rsidR="003239EB">
        <w:rPr>
          <w:rFonts w:asciiTheme="minorHAnsi" w:hAnsiTheme="minorHAnsi" w:cstheme="minorHAnsi"/>
        </w:rPr>
        <w:t>e</w:t>
      </w:r>
      <w:r w:rsidRPr="00F44997">
        <w:rPr>
          <w:rFonts w:asciiTheme="minorHAnsi" w:hAnsiTheme="minorHAnsi" w:cstheme="minorHAnsi"/>
        </w:rPr>
        <w:t xml:space="preserve">: </w:t>
      </w:r>
      <w:r w:rsidR="003239EB">
        <w:rPr>
          <w:rFonts w:asciiTheme="minorHAnsi" w:hAnsiTheme="minorHAnsi" w:cstheme="minorHAnsi"/>
        </w:rPr>
        <w:tab/>
      </w:r>
      <w:r w:rsidRPr="00F44997">
        <w:rPr>
          <w:rFonts w:asciiTheme="minorHAnsi" w:hAnsiTheme="minorHAnsi" w:cstheme="minorHAnsi"/>
        </w:rPr>
        <w:t>2103 Gödöllő, Pf. 303.</w:t>
      </w:r>
    </w:p>
    <w:p w14:paraId="74C0D666" w14:textId="3CD7AEB6" w:rsidR="003239EB" w:rsidRPr="00F44997" w:rsidRDefault="003239EB" w:rsidP="003239EB">
      <w:pPr>
        <w:tabs>
          <w:tab w:val="left" w:pos="3402"/>
        </w:tabs>
        <w:spacing w:after="0" w:line="360" w:lineRule="auto"/>
        <w:ind w:left="11" w:hanging="11"/>
        <w:rPr>
          <w:rFonts w:asciiTheme="minorHAnsi" w:hAnsiTheme="minorHAnsi" w:cstheme="minorHAnsi"/>
        </w:rPr>
      </w:pPr>
      <w:r>
        <w:rPr>
          <w:rFonts w:asciiTheme="minorHAnsi" w:hAnsiTheme="minorHAnsi" w:cstheme="minorHAnsi"/>
        </w:rPr>
        <w:t xml:space="preserve">Adószáma: </w:t>
      </w:r>
      <w:r>
        <w:rPr>
          <w:rFonts w:asciiTheme="minorHAnsi" w:hAnsiTheme="minorHAnsi" w:cstheme="minorHAnsi"/>
        </w:rPr>
        <w:tab/>
      </w:r>
      <w:r w:rsidR="00483C3E">
        <w:t>19294784</w:t>
      </w:r>
      <w:r>
        <w:t>-2-</w:t>
      </w:r>
      <w:r w:rsidR="00457DF7">
        <w:t>44</w:t>
      </w:r>
    </w:p>
    <w:p w14:paraId="24EDEB50" w14:textId="77777777" w:rsidR="00750B6E" w:rsidRPr="00F44997" w:rsidRDefault="00750B6E" w:rsidP="003239EB">
      <w:pPr>
        <w:tabs>
          <w:tab w:val="left" w:pos="3402"/>
        </w:tabs>
        <w:spacing w:after="0" w:line="360" w:lineRule="auto"/>
        <w:ind w:left="11" w:hanging="11"/>
        <w:rPr>
          <w:rFonts w:asciiTheme="minorHAnsi" w:hAnsiTheme="minorHAnsi" w:cstheme="minorHAnsi"/>
        </w:rPr>
      </w:pPr>
      <w:r w:rsidRPr="00F44997">
        <w:rPr>
          <w:rFonts w:asciiTheme="minorHAnsi" w:hAnsiTheme="minorHAnsi" w:cstheme="minorHAnsi"/>
        </w:rPr>
        <w:t>Adatvédelmi tisztviselő</w:t>
      </w:r>
      <w:r w:rsidR="003239EB">
        <w:rPr>
          <w:rFonts w:asciiTheme="minorHAnsi" w:hAnsiTheme="minorHAnsi" w:cstheme="minorHAnsi"/>
        </w:rPr>
        <w:t>jének</w:t>
      </w:r>
      <w:r w:rsidRPr="00F44997">
        <w:rPr>
          <w:rFonts w:asciiTheme="minorHAnsi" w:hAnsiTheme="minorHAnsi" w:cstheme="minorHAnsi"/>
        </w:rPr>
        <w:t xml:space="preserve"> neve: </w:t>
      </w:r>
      <w:r w:rsidR="003239EB">
        <w:rPr>
          <w:rFonts w:asciiTheme="minorHAnsi" w:hAnsiTheme="minorHAnsi" w:cstheme="minorHAnsi"/>
        </w:rPr>
        <w:tab/>
      </w:r>
      <w:r w:rsidRPr="00F44997">
        <w:rPr>
          <w:rFonts w:asciiTheme="minorHAnsi" w:hAnsiTheme="minorHAnsi" w:cstheme="minorHAnsi"/>
        </w:rPr>
        <w:t>Györe Bence</w:t>
      </w:r>
    </w:p>
    <w:p w14:paraId="56691109" w14:textId="77777777" w:rsidR="004221A7" w:rsidRDefault="003239EB" w:rsidP="003239EB">
      <w:pPr>
        <w:tabs>
          <w:tab w:val="left" w:pos="3402"/>
        </w:tabs>
        <w:spacing w:after="0" w:line="360" w:lineRule="auto"/>
        <w:ind w:left="11" w:hanging="11"/>
        <w:rPr>
          <w:rStyle w:val="Hiperhivatkozs"/>
          <w:rFonts w:asciiTheme="minorHAnsi" w:hAnsiTheme="minorHAnsi" w:cstheme="minorHAnsi"/>
        </w:rPr>
      </w:pPr>
      <w:r>
        <w:rPr>
          <w:rFonts w:asciiTheme="minorHAnsi" w:hAnsiTheme="minorHAnsi" w:cstheme="minorHAnsi"/>
        </w:rPr>
        <w:t>E</w:t>
      </w:r>
      <w:r w:rsidR="00750B6E" w:rsidRPr="00F44997">
        <w:rPr>
          <w:rFonts w:asciiTheme="minorHAnsi" w:hAnsiTheme="minorHAnsi" w:cstheme="minorHAnsi"/>
        </w:rPr>
        <w:t xml:space="preserve">lérhetősége: </w:t>
      </w:r>
      <w:r>
        <w:rPr>
          <w:rFonts w:asciiTheme="minorHAnsi" w:hAnsiTheme="minorHAnsi" w:cstheme="minorHAnsi"/>
        </w:rPr>
        <w:tab/>
      </w:r>
      <w:hyperlink r:id="rId10" w:history="1">
        <w:r w:rsidR="00007134" w:rsidRPr="009C2D55">
          <w:rPr>
            <w:rStyle w:val="Hiperhivatkozs"/>
            <w:rFonts w:asciiTheme="minorHAnsi" w:hAnsiTheme="minorHAnsi" w:cstheme="minorHAnsi"/>
          </w:rPr>
          <w:t>dpo@uni-mate.hu</w:t>
        </w:r>
      </w:hyperlink>
    </w:p>
    <w:p w14:paraId="17BF7039" w14:textId="77777777" w:rsidR="004221A7" w:rsidRDefault="004221A7" w:rsidP="00F13E82">
      <w:pPr>
        <w:tabs>
          <w:tab w:val="left" w:pos="3402"/>
        </w:tabs>
        <w:spacing w:after="0" w:line="240" w:lineRule="auto"/>
        <w:ind w:left="0" w:hanging="11"/>
        <w:rPr>
          <w:rFonts w:asciiTheme="minorHAnsi" w:hAnsiTheme="minorHAnsi" w:cstheme="minorHAnsi"/>
        </w:rPr>
      </w:pPr>
    </w:p>
    <w:p w14:paraId="2640E80A" w14:textId="77777777" w:rsidR="00750B6E" w:rsidRPr="00F44997" w:rsidRDefault="00750B6E" w:rsidP="003140A9">
      <w:pPr>
        <w:pStyle w:val="Cmsor1"/>
        <w:spacing w:line="259" w:lineRule="auto"/>
        <w:ind w:left="357" w:hanging="357"/>
      </w:pPr>
      <w:bookmarkStart w:id="2" w:name="_Toc27560228"/>
      <w:bookmarkStart w:id="3" w:name="_Toc69047566"/>
      <w:r w:rsidRPr="00F44997">
        <w:t>Jogszabályi háttér</w:t>
      </w:r>
      <w:bookmarkEnd w:id="2"/>
      <w:bookmarkEnd w:id="3"/>
    </w:p>
    <w:p w14:paraId="23129D5A" w14:textId="77777777" w:rsidR="00750B6E" w:rsidRPr="008969A6" w:rsidRDefault="00750B6E" w:rsidP="007228D2">
      <w:pPr>
        <w:spacing w:after="0" w:line="240" w:lineRule="auto"/>
        <w:ind w:left="0" w:hanging="11"/>
        <w:rPr>
          <w:rFonts w:asciiTheme="minorHAnsi" w:hAnsiTheme="minorHAnsi" w:cstheme="minorHAnsi"/>
        </w:rPr>
      </w:pPr>
    </w:p>
    <w:p w14:paraId="45D1E9E4" w14:textId="29330923" w:rsidR="00750B6E" w:rsidRPr="00CB01EF" w:rsidRDefault="00750B6E" w:rsidP="00C44F2F">
      <w:pPr>
        <w:spacing w:after="240" w:line="360" w:lineRule="auto"/>
        <w:ind w:left="0" w:hanging="11"/>
        <w:rPr>
          <w:rFonts w:asciiTheme="minorHAnsi" w:hAnsiTheme="minorHAnsi" w:cstheme="minorHAnsi"/>
        </w:rPr>
      </w:pPr>
      <w:r w:rsidRPr="00CB01EF">
        <w:rPr>
          <w:rFonts w:asciiTheme="minorHAnsi" w:hAnsiTheme="minorHAnsi" w:cstheme="minorHAnsi"/>
        </w:rPr>
        <w:t xml:space="preserve">A </w:t>
      </w:r>
      <w:r w:rsidR="00EF16CB">
        <w:rPr>
          <w:rFonts w:asciiTheme="minorHAnsi" w:hAnsiTheme="minorHAnsi" w:cstheme="minorHAnsi"/>
        </w:rPr>
        <w:t>Magyar Agrár- és Élettudományi Egyetem</w:t>
      </w:r>
      <w:r w:rsidRPr="00CB01EF">
        <w:rPr>
          <w:rFonts w:asciiTheme="minorHAnsi" w:hAnsiTheme="minorHAnsi" w:cstheme="minorHAnsi"/>
        </w:rPr>
        <w:t xml:space="preserve"> </w:t>
      </w:r>
      <w:r w:rsidR="00A05C72" w:rsidRPr="00A05C72">
        <w:rPr>
          <w:rFonts w:asciiTheme="minorHAnsi" w:hAnsiTheme="minorHAnsi" w:cstheme="minorHAnsi"/>
          <w:i/>
        </w:rPr>
        <w:t>(a továbbiakban: Egyetem)</w:t>
      </w:r>
      <w:r w:rsidR="00A05C72">
        <w:rPr>
          <w:rFonts w:asciiTheme="minorHAnsi" w:hAnsiTheme="minorHAnsi" w:cstheme="minorHAnsi"/>
        </w:rPr>
        <w:t xml:space="preserve"> </w:t>
      </w:r>
      <w:r w:rsidR="00CB01EF" w:rsidRPr="00CB01EF">
        <w:rPr>
          <w:rFonts w:asciiTheme="minorHAnsi" w:hAnsiTheme="minorHAnsi" w:cstheme="minorHAnsi"/>
        </w:rPr>
        <w:t xml:space="preserve">a </w:t>
      </w:r>
      <w:r w:rsidR="00E24404">
        <w:rPr>
          <w:rFonts w:asciiTheme="minorHAnsi" w:hAnsiTheme="minorHAnsi" w:cstheme="minorHAnsi"/>
        </w:rPr>
        <w:t xml:space="preserve">MATE </w:t>
      </w:r>
      <w:r w:rsidR="008D1E78">
        <w:rPr>
          <w:rFonts w:asciiTheme="minorHAnsi" w:hAnsiTheme="minorHAnsi" w:cstheme="minorHAnsi"/>
        </w:rPr>
        <w:t>Regatta</w:t>
      </w:r>
      <w:r w:rsidR="00AB6B99">
        <w:rPr>
          <w:rFonts w:asciiTheme="minorHAnsi" w:hAnsiTheme="minorHAnsi" w:cstheme="minorHAnsi"/>
        </w:rPr>
        <w:t xml:space="preserve"> </w:t>
      </w:r>
      <w:r w:rsidR="00E24404">
        <w:rPr>
          <w:rFonts w:asciiTheme="minorHAnsi" w:hAnsiTheme="minorHAnsi" w:cstheme="minorHAnsi"/>
        </w:rPr>
        <w:t>Fesztivál regisztrációjához</w:t>
      </w:r>
      <w:r w:rsidR="00CB01EF" w:rsidRPr="00CB01EF">
        <w:rPr>
          <w:rFonts w:asciiTheme="minorHAnsi" w:hAnsiTheme="minorHAnsi" w:cstheme="minorHAnsi"/>
        </w:rPr>
        <w:t xml:space="preserve"> </w:t>
      </w:r>
      <w:r w:rsidR="00E24404">
        <w:rPr>
          <w:rFonts w:asciiTheme="minorHAnsi" w:hAnsiTheme="minorHAnsi" w:cstheme="minorHAnsi"/>
        </w:rPr>
        <w:t>kapcsolódó</w:t>
      </w:r>
      <w:r w:rsidR="00CB01EF" w:rsidRPr="00CB01EF">
        <w:rPr>
          <w:rFonts w:asciiTheme="minorHAnsi" w:hAnsiTheme="minorHAnsi" w:cstheme="minorHAnsi"/>
        </w:rPr>
        <w:t xml:space="preserve"> adat</w:t>
      </w:r>
      <w:r w:rsidR="00C95C7A">
        <w:rPr>
          <w:rFonts w:asciiTheme="minorHAnsi" w:hAnsiTheme="minorHAnsi" w:cstheme="minorHAnsi"/>
        </w:rPr>
        <w:t>kezelés</w:t>
      </w:r>
      <w:r w:rsidRPr="00CB01EF">
        <w:rPr>
          <w:rFonts w:asciiTheme="minorHAnsi" w:hAnsiTheme="minorHAnsi" w:cstheme="minorHAnsi"/>
        </w:rPr>
        <w:t xml:space="preserve"> során az alábbi jogszabály alapján jár el:</w:t>
      </w:r>
    </w:p>
    <w:p w14:paraId="2106AFD0" w14:textId="3538C46C" w:rsidR="00750B6E" w:rsidRPr="00F8103F" w:rsidRDefault="00212041" w:rsidP="00F8103F">
      <w:pPr>
        <w:spacing w:after="0" w:line="360" w:lineRule="auto"/>
        <w:ind w:left="0"/>
        <w:rPr>
          <w:rFonts w:cstheme="minorHAnsi"/>
          <w:sz w:val="21"/>
          <w:szCs w:val="21"/>
        </w:rPr>
      </w:pPr>
      <w:hyperlink r:id="rId11" w:history="1">
        <w:r w:rsidR="00750B6E" w:rsidRPr="00F8103F">
          <w:rPr>
            <w:rStyle w:val="Hiperhivatkozs"/>
            <w:rFonts w:cstheme="minorHAnsi"/>
            <w:sz w:val="21"/>
            <w:szCs w:val="21"/>
          </w:rPr>
          <w:t xml:space="preserve">AZ EURÓPAI PARLAMENT ÉS A TANÁCS (EU) 2016/679 RENDELETE (2016. április 27.) a természetes személyeknek a személyes adatok kezelése tekintetében történő védelméről és az ilyen adatok szabad áramlásáról, valamint a 95/46/EK </w:t>
        </w:r>
        <w:r w:rsidR="0026453C">
          <w:rPr>
            <w:rStyle w:val="Hiperhivatkozs"/>
            <w:rFonts w:cstheme="minorHAnsi"/>
            <w:sz w:val="21"/>
            <w:szCs w:val="21"/>
          </w:rPr>
          <w:t>irányelv</w:t>
        </w:r>
        <w:r w:rsidR="00750B6E" w:rsidRPr="00F8103F">
          <w:rPr>
            <w:rStyle w:val="Hiperhivatkozs"/>
            <w:rFonts w:cstheme="minorHAnsi"/>
            <w:sz w:val="21"/>
            <w:szCs w:val="21"/>
          </w:rPr>
          <w:t xml:space="preserve"> hatályon kívül helyezéséről</w:t>
        </w:r>
      </w:hyperlink>
      <w:r w:rsidR="00750B6E" w:rsidRPr="00F8103F">
        <w:rPr>
          <w:rFonts w:cstheme="minorHAnsi"/>
          <w:sz w:val="21"/>
          <w:szCs w:val="21"/>
        </w:rPr>
        <w:t xml:space="preserve"> </w:t>
      </w:r>
      <w:r w:rsidR="00750B6E" w:rsidRPr="00F8103F">
        <w:rPr>
          <w:rFonts w:cstheme="minorHAnsi"/>
          <w:i/>
          <w:iCs/>
          <w:sz w:val="21"/>
          <w:szCs w:val="21"/>
        </w:rPr>
        <w:t>(a továbbiakban: GDPR)</w:t>
      </w:r>
    </w:p>
    <w:p w14:paraId="0C000F56" w14:textId="77777777" w:rsidR="00E24404" w:rsidRPr="00E24404" w:rsidRDefault="00E24404" w:rsidP="00E24404">
      <w:pPr>
        <w:spacing w:after="0" w:line="240" w:lineRule="auto"/>
        <w:ind w:left="0" w:firstLine="0"/>
        <w:rPr>
          <w:rFonts w:cstheme="minorHAnsi"/>
        </w:rPr>
      </w:pPr>
    </w:p>
    <w:p w14:paraId="18A9C254" w14:textId="295C06BA" w:rsidR="00750B6E" w:rsidRPr="00F44997" w:rsidRDefault="00750B6E" w:rsidP="00EF6970">
      <w:pPr>
        <w:pStyle w:val="Cmsor1"/>
        <w:spacing w:line="259" w:lineRule="auto"/>
        <w:ind w:left="357" w:hanging="357"/>
      </w:pPr>
      <w:bookmarkStart w:id="4" w:name="_Toc27560229"/>
      <w:bookmarkStart w:id="5" w:name="_Toc69047567"/>
      <w:r w:rsidRPr="00F44997">
        <w:t>A kezelt személyes adatok köre</w:t>
      </w:r>
      <w:bookmarkEnd w:id="4"/>
      <w:r w:rsidRPr="00F44997">
        <w:t xml:space="preserve">, </w:t>
      </w:r>
      <w:r w:rsidR="00F8103F">
        <w:t xml:space="preserve">az adatkezelés </w:t>
      </w:r>
      <w:r w:rsidRPr="00F44997">
        <w:t>célja</w:t>
      </w:r>
      <w:r w:rsidR="00F8103F">
        <w:t xml:space="preserve">, </w:t>
      </w:r>
      <w:r w:rsidRPr="00F44997">
        <w:t>jogalapja</w:t>
      </w:r>
      <w:bookmarkEnd w:id="5"/>
      <w:r w:rsidR="00F8103F">
        <w:t xml:space="preserve"> és időtartama</w:t>
      </w:r>
    </w:p>
    <w:p w14:paraId="4390C26B" w14:textId="77777777" w:rsidR="00750B6E" w:rsidRPr="00EF6970" w:rsidRDefault="00750B6E" w:rsidP="009574C0">
      <w:pPr>
        <w:spacing w:after="0" w:line="240" w:lineRule="auto"/>
        <w:ind w:left="0" w:firstLine="0"/>
        <w:rPr>
          <w:rFonts w:asciiTheme="minorHAnsi" w:hAnsiTheme="minorHAnsi" w:cstheme="minorHAnsi"/>
        </w:rPr>
      </w:pPr>
    </w:p>
    <w:p w14:paraId="237F5BAA" w14:textId="0D9770F3" w:rsidR="00106A4C" w:rsidRPr="00EF6970" w:rsidRDefault="00106A4C" w:rsidP="00106A4C">
      <w:pPr>
        <w:pStyle w:val="Cmsor2"/>
        <w:ind w:left="227" w:hanging="227"/>
      </w:pPr>
      <w:bookmarkStart w:id="6" w:name="_Toc69047568"/>
      <w:r>
        <w:t xml:space="preserve">A </w:t>
      </w:r>
      <w:r w:rsidR="007702CE">
        <w:t>rendezvényen</w:t>
      </w:r>
      <w:r w:rsidR="00E06E45">
        <w:t xml:space="preserve"> történő</w:t>
      </w:r>
      <w:r w:rsidR="006E0668">
        <w:t xml:space="preserve"> részvételhez</w:t>
      </w:r>
      <w:r w:rsidR="004F1937">
        <w:t xml:space="preserve"> kapcsolódó adatkezelés</w:t>
      </w:r>
      <w:bookmarkEnd w:id="6"/>
    </w:p>
    <w:p w14:paraId="67EC4599" w14:textId="77777777" w:rsidR="00106A4C" w:rsidRDefault="00106A4C" w:rsidP="0025332C">
      <w:pPr>
        <w:spacing w:after="0" w:line="240" w:lineRule="auto"/>
        <w:ind w:left="0" w:firstLine="0"/>
        <w:rPr>
          <w:rFonts w:asciiTheme="minorHAnsi" w:hAnsiTheme="minorHAnsi" w:cstheme="minorHAnsi"/>
        </w:rPr>
      </w:pPr>
    </w:p>
    <w:tbl>
      <w:tblPr>
        <w:tblStyle w:val="Rcsostblzat"/>
        <w:tblW w:w="0" w:type="auto"/>
        <w:tblLook w:val="04A0" w:firstRow="1" w:lastRow="0" w:firstColumn="1" w:lastColumn="0" w:noHBand="0" w:noVBand="1"/>
      </w:tblPr>
      <w:tblGrid>
        <w:gridCol w:w="2235"/>
        <w:gridCol w:w="2670"/>
        <w:gridCol w:w="2149"/>
        <w:gridCol w:w="2239"/>
      </w:tblGrid>
      <w:tr w:rsidR="00E24404" w:rsidRPr="00E76E5F" w14:paraId="067C888D" w14:textId="6EC45E58" w:rsidTr="00E76E5F">
        <w:trPr>
          <w:trHeight w:val="340"/>
        </w:trPr>
        <w:tc>
          <w:tcPr>
            <w:tcW w:w="2235" w:type="dxa"/>
            <w:vAlign w:val="center"/>
          </w:tcPr>
          <w:p w14:paraId="6E36EB4D" w14:textId="77777777" w:rsidR="00E24404" w:rsidRPr="00E76E5F" w:rsidRDefault="00E24404" w:rsidP="00E44669">
            <w:pPr>
              <w:spacing w:after="0"/>
              <w:ind w:left="11" w:hanging="11"/>
              <w:jc w:val="center"/>
              <w:rPr>
                <w:rFonts w:asciiTheme="minorHAnsi" w:hAnsiTheme="minorHAnsi" w:cstheme="minorHAnsi"/>
                <w:b/>
              </w:rPr>
            </w:pPr>
            <w:r w:rsidRPr="00E76E5F">
              <w:rPr>
                <w:rFonts w:asciiTheme="minorHAnsi" w:hAnsiTheme="minorHAnsi" w:cstheme="minorHAnsi"/>
                <w:b/>
              </w:rPr>
              <w:t>Személyes adat</w:t>
            </w:r>
          </w:p>
        </w:tc>
        <w:tc>
          <w:tcPr>
            <w:tcW w:w="2670" w:type="dxa"/>
            <w:vAlign w:val="center"/>
          </w:tcPr>
          <w:p w14:paraId="4BEDD851" w14:textId="77777777" w:rsidR="00E24404" w:rsidRPr="00E76E5F" w:rsidRDefault="00E24404" w:rsidP="00E44669">
            <w:pPr>
              <w:spacing w:after="0"/>
              <w:ind w:left="11" w:hanging="11"/>
              <w:jc w:val="center"/>
              <w:rPr>
                <w:rFonts w:asciiTheme="minorHAnsi" w:hAnsiTheme="minorHAnsi" w:cstheme="minorHAnsi"/>
                <w:b/>
              </w:rPr>
            </w:pPr>
            <w:r w:rsidRPr="00E76E5F">
              <w:rPr>
                <w:rFonts w:asciiTheme="minorHAnsi" w:hAnsiTheme="minorHAnsi" w:cstheme="minorHAnsi"/>
                <w:b/>
              </w:rPr>
              <w:t>Adatkezelés célja</w:t>
            </w:r>
          </w:p>
        </w:tc>
        <w:tc>
          <w:tcPr>
            <w:tcW w:w="2149" w:type="dxa"/>
            <w:vAlign w:val="center"/>
          </w:tcPr>
          <w:p w14:paraId="7E907244" w14:textId="77777777" w:rsidR="00E24404" w:rsidRPr="00E76E5F" w:rsidRDefault="00E24404" w:rsidP="00E44669">
            <w:pPr>
              <w:spacing w:after="0"/>
              <w:ind w:left="11" w:hanging="11"/>
              <w:jc w:val="center"/>
              <w:rPr>
                <w:rFonts w:asciiTheme="minorHAnsi" w:hAnsiTheme="minorHAnsi" w:cstheme="minorHAnsi"/>
                <w:b/>
              </w:rPr>
            </w:pPr>
            <w:r w:rsidRPr="00E76E5F">
              <w:rPr>
                <w:rFonts w:asciiTheme="minorHAnsi" w:hAnsiTheme="minorHAnsi" w:cstheme="minorHAnsi"/>
                <w:b/>
              </w:rPr>
              <w:t>Adatkezelés jogalapja</w:t>
            </w:r>
          </w:p>
        </w:tc>
        <w:tc>
          <w:tcPr>
            <w:tcW w:w="2239" w:type="dxa"/>
          </w:tcPr>
          <w:p w14:paraId="7E645259" w14:textId="5210D9DC" w:rsidR="00E24404" w:rsidRPr="00E76E5F" w:rsidRDefault="00E24404" w:rsidP="00E44669">
            <w:pPr>
              <w:spacing w:after="0"/>
              <w:ind w:left="11" w:hanging="11"/>
              <w:jc w:val="center"/>
              <w:rPr>
                <w:rFonts w:asciiTheme="minorHAnsi" w:hAnsiTheme="minorHAnsi" w:cstheme="minorHAnsi"/>
                <w:b/>
              </w:rPr>
            </w:pPr>
            <w:r w:rsidRPr="00E76E5F">
              <w:rPr>
                <w:rFonts w:asciiTheme="minorHAnsi" w:hAnsiTheme="minorHAnsi" w:cstheme="minorHAnsi"/>
                <w:b/>
              </w:rPr>
              <w:t>Adatkezelés időtartama</w:t>
            </w:r>
          </w:p>
        </w:tc>
      </w:tr>
      <w:tr w:rsidR="00E24404" w:rsidRPr="00E76E5F" w14:paraId="4E1260EC" w14:textId="69B80E40" w:rsidTr="00E76E5F">
        <w:trPr>
          <w:trHeight w:val="340"/>
        </w:trPr>
        <w:tc>
          <w:tcPr>
            <w:tcW w:w="2235" w:type="dxa"/>
            <w:vAlign w:val="center"/>
          </w:tcPr>
          <w:p w14:paraId="728F47C9" w14:textId="77777777" w:rsidR="00E24404" w:rsidRPr="00E76E5F" w:rsidRDefault="00E24404" w:rsidP="00E44669">
            <w:pPr>
              <w:spacing w:after="0"/>
              <w:ind w:left="11" w:hanging="11"/>
              <w:jc w:val="left"/>
              <w:rPr>
                <w:rFonts w:asciiTheme="minorHAnsi" w:hAnsiTheme="minorHAnsi" w:cstheme="minorHAnsi"/>
              </w:rPr>
            </w:pPr>
            <w:r w:rsidRPr="00E76E5F">
              <w:rPr>
                <w:rFonts w:asciiTheme="minorHAnsi" w:hAnsiTheme="minorHAnsi" w:cstheme="minorHAnsi"/>
              </w:rPr>
              <w:t>Név</w:t>
            </w:r>
          </w:p>
        </w:tc>
        <w:tc>
          <w:tcPr>
            <w:tcW w:w="2670" w:type="dxa"/>
            <w:vAlign w:val="center"/>
          </w:tcPr>
          <w:p w14:paraId="7DC1DD8E" w14:textId="53A9E627" w:rsidR="00E24404" w:rsidRPr="00E76E5F" w:rsidRDefault="00E24404" w:rsidP="00E44669">
            <w:pPr>
              <w:spacing w:after="0"/>
              <w:ind w:left="11" w:hanging="11"/>
              <w:jc w:val="left"/>
              <w:rPr>
                <w:rFonts w:asciiTheme="minorHAnsi" w:hAnsiTheme="minorHAnsi" w:cstheme="minorHAnsi"/>
              </w:rPr>
            </w:pPr>
            <w:r w:rsidRPr="00E76E5F">
              <w:rPr>
                <w:rFonts w:asciiTheme="minorHAnsi" w:hAnsiTheme="minorHAnsi" w:cstheme="minorHAnsi"/>
              </w:rPr>
              <w:t>Azonosítás</w:t>
            </w:r>
          </w:p>
        </w:tc>
        <w:tc>
          <w:tcPr>
            <w:tcW w:w="2149" w:type="dxa"/>
            <w:vMerge w:val="restart"/>
            <w:vAlign w:val="center"/>
          </w:tcPr>
          <w:p w14:paraId="48DD8359" w14:textId="77777777" w:rsidR="00E24404" w:rsidRPr="00E76E5F" w:rsidRDefault="00E24404" w:rsidP="00E44669">
            <w:pPr>
              <w:spacing w:after="0"/>
              <w:ind w:left="11" w:hanging="11"/>
              <w:jc w:val="left"/>
              <w:rPr>
                <w:rFonts w:asciiTheme="minorHAnsi" w:hAnsiTheme="minorHAnsi" w:cstheme="minorHAnsi"/>
                <w:iCs/>
              </w:rPr>
            </w:pPr>
            <w:r w:rsidRPr="00E76E5F">
              <w:rPr>
                <w:rFonts w:asciiTheme="minorHAnsi" w:hAnsiTheme="minorHAnsi" w:cstheme="minorHAnsi"/>
                <w:iCs/>
              </w:rPr>
              <w:t>hozzájárulás</w:t>
            </w:r>
          </w:p>
          <w:p w14:paraId="115D9463" w14:textId="7E85287A" w:rsidR="00E24404" w:rsidRPr="00E76E5F" w:rsidRDefault="00E24404" w:rsidP="00E24404">
            <w:pPr>
              <w:spacing w:before="120" w:after="0"/>
              <w:ind w:left="11" w:hanging="11"/>
              <w:jc w:val="left"/>
              <w:rPr>
                <w:rFonts w:asciiTheme="minorHAnsi" w:hAnsiTheme="minorHAnsi" w:cstheme="minorHAnsi"/>
                <w:sz w:val="16"/>
                <w:szCs w:val="16"/>
              </w:rPr>
            </w:pPr>
            <w:r w:rsidRPr="00E76E5F">
              <w:rPr>
                <w:rFonts w:asciiTheme="minorHAnsi" w:hAnsiTheme="minorHAnsi" w:cstheme="minorHAnsi"/>
                <w:iCs/>
                <w:sz w:val="16"/>
                <w:szCs w:val="16"/>
              </w:rPr>
              <w:t>[GDPR 6. cikk (1) a), 9. cikk (2) a)]</w:t>
            </w:r>
          </w:p>
        </w:tc>
        <w:tc>
          <w:tcPr>
            <w:tcW w:w="2239" w:type="dxa"/>
            <w:vMerge w:val="restart"/>
            <w:vAlign w:val="center"/>
          </w:tcPr>
          <w:p w14:paraId="55079912" w14:textId="794BA38E" w:rsidR="00E24404" w:rsidRPr="00E76E5F" w:rsidRDefault="00E24404" w:rsidP="00E24404">
            <w:pPr>
              <w:spacing w:after="0"/>
              <w:ind w:left="11" w:hanging="11"/>
              <w:jc w:val="left"/>
              <w:rPr>
                <w:rFonts w:asciiTheme="minorHAnsi" w:hAnsiTheme="minorHAnsi" w:cstheme="minorHAnsi"/>
                <w:iCs/>
              </w:rPr>
            </w:pPr>
            <w:r w:rsidRPr="00E76E5F">
              <w:rPr>
                <w:rFonts w:asciiTheme="minorHAnsi" w:hAnsiTheme="minorHAnsi" w:cstheme="minorHAnsi"/>
                <w:iCs/>
              </w:rPr>
              <w:t>a rendezvényt követő 5. munkanapig</w:t>
            </w:r>
          </w:p>
        </w:tc>
      </w:tr>
      <w:tr w:rsidR="00E24404" w:rsidRPr="00E76E5F" w14:paraId="7468BAE3" w14:textId="1F882FFE" w:rsidTr="00E76E5F">
        <w:trPr>
          <w:trHeight w:val="340"/>
        </w:trPr>
        <w:tc>
          <w:tcPr>
            <w:tcW w:w="2235" w:type="dxa"/>
            <w:vAlign w:val="center"/>
          </w:tcPr>
          <w:p w14:paraId="321D1819" w14:textId="77777777" w:rsidR="00E24404" w:rsidRPr="00E76E5F" w:rsidRDefault="00E24404" w:rsidP="00E44669">
            <w:pPr>
              <w:spacing w:after="0"/>
              <w:ind w:left="11" w:hanging="11"/>
              <w:jc w:val="left"/>
              <w:rPr>
                <w:rFonts w:asciiTheme="minorHAnsi" w:hAnsiTheme="minorHAnsi" w:cstheme="minorHAnsi"/>
              </w:rPr>
            </w:pPr>
            <w:r w:rsidRPr="00E76E5F">
              <w:rPr>
                <w:rFonts w:asciiTheme="minorHAnsi" w:hAnsiTheme="minorHAnsi" w:cstheme="minorHAnsi"/>
              </w:rPr>
              <w:t>E-mail cím</w:t>
            </w:r>
          </w:p>
        </w:tc>
        <w:tc>
          <w:tcPr>
            <w:tcW w:w="2670" w:type="dxa"/>
            <w:vMerge w:val="restart"/>
            <w:vAlign w:val="center"/>
          </w:tcPr>
          <w:p w14:paraId="2132532C" w14:textId="55B4D163" w:rsidR="00E24404" w:rsidRPr="00E76E5F" w:rsidRDefault="00E24404" w:rsidP="00E44669">
            <w:pPr>
              <w:spacing w:after="0"/>
              <w:ind w:left="11" w:hanging="11"/>
              <w:jc w:val="left"/>
              <w:rPr>
                <w:rFonts w:asciiTheme="minorHAnsi" w:hAnsiTheme="minorHAnsi" w:cstheme="minorHAnsi"/>
              </w:rPr>
            </w:pPr>
            <w:r w:rsidRPr="00E76E5F">
              <w:rPr>
                <w:rFonts w:asciiTheme="minorHAnsi" w:hAnsiTheme="minorHAnsi" w:cstheme="minorHAnsi"/>
              </w:rPr>
              <w:t>Kapcsolattartás</w:t>
            </w:r>
          </w:p>
        </w:tc>
        <w:tc>
          <w:tcPr>
            <w:tcW w:w="2149" w:type="dxa"/>
            <w:vMerge/>
            <w:vAlign w:val="center"/>
          </w:tcPr>
          <w:p w14:paraId="22AD7B87" w14:textId="66D4CB0A" w:rsidR="00E24404" w:rsidRPr="00E76E5F" w:rsidRDefault="00E24404" w:rsidP="00E44669">
            <w:pPr>
              <w:spacing w:after="0"/>
              <w:ind w:left="11" w:hanging="11"/>
              <w:jc w:val="left"/>
              <w:rPr>
                <w:rFonts w:asciiTheme="minorHAnsi" w:hAnsiTheme="minorHAnsi" w:cstheme="minorHAnsi"/>
                <w:iCs/>
              </w:rPr>
            </w:pPr>
          </w:p>
        </w:tc>
        <w:tc>
          <w:tcPr>
            <w:tcW w:w="2239" w:type="dxa"/>
            <w:vMerge/>
          </w:tcPr>
          <w:p w14:paraId="46A5DEB1" w14:textId="77777777" w:rsidR="00E24404" w:rsidRPr="00E76E5F" w:rsidRDefault="00E24404" w:rsidP="00E44669">
            <w:pPr>
              <w:spacing w:after="0"/>
              <w:ind w:left="11" w:hanging="11"/>
              <w:jc w:val="left"/>
              <w:rPr>
                <w:rFonts w:asciiTheme="minorHAnsi" w:hAnsiTheme="minorHAnsi" w:cstheme="minorHAnsi"/>
                <w:iCs/>
              </w:rPr>
            </w:pPr>
          </w:p>
        </w:tc>
      </w:tr>
      <w:tr w:rsidR="00E24404" w:rsidRPr="00E76E5F" w14:paraId="2F16E7A8" w14:textId="645D07B6" w:rsidTr="00E76E5F">
        <w:trPr>
          <w:trHeight w:val="340"/>
        </w:trPr>
        <w:tc>
          <w:tcPr>
            <w:tcW w:w="2235" w:type="dxa"/>
            <w:vAlign w:val="center"/>
          </w:tcPr>
          <w:p w14:paraId="70D6964A" w14:textId="77777777" w:rsidR="00E24404" w:rsidRPr="00E76E5F" w:rsidRDefault="00E24404" w:rsidP="00E44669">
            <w:pPr>
              <w:spacing w:after="0"/>
              <w:ind w:left="11" w:hanging="11"/>
              <w:jc w:val="left"/>
              <w:rPr>
                <w:rFonts w:asciiTheme="minorHAnsi" w:hAnsiTheme="minorHAnsi" w:cstheme="minorHAnsi"/>
              </w:rPr>
            </w:pPr>
            <w:r w:rsidRPr="00E76E5F">
              <w:rPr>
                <w:rFonts w:asciiTheme="minorHAnsi" w:hAnsiTheme="minorHAnsi" w:cstheme="minorHAnsi"/>
              </w:rPr>
              <w:t>Telefonszám</w:t>
            </w:r>
          </w:p>
        </w:tc>
        <w:tc>
          <w:tcPr>
            <w:tcW w:w="2670" w:type="dxa"/>
            <w:vMerge/>
            <w:vAlign w:val="center"/>
          </w:tcPr>
          <w:p w14:paraId="73509096" w14:textId="73D9DDEB" w:rsidR="00E24404" w:rsidRPr="00E76E5F" w:rsidRDefault="00E24404" w:rsidP="00E44669">
            <w:pPr>
              <w:spacing w:after="0"/>
              <w:ind w:left="11" w:hanging="11"/>
              <w:jc w:val="left"/>
              <w:rPr>
                <w:rFonts w:asciiTheme="minorHAnsi" w:hAnsiTheme="minorHAnsi" w:cstheme="minorHAnsi"/>
              </w:rPr>
            </w:pPr>
          </w:p>
        </w:tc>
        <w:tc>
          <w:tcPr>
            <w:tcW w:w="2149" w:type="dxa"/>
            <w:vMerge/>
            <w:vAlign w:val="center"/>
          </w:tcPr>
          <w:p w14:paraId="74C7C67F" w14:textId="21BDE7C4" w:rsidR="00E24404" w:rsidRPr="00E76E5F" w:rsidRDefault="00E24404" w:rsidP="00E44669">
            <w:pPr>
              <w:spacing w:after="0"/>
              <w:ind w:left="11" w:hanging="11"/>
              <w:jc w:val="left"/>
              <w:rPr>
                <w:rFonts w:asciiTheme="minorHAnsi" w:hAnsiTheme="minorHAnsi" w:cstheme="minorHAnsi"/>
                <w:iCs/>
              </w:rPr>
            </w:pPr>
          </w:p>
        </w:tc>
        <w:tc>
          <w:tcPr>
            <w:tcW w:w="2239" w:type="dxa"/>
            <w:vMerge/>
          </w:tcPr>
          <w:p w14:paraId="5FFDC208" w14:textId="77777777" w:rsidR="00E24404" w:rsidRPr="00E76E5F" w:rsidRDefault="00E24404" w:rsidP="00E44669">
            <w:pPr>
              <w:spacing w:after="0"/>
              <w:ind w:left="11" w:hanging="11"/>
              <w:jc w:val="left"/>
              <w:rPr>
                <w:rFonts w:asciiTheme="minorHAnsi" w:hAnsiTheme="minorHAnsi" w:cstheme="minorHAnsi"/>
                <w:iCs/>
              </w:rPr>
            </w:pPr>
          </w:p>
        </w:tc>
      </w:tr>
      <w:tr w:rsidR="00E24404" w:rsidRPr="00E76E5F" w14:paraId="0F5C51FB" w14:textId="2509A2D8" w:rsidTr="00E76E5F">
        <w:trPr>
          <w:trHeight w:val="340"/>
        </w:trPr>
        <w:tc>
          <w:tcPr>
            <w:tcW w:w="2235" w:type="dxa"/>
            <w:vAlign w:val="center"/>
          </w:tcPr>
          <w:p w14:paraId="44BC419E" w14:textId="0FCDC385" w:rsidR="00E24404" w:rsidRPr="00E76E5F" w:rsidRDefault="00E24404" w:rsidP="00E44669">
            <w:pPr>
              <w:spacing w:after="0"/>
              <w:ind w:left="11" w:hanging="11"/>
              <w:jc w:val="left"/>
              <w:rPr>
                <w:rFonts w:asciiTheme="minorHAnsi" w:hAnsiTheme="minorHAnsi" w:cstheme="minorHAnsi"/>
              </w:rPr>
            </w:pPr>
            <w:r w:rsidRPr="00E76E5F">
              <w:rPr>
                <w:rFonts w:asciiTheme="minorHAnsi" w:hAnsiTheme="minorHAnsi" w:cstheme="minorHAnsi"/>
              </w:rPr>
              <w:t>Speciális étrend igény</w:t>
            </w:r>
          </w:p>
        </w:tc>
        <w:tc>
          <w:tcPr>
            <w:tcW w:w="2670" w:type="dxa"/>
            <w:vAlign w:val="center"/>
          </w:tcPr>
          <w:p w14:paraId="052E10E9" w14:textId="0CD2DCA3" w:rsidR="00E24404" w:rsidRPr="00E76E5F" w:rsidRDefault="00E24404" w:rsidP="00E44669">
            <w:pPr>
              <w:spacing w:after="0"/>
              <w:ind w:left="11" w:hanging="11"/>
              <w:jc w:val="left"/>
              <w:rPr>
                <w:rFonts w:asciiTheme="minorHAnsi" w:hAnsiTheme="minorHAnsi" w:cstheme="minorHAnsi"/>
              </w:rPr>
            </w:pPr>
            <w:r w:rsidRPr="00E76E5F">
              <w:rPr>
                <w:rFonts w:asciiTheme="minorHAnsi" w:hAnsiTheme="minorHAnsi" w:cstheme="minorHAnsi"/>
              </w:rPr>
              <w:t>Speciális étrend biztosítása</w:t>
            </w:r>
          </w:p>
        </w:tc>
        <w:tc>
          <w:tcPr>
            <w:tcW w:w="2149" w:type="dxa"/>
            <w:vMerge/>
            <w:vAlign w:val="center"/>
          </w:tcPr>
          <w:p w14:paraId="534B6B32" w14:textId="77777777" w:rsidR="00E24404" w:rsidRPr="00E76E5F" w:rsidRDefault="00E24404" w:rsidP="00E44669">
            <w:pPr>
              <w:spacing w:after="0"/>
              <w:ind w:left="11" w:hanging="11"/>
              <w:jc w:val="left"/>
              <w:rPr>
                <w:rFonts w:asciiTheme="minorHAnsi" w:hAnsiTheme="minorHAnsi" w:cstheme="minorHAnsi"/>
                <w:iCs/>
              </w:rPr>
            </w:pPr>
          </w:p>
        </w:tc>
        <w:tc>
          <w:tcPr>
            <w:tcW w:w="2239" w:type="dxa"/>
            <w:vMerge/>
          </w:tcPr>
          <w:p w14:paraId="7DB90E8F" w14:textId="77777777" w:rsidR="00E24404" w:rsidRPr="00E76E5F" w:rsidRDefault="00E24404" w:rsidP="00E44669">
            <w:pPr>
              <w:spacing w:after="0"/>
              <w:ind w:left="11" w:hanging="11"/>
              <w:jc w:val="left"/>
              <w:rPr>
                <w:rFonts w:asciiTheme="minorHAnsi" w:hAnsiTheme="minorHAnsi" w:cstheme="minorHAnsi"/>
                <w:iCs/>
              </w:rPr>
            </w:pPr>
          </w:p>
        </w:tc>
      </w:tr>
    </w:tbl>
    <w:p w14:paraId="42B1C962" w14:textId="25F2589C" w:rsidR="00FB4B1D" w:rsidRDefault="00FB4B1D" w:rsidP="00E24404">
      <w:pPr>
        <w:pStyle w:val="Cmsor2"/>
        <w:spacing w:before="240"/>
      </w:pPr>
      <w:r>
        <w:lastRenderedPageBreak/>
        <w:t>Szállás</w:t>
      </w:r>
      <w:r w:rsidR="00457DF7">
        <w:t xml:space="preserve"> elő</w:t>
      </w:r>
      <w:r>
        <w:t>foglaláshoz kapcsolódó adatkezelés</w:t>
      </w:r>
    </w:p>
    <w:p w14:paraId="2E52C52B" w14:textId="20C12DD5" w:rsidR="00EA499D" w:rsidRDefault="00EA499D" w:rsidP="009C7051">
      <w:pPr>
        <w:spacing w:after="0" w:line="240" w:lineRule="auto"/>
        <w:ind w:left="0" w:firstLine="0"/>
      </w:pPr>
    </w:p>
    <w:tbl>
      <w:tblPr>
        <w:tblStyle w:val="Rcsostblzat"/>
        <w:tblW w:w="9294" w:type="dxa"/>
        <w:tblLook w:val="04A0" w:firstRow="1" w:lastRow="0" w:firstColumn="1" w:lastColumn="0" w:noHBand="0" w:noVBand="1"/>
      </w:tblPr>
      <w:tblGrid>
        <w:gridCol w:w="2236"/>
        <w:gridCol w:w="2674"/>
        <w:gridCol w:w="2141"/>
        <w:gridCol w:w="2243"/>
      </w:tblGrid>
      <w:tr w:rsidR="00E24404" w:rsidRPr="00E76E5F" w14:paraId="5A47922C" w14:textId="07DCDAD3" w:rsidTr="00E76E5F">
        <w:trPr>
          <w:trHeight w:val="340"/>
        </w:trPr>
        <w:tc>
          <w:tcPr>
            <w:tcW w:w="2236" w:type="dxa"/>
            <w:vAlign w:val="center"/>
          </w:tcPr>
          <w:p w14:paraId="5D818C1D" w14:textId="77777777" w:rsidR="00E24404" w:rsidRPr="00E76E5F" w:rsidRDefault="00E24404" w:rsidP="00B1401F">
            <w:pPr>
              <w:spacing w:after="0"/>
              <w:ind w:left="11" w:hanging="11"/>
              <w:jc w:val="center"/>
              <w:rPr>
                <w:rFonts w:asciiTheme="minorHAnsi" w:hAnsiTheme="minorHAnsi" w:cstheme="minorHAnsi"/>
                <w:b/>
              </w:rPr>
            </w:pPr>
            <w:r w:rsidRPr="00E76E5F">
              <w:rPr>
                <w:rFonts w:asciiTheme="minorHAnsi" w:hAnsiTheme="minorHAnsi" w:cstheme="minorHAnsi"/>
                <w:b/>
              </w:rPr>
              <w:t>Személyes adat</w:t>
            </w:r>
          </w:p>
        </w:tc>
        <w:tc>
          <w:tcPr>
            <w:tcW w:w="2674" w:type="dxa"/>
            <w:vAlign w:val="center"/>
          </w:tcPr>
          <w:p w14:paraId="4DE90FCC" w14:textId="77777777" w:rsidR="00E24404" w:rsidRPr="00E76E5F" w:rsidRDefault="00E24404" w:rsidP="00B1401F">
            <w:pPr>
              <w:spacing w:after="0"/>
              <w:ind w:left="11" w:hanging="11"/>
              <w:jc w:val="center"/>
              <w:rPr>
                <w:rFonts w:asciiTheme="minorHAnsi" w:hAnsiTheme="minorHAnsi" w:cstheme="minorHAnsi"/>
                <w:b/>
              </w:rPr>
            </w:pPr>
            <w:r w:rsidRPr="00E76E5F">
              <w:rPr>
                <w:rFonts w:asciiTheme="minorHAnsi" w:hAnsiTheme="minorHAnsi" w:cstheme="minorHAnsi"/>
                <w:b/>
              </w:rPr>
              <w:t>Adatkezelés célja</w:t>
            </w:r>
          </w:p>
        </w:tc>
        <w:tc>
          <w:tcPr>
            <w:tcW w:w="2141" w:type="dxa"/>
            <w:vAlign w:val="center"/>
          </w:tcPr>
          <w:p w14:paraId="010FE818" w14:textId="77777777" w:rsidR="00E24404" w:rsidRPr="00E76E5F" w:rsidRDefault="00E24404" w:rsidP="00B1401F">
            <w:pPr>
              <w:spacing w:after="0"/>
              <w:ind w:left="11" w:hanging="11"/>
              <w:jc w:val="center"/>
              <w:rPr>
                <w:rFonts w:asciiTheme="minorHAnsi" w:hAnsiTheme="minorHAnsi" w:cstheme="minorHAnsi"/>
                <w:b/>
              </w:rPr>
            </w:pPr>
            <w:r w:rsidRPr="00E76E5F">
              <w:rPr>
                <w:rFonts w:asciiTheme="minorHAnsi" w:hAnsiTheme="minorHAnsi" w:cstheme="minorHAnsi"/>
                <w:b/>
              </w:rPr>
              <w:t>Adatkezelés jogalapja</w:t>
            </w:r>
          </w:p>
        </w:tc>
        <w:tc>
          <w:tcPr>
            <w:tcW w:w="2243" w:type="dxa"/>
          </w:tcPr>
          <w:p w14:paraId="3EC37A3D" w14:textId="61CF52F3" w:rsidR="00E24404" w:rsidRPr="00E76E5F" w:rsidRDefault="00E24404" w:rsidP="00B1401F">
            <w:pPr>
              <w:spacing w:after="0"/>
              <w:ind w:left="11" w:hanging="11"/>
              <w:jc w:val="center"/>
              <w:rPr>
                <w:rFonts w:asciiTheme="minorHAnsi" w:hAnsiTheme="minorHAnsi" w:cstheme="minorHAnsi"/>
                <w:b/>
              </w:rPr>
            </w:pPr>
            <w:r w:rsidRPr="00E76E5F">
              <w:rPr>
                <w:rFonts w:asciiTheme="minorHAnsi" w:hAnsiTheme="minorHAnsi" w:cstheme="minorHAnsi"/>
                <w:b/>
              </w:rPr>
              <w:t>Adatkezelés időtartama</w:t>
            </w:r>
          </w:p>
        </w:tc>
      </w:tr>
      <w:tr w:rsidR="00E76E5F" w:rsidRPr="00E76E5F" w14:paraId="44497F96" w14:textId="6C3548BB" w:rsidTr="00E76E5F">
        <w:trPr>
          <w:trHeight w:val="340"/>
        </w:trPr>
        <w:tc>
          <w:tcPr>
            <w:tcW w:w="2236" w:type="dxa"/>
            <w:vAlign w:val="center"/>
          </w:tcPr>
          <w:p w14:paraId="06BF7755" w14:textId="4DB3BF65" w:rsidR="00E76E5F" w:rsidRPr="00E76E5F" w:rsidRDefault="00E76E5F" w:rsidP="00B1401F">
            <w:pPr>
              <w:spacing w:after="0"/>
              <w:ind w:left="11" w:hanging="11"/>
              <w:jc w:val="left"/>
              <w:rPr>
                <w:rFonts w:asciiTheme="minorHAnsi" w:hAnsiTheme="minorHAnsi" w:cstheme="minorHAnsi"/>
              </w:rPr>
            </w:pPr>
            <w:r w:rsidRPr="00E76E5F">
              <w:rPr>
                <w:rFonts w:asciiTheme="minorHAnsi" w:hAnsiTheme="minorHAnsi" w:cstheme="minorHAnsi"/>
              </w:rPr>
              <w:t>Viselt név</w:t>
            </w:r>
          </w:p>
        </w:tc>
        <w:tc>
          <w:tcPr>
            <w:tcW w:w="2674" w:type="dxa"/>
            <w:vMerge w:val="restart"/>
            <w:vAlign w:val="center"/>
          </w:tcPr>
          <w:p w14:paraId="7A51B28B" w14:textId="075C4D87" w:rsidR="00E76E5F" w:rsidRPr="00E76E5F" w:rsidRDefault="00E76E5F" w:rsidP="00B1401F">
            <w:pPr>
              <w:spacing w:after="0"/>
              <w:ind w:left="11" w:hanging="11"/>
              <w:jc w:val="left"/>
              <w:rPr>
                <w:rFonts w:asciiTheme="minorHAnsi" w:hAnsiTheme="minorHAnsi" w:cstheme="minorHAnsi"/>
              </w:rPr>
            </w:pPr>
            <w:r w:rsidRPr="00E76E5F">
              <w:rPr>
                <w:rFonts w:asciiTheme="minorHAnsi" w:hAnsiTheme="minorHAnsi" w:cstheme="minorHAnsi"/>
              </w:rPr>
              <w:t>Csoportos szállásfoglalás intézése, előfoglalások rögzítése</w:t>
            </w:r>
          </w:p>
        </w:tc>
        <w:tc>
          <w:tcPr>
            <w:tcW w:w="2141" w:type="dxa"/>
            <w:vMerge w:val="restart"/>
            <w:vAlign w:val="center"/>
          </w:tcPr>
          <w:p w14:paraId="09E9C911" w14:textId="73F03F3C" w:rsidR="006279C6" w:rsidRDefault="006279C6" w:rsidP="00E24404">
            <w:pPr>
              <w:spacing w:before="120" w:after="0"/>
              <w:ind w:left="11" w:hanging="11"/>
              <w:jc w:val="left"/>
              <w:rPr>
                <w:rFonts w:asciiTheme="minorHAnsi" w:hAnsiTheme="minorHAnsi" w:cstheme="minorHAnsi"/>
                <w:iCs/>
                <w:sz w:val="16"/>
                <w:szCs w:val="16"/>
              </w:rPr>
            </w:pPr>
            <w:r>
              <w:rPr>
                <w:rFonts w:asciiTheme="minorHAnsi" w:hAnsiTheme="minorHAnsi" w:cstheme="minorHAnsi"/>
              </w:rPr>
              <w:t>a regisztrációs csomag megvásárlásával Ön és az Egyetem között létrejött szerződés teljesítése</w:t>
            </w:r>
          </w:p>
          <w:p w14:paraId="25C2FBFA" w14:textId="62C3BB00" w:rsidR="00E76E5F" w:rsidRPr="00E76E5F" w:rsidRDefault="00E76E5F" w:rsidP="00E24404">
            <w:pPr>
              <w:spacing w:before="120" w:after="0"/>
              <w:ind w:left="11" w:hanging="11"/>
              <w:jc w:val="left"/>
              <w:rPr>
                <w:rFonts w:asciiTheme="minorHAnsi" w:hAnsiTheme="minorHAnsi" w:cstheme="minorHAnsi"/>
                <w:sz w:val="16"/>
                <w:szCs w:val="16"/>
              </w:rPr>
            </w:pPr>
            <w:r w:rsidRPr="00E76E5F">
              <w:rPr>
                <w:rFonts w:asciiTheme="minorHAnsi" w:hAnsiTheme="minorHAnsi" w:cstheme="minorHAnsi"/>
                <w:iCs/>
                <w:sz w:val="16"/>
                <w:szCs w:val="16"/>
              </w:rPr>
              <w:t>[GDPR 6. cikk (1) b)]</w:t>
            </w:r>
          </w:p>
        </w:tc>
        <w:tc>
          <w:tcPr>
            <w:tcW w:w="2243" w:type="dxa"/>
            <w:vMerge w:val="restart"/>
            <w:vAlign w:val="center"/>
          </w:tcPr>
          <w:p w14:paraId="53340E37" w14:textId="5167A344" w:rsidR="00E76E5F" w:rsidRPr="00E76E5F" w:rsidRDefault="00E76E5F" w:rsidP="00E76E5F">
            <w:pPr>
              <w:spacing w:after="0"/>
              <w:ind w:left="11" w:hanging="11"/>
              <w:jc w:val="left"/>
              <w:rPr>
                <w:rFonts w:asciiTheme="minorHAnsi" w:hAnsiTheme="minorHAnsi" w:cstheme="minorHAnsi"/>
                <w:iCs/>
              </w:rPr>
            </w:pPr>
            <w:r w:rsidRPr="00E76E5F">
              <w:rPr>
                <w:rFonts w:asciiTheme="minorHAnsi" w:hAnsiTheme="minorHAnsi" w:cstheme="minorHAnsi"/>
                <w:iCs/>
              </w:rPr>
              <w:t>a rendezvényt követő 5. munkanapig</w:t>
            </w:r>
          </w:p>
        </w:tc>
      </w:tr>
      <w:tr w:rsidR="00E76E5F" w:rsidRPr="00E76E5F" w14:paraId="57142DAC" w14:textId="0F123D8F" w:rsidTr="00E76E5F">
        <w:trPr>
          <w:trHeight w:val="340"/>
        </w:trPr>
        <w:tc>
          <w:tcPr>
            <w:tcW w:w="2236" w:type="dxa"/>
            <w:vAlign w:val="center"/>
          </w:tcPr>
          <w:p w14:paraId="4ECA1FC3" w14:textId="6100A098" w:rsidR="00E76E5F" w:rsidRPr="00E76E5F" w:rsidRDefault="00E76E5F" w:rsidP="00B1401F">
            <w:pPr>
              <w:spacing w:after="0"/>
              <w:ind w:left="11" w:hanging="11"/>
              <w:jc w:val="left"/>
              <w:rPr>
                <w:rFonts w:asciiTheme="minorHAnsi" w:hAnsiTheme="minorHAnsi" w:cstheme="minorHAnsi"/>
              </w:rPr>
            </w:pPr>
            <w:r w:rsidRPr="00E76E5F">
              <w:rPr>
                <w:rFonts w:asciiTheme="minorHAnsi" w:hAnsiTheme="minorHAnsi" w:cstheme="minorHAnsi"/>
              </w:rPr>
              <w:t>Születési név</w:t>
            </w:r>
          </w:p>
        </w:tc>
        <w:tc>
          <w:tcPr>
            <w:tcW w:w="2674" w:type="dxa"/>
            <w:vMerge/>
            <w:vAlign w:val="center"/>
          </w:tcPr>
          <w:p w14:paraId="3B3166B0" w14:textId="77777777" w:rsidR="00E76E5F" w:rsidRPr="00E76E5F" w:rsidRDefault="00E76E5F" w:rsidP="00B1401F">
            <w:pPr>
              <w:spacing w:after="0"/>
              <w:ind w:left="11" w:hanging="11"/>
              <w:jc w:val="left"/>
              <w:rPr>
                <w:rFonts w:asciiTheme="minorHAnsi" w:hAnsiTheme="minorHAnsi" w:cstheme="minorHAnsi"/>
              </w:rPr>
            </w:pPr>
          </w:p>
        </w:tc>
        <w:tc>
          <w:tcPr>
            <w:tcW w:w="2141" w:type="dxa"/>
            <w:vMerge/>
            <w:vAlign w:val="center"/>
          </w:tcPr>
          <w:p w14:paraId="713D4886" w14:textId="77777777" w:rsidR="00E76E5F" w:rsidRPr="00E76E5F" w:rsidRDefault="00E76E5F" w:rsidP="00B1401F">
            <w:pPr>
              <w:spacing w:after="0"/>
              <w:ind w:left="11" w:hanging="11"/>
              <w:jc w:val="left"/>
              <w:rPr>
                <w:rFonts w:asciiTheme="minorHAnsi" w:hAnsiTheme="minorHAnsi" w:cstheme="minorHAnsi"/>
                <w:iCs/>
              </w:rPr>
            </w:pPr>
          </w:p>
        </w:tc>
        <w:tc>
          <w:tcPr>
            <w:tcW w:w="2243" w:type="dxa"/>
            <w:vMerge/>
          </w:tcPr>
          <w:p w14:paraId="49D047CD" w14:textId="77777777" w:rsidR="00E76E5F" w:rsidRPr="00E76E5F" w:rsidRDefault="00E76E5F" w:rsidP="00B1401F">
            <w:pPr>
              <w:spacing w:after="0"/>
              <w:ind w:left="11" w:hanging="11"/>
              <w:jc w:val="left"/>
              <w:rPr>
                <w:rFonts w:asciiTheme="minorHAnsi" w:hAnsiTheme="minorHAnsi" w:cstheme="minorHAnsi"/>
                <w:iCs/>
              </w:rPr>
            </w:pPr>
          </w:p>
        </w:tc>
      </w:tr>
      <w:tr w:rsidR="00E76E5F" w:rsidRPr="00E76E5F" w14:paraId="0DB1AF4E" w14:textId="565F6DCB" w:rsidTr="00E76E5F">
        <w:trPr>
          <w:trHeight w:val="340"/>
        </w:trPr>
        <w:tc>
          <w:tcPr>
            <w:tcW w:w="2236" w:type="dxa"/>
            <w:vAlign w:val="center"/>
          </w:tcPr>
          <w:p w14:paraId="52B06832" w14:textId="77777777" w:rsidR="00E76E5F" w:rsidRPr="00E76E5F" w:rsidRDefault="00E76E5F" w:rsidP="00B1401F">
            <w:pPr>
              <w:spacing w:after="0"/>
              <w:ind w:left="11" w:hanging="11"/>
              <w:jc w:val="left"/>
              <w:rPr>
                <w:rFonts w:asciiTheme="minorHAnsi" w:hAnsiTheme="minorHAnsi" w:cstheme="minorHAnsi"/>
              </w:rPr>
            </w:pPr>
            <w:r w:rsidRPr="00E76E5F">
              <w:rPr>
                <w:rFonts w:asciiTheme="minorHAnsi" w:hAnsiTheme="minorHAnsi" w:cstheme="minorHAnsi"/>
              </w:rPr>
              <w:t>Születési hely</w:t>
            </w:r>
          </w:p>
        </w:tc>
        <w:tc>
          <w:tcPr>
            <w:tcW w:w="2674" w:type="dxa"/>
            <w:vMerge/>
            <w:vAlign w:val="center"/>
          </w:tcPr>
          <w:p w14:paraId="549A23AC" w14:textId="77777777" w:rsidR="00E76E5F" w:rsidRPr="00E76E5F" w:rsidRDefault="00E76E5F" w:rsidP="00B1401F">
            <w:pPr>
              <w:spacing w:after="0"/>
              <w:ind w:left="11" w:hanging="11"/>
              <w:jc w:val="left"/>
              <w:rPr>
                <w:rFonts w:asciiTheme="minorHAnsi" w:hAnsiTheme="minorHAnsi" w:cstheme="minorHAnsi"/>
              </w:rPr>
            </w:pPr>
          </w:p>
        </w:tc>
        <w:tc>
          <w:tcPr>
            <w:tcW w:w="2141" w:type="dxa"/>
            <w:vMerge/>
            <w:vAlign w:val="center"/>
          </w:tcPr>
          <w:p w14:paraId="385771B3" w14:textId="77777777" w:rsidR="00E76E5F" w:rsidRPr="00E76E5F" w:rsidRDefault="00E76E5F" w:rsidP="00B1401F">
            <w:pPr>
              <w:spacing w:after="0"/>
              <w:ind w:left="11" w:hanging="11"/>
              <w:jc w:val="left"/>
              <w:rPr>
                <w:rFonts w:asciiTheme="minorHAnsi" w:hAnsiTheme="minorHAnsi" w:cstheme="minorHAnsi"/>
                <w:iCs/>
              </w:rPr>
            </w:pPr>
          </w:p>
        </w:tc>
        <w:tc>
          <w:tcPr>
            <w:tcW w:w="2243" w:type="dxa"/>
            <w:vMerge/>
          </w:tcPr>
          <w:p w14:paraId="2603FB49" w14:textId="77777777" w:rsidR="00E76E5F" w:rsidRPr="00E76E5F" w:rsidRDefault="00E76E5F" w:rsidP="00B1401F">
            <w:pPr>
              <w:spacing w:after="0"/>
              <w:ind w:left="11" w:hanging="11"/>
              <w:jc w:val="left"/>
              <w:rPr>
                <w:rFonts w:asciiTheme="minorHAnsi" w:hAnsiTheme="minorHAnsi" w:cstheme="minorHAnsi"/>
                <w:iCs/>
              </w:rPr>
            </w:pPr>
          </w:p>
        </w:tc>
      </w:tr>
      <w:tr w:rsidR="00E76E5F" w:rsidRPr="00E76E5F" w14:paraId="245EBFEA" w14:textId="01CBE0A3" w:rsidTr="00E76E5F">
        <w:trPr>
          <w:trHeight w:val="340"/>
        </w:trPr>
        <w:tc>
          <w:tcPr>
            <w:tcW w:w="2236" w:type="dxa"/>
            <w:vAlign w:val="center"/>
          </w:tcPr>
          <w:p w14:paraId="749EFD8D" w14:textId="77777777" w:rsidR="00E76E5F" w:rsidRPr="00E76E5F" w:rsidRDefault="00E76E5F" w:rsidP="00B1401F">
            <w:pPr>
              <w:spacing w:after="0"/>
              <w:ind w:left="11" w:hanging="11"/>
              <w:jc w:val="left"/>
              <w:rPr>
                <w:rFonts w:asciiTheme="minorHAnsi" w:hAnsiTheme="minorHAnsi" w:cstheme="minorHAnsi"/>
              </w:rPr>
            </w:pPr>
            <w:r w:rsidRPr="00E76E5F">
              <w:rPr>
                <w:rFonts w:asciiTheme="minorHAnsi" w:hAnsiTheme="minorHAnsi" w:cstheme="minorHAnsi"/>
              </w:rPr>
              <w:t>Születési idő</w:t>
            </w:r>
          </w:p>
        </w:tc>
        <w:tc>
          <w:tcPr>
            <w:tcW w:w="2674" w:type="dxa"/>
            <w:vMerge/>
            <w:vAlign w:val="center"/>
          </w:tcPr>
          <w:p w14:paraId="12720F99" w14:textId="77777777" w:rsidR="00E76E5F" w:rsidRPr="00E76E5F" w:rsidRDefault="00E76E5F" w:rsidP="00B1401F">
            <w:pPr>
              <w:spacing w:after="0"/>
              <w:ind w:left="11" w:hanging="11"/>
              <w:jc w:val="left"/>
              <w:rPr>
                <w:rFonts w:asciiTheme="minorHAnsi" w:hAnsiTheme="minorHAnsi" w:cstheme="minorHAnsi"/>
              </w:rPr>
            </w:pPr>
          </w:p>
        </w:tc>
        <w:tc>
          <w:tcPr>
            <w:tcW w:w="2141" w:type="dxa"/>
            <w:vMerge/>
            <w:vAlign w:val="center"/>
          </w:tcPr>
          <w:p w14:paraId="3CCD2059" w14:textId="77777777" w:rsidR="00E76E5F" w:rsidRPr="00E76E5F" w:rsidRDefault="00E76E5F" w:rsidP="00B1401F">
            <w:pPr>
              <w:spacing w:after="0"/>
              <w:ind w:left="11" w:hanging="11"/>
              <w:jc w:val="left"/>
              <w:rPr>
                <w:rFonts w:asciiTheme="minorHAnsi" w:hAnsiTheme="minorHAnsi" w:cstheme="minorHAnsi"/>
                <w:iCs/>
              </w:rPr>
            </w:pPr>
          </w:p>
        </w:tc>
        <w:tc>
          <w:tcPr>
            <w:tcW w:w="2243" w:type="dxa"/>
            <w:vMerge/>
          </w:tcPr>
          <w:p w14:paraId="05757AC6" w14:textId="77777777" w:rsidR="00E76E5F" w:rsidRPr="00E76E5F" w:rsidRDefault="00E76E5F" w:rsidP="00B1401F">
            <w:pPr>
              <w:spacing w:after="0"/>
              <w:ind w:left="11" w:hanging="11"/>
              <w:jc w:val="left"/>
              <w:rPr>
                <w:rFonts w:asciiTheme="minorHAnsi" w:hAnsiTheme="minorHAnsi" w:cstheme="minorHAnsi"/>
                <w:iCs/>
              </w:rPr>
            </w:pPr>
          </w:p>
        </w:tc>
      </w:tr>
      <w:tr w:rsidR="00E76E5F" w:rsidRPr="00E76E5F" w14:paraId="34117D65" w14:textId="06F3C232" w:rsidTr="00E76E5F">
        <w:trPr>
          <w:trHeight w:val="340"/>
        </w:trPr>
        <w:tc>
          <w:tcPr>
            <w:tcW w:w="2236" w:type="dxa"/>
            <w:vAlign w:val="center"/>
          </w:tcPr>
          <w:p w14:paraId="7FD0A715" w14:textId="3E011075" w:rsidR="00E76E5F" w:rsidRPr="00E76E5F" w:rsidRDefault="00E76E5F" w:rsidP="00B1401F">
            <w:pPr>
              <w:spacing w:after="0"/>
              <w:ind w:left="11" w:hanging="11"/>
              <w:jc w:val="left"/>
              <w:rPr>
                <w:rFonts w:asciiTheme="minorHAnsi" w:hAnsiTheme="minorHAnsi" w:cstheme="minorHAnsi"/>
              </w:rPr>
            </w:pPr>
            <w:r w:rsidRPr="00E76E5F">
              <w:rPr>
                <w:rFonts w:asciiTheme="minorHAnsi" w:hAnsiTheme="minorHAnsi" w:cstheme="minorHAnsi"/>
              </w:rPr>
              <w:t>Édesanyja</w:t>
            </w:r>
            <w:r>
              <w:rPr>
                <w:rFonts w:asciiTheme="minorHAnsi" w:hAnsiTheme="minorHAnsi" w:cstheme="minorHAnsi"/>
              </w:rPr>
              <w:t xml:space="preserve"> </w:t>
            </w:r>
            <w:r w:rsidRPr="00E76E5F">
              <w:rPr>
                <w:rFonts w:asciiTheme="minorHAnsi" w:hAnsiTheme="minorHAnsi" w:cstheme="minorHAnsi"/>
              </w:rPr>
              <w:t>neve</w:t>
            </w:r>
          </w:p>
        </w:tc>
        <w:tc>
          <w:tcPr>
            <w:tcW w:w="2674" w:type="dxa"/>
            <w:vMerge/>
            <w:vAlign w:val="center"/>
          </w:tcPr>
          <w:p w14:paraId="02A6D8C7" w14:textId="77777777" w:rsidR="00E76E5F" w:rsidRPr="00E76E5F" w:rsidRDefault="00E76E5F" w:rsidP="00B1401F">
            <w:pPr>
              <w:spacing w:after="0"/>
              <w:ind w:left="11" w:hanging="11"/>
              <w:jc w:val="left"/>
              <w:rPr>
                <w:rFonts w:asciiTheme="minorHAnsi" w:hAnsiTheme="minorHAnsi" w:cstheme="minorHAnsi"/>
              </w:rPr>
            </w:pPr>
          </w:p>
        </w:tc>
        <w:tc>
          <w:tcPr>
            <w:tcW w:w="2141" w:type="dxa"/>
            <w:vMerge/>
            <w:vAlign w:val="center"/>
          </w:tcPr>
          <w:p w14:paraId="55D6FF6B" w14:textId="77777777" w:rsidR="00E76E5F" w:rsidRPr="00E76E5F" w:rsidRDefault="00E76E5F" w:rsidP="00B1401F">
            <w:pPr>
              <w:spacing w:after="0"/>
              <w:ind w:left="11" w:hanging="11"/>
              <w:jc w:val="left"/>
              <w:rPr>
                <w:rFonts w:asciiTheme="minorHAnsi" w:hAnsiTheme="minorHAnsi" w:cstheme="minorHAnsi"/>
                <w:iCs/>
              </w:rPr>
            </w:pPr>
          </w:p>
        </w:tc>
        <w:tc>
          <w:tcPr>
            <w:tcW w:w="2243" w:type="dxa"/>
            <w:vMerge/>
          </w:tcPr>
          <w:p w14:paraId="506DAE7A" w14:textId="77777777" w:rsidR="00E76E5F" w:rsidRPr="00E76E5F" w:rsidRDefault="00E76E5F" w:rsidP="00B1401F">
            <w:pPr>
              <w:spacing w:after="0"/>
              <w:ind w:left="11" w:hanging="11"/>
              <w:jc w:val="left"/>
              <w:rPr>
                <w:rFonts w:asciiTheme="minorHAnsi" w:hAnsiTheme="minorHAnsi" w:cstheme="minorHAnsi"/>
                <w:iCs/>
              </w:rPr>
            </w:pPr>
          </w:p>
        </w:tc>
      </w:tr>
      <w:tr w:rsidR="00E76E5F" w:rsidRPr="00E76E5F" w14:paraId="76219EF8" w14:textId="1ACB635B" w:rsidTr="00E76E5F">
        <w:trPr>
          <w:trHeight w:val="340"/>
        </w:trPr>
        <w:tc>
          <w:tcPr>
            <w:tcW w:w="2236" w:type="dxa"/>
            <w:vAlign w:val="center"/>
          </w:tcPr>
          <w:p w14:paraId="0C59C411" w14:textId="0EF8C321" w:rsidR="00E76E5F" w:rsidRPr="00E76E5F" w:rsidRDefault="00E76E5F" w:rsidP="00B1401F">
            <w:pPr>
              <w:spacing w:after="0"/>
              <w:ind w:left="11" w:hanging="11"/>
              <w:jc w:val="left"/>
              <w:rPr>
                <w:rFonts w:asciiTheme="minorHAnsi" w:hAnsiTheme="minorHAnsi" w:cstheme="minorHAnsi"/>
              </w:rPr>
            </w:pPr>
            <w:r w:rsidRPr="00E76E5F">
              <w:rPr>
                <w:rFonts w:asciiTheme="minorHAnsi" w:hAnsiTheme="minorHAnsi" w:cstheme="minorHAnsi"/>
              </w:rPr>
              <w:t>Nem</w:t>
            </w:r>
          </w:p>
        </w:tc>
        <w:tc>
          <w:tcPr>
            <w:tcW w:w="2674" w:type="dxa"/>
            <w:vMerge/>
            <w:vAlign w:val="center"/>
          </w:tcPr>
          <w:p w14:paraId="6AC380B0" w14:textId="77777777" w:rsidR="00E76E5F" w:rsidRPr="00E76E5F" w:rsidRDefault="00E76E5F" w:rsidP="00B1401F">
            <w:pPr>
              <w:spacing w:after="0"/>
              <w:ind w:left="11" w:hanging="11"/>
              <w:jc w:val="left"/>
              <w:rPr>
                <w:rFonts w:asciiTheme="minorHAnsi" w:hAnsiTheme="minorHAnsi" w:cstheme="minorHAnsi"/>
              </w:rPr>
            </w:pPr>
          </w:p>
        </w:tc>
        <w:tc>
          <w:tcPr>
            <w:tcW w:w="2141" w:type="dxa"/>
            <w:vMerge/>
            <w:vAlign w:val="center"/>
          </w:tcPr>
          <w:p w14:paraId="692CC8D6" w14:textId="77777777" w:rsidR="00E76E5F" w:rsidRPr="00E76E5F" w:rsidRDefault="00E76E5F" w:rsidP="00B1401F">
            <w:pPr>
              <w:spacing w:after="0"/>
              <w:ind w:left="11" w:hanging="11"/>
              <w:jc w:val="left"/>
              <w:rPr>
                <w:rFonts w:asciiTheme="minorHAnsi" w:hAnsiTheme="minorHAnsi" w:cstheme="minorHAnsi"/>
                <w:iCs/>
              </w:rPr>
            </w:pPr>
          </w:p>
        </w:tc>
        <w:tc>
          <w:tcPr>
            <w:tcW w:w="2243" w:type="dxa"/>
            <w:vMerge/>
          </w:tcPr>
          <w:p w14:paraId="07AF4F43" w14:textId="77777777" w:rsidR="00E76E5F" w:rsidRPr="00E76E5F" w:rsidRDefault="00E76E5F" w:rsidP="00B1401F">
            <w:pPr>
              <w:spacing w:after="0"/>
              <w:ind w:left="11" w:hanging="11"/>
              <w:jc w:val="left"/>
              <w:rPr>
                <w:rFonts w:asciiTheme="minorHAnsi" w:hAnsiTheme="minorHAnsi" w:cstheme="minorHAnsi"/>
                <w:iCs/>
              </w:rPr>
            </w:pPr>
          </w:p>
        </w:tc>
      </w:tr>
      <w:tr w:rsidR="00E76E5F" w:rsidRPr="00E76E5F" w14:paraId="14A7678D" w14:textId="6B806F77" w:rsidTr="00E76E5F">
        <w:trPr>
          <w:trHeight w:val="340"/>
        </w:trPr>
        <w:tc>
          <w:tcPr>
            <w:tcW w:w="2236" w:type="dxa"/>
            <w:vAlign w:val="center"/>
          </w:tcPr>
          <w:p w14:paraId="61F535B8" w14:textId="77777777" w:rsidR="00E76E5F" w:rsidRPr="00E76E5F" w:rsidRDefault="00E76E5F" w:rsidP="00B1401F">
            <w:pPr>
              <w:spacing w:after="0"/>
              <w:ind w:left="11" w:hanging="11"/>
              <w:jc w:val="left"/>
              <w:rPr>
                <w:rFonts w:asciiTheme="minorHAnsi" w:hAnsiTheme="minorHAnsi" w:cstheme="minorHAnsi"/>
              </w:rPr>
            </w:pPr>
            <w:r w:rsidRPr="00E76E5F">
              <w:rPr>
                <w:rFonts w:asciiTheme="minorHAnsi" w:hAnsiTheme="minorHAnsi" w:cstheme="minorHAnsi"/>
              </w:rPr>
              <w:t>Lakóhely</w:t>
            </w:r>
          </w:p>
        </w:tc>
        <w:tc>
          <w:tcPr>
            <w:tcW w:w="2674" w:type="dxa"/>
            <w:vMerge/>
            <w:vAlign w:val="center"/>
          </w:tcPr>
          <w:p w14:paraId="171AB926" w14:textId="77777777" w:rsidR="00E76E5F" w:rsidRPr="00E76E5F" w:rsidRDefault="00E76E5F" w:rsidP="00B1401F">
            <w:pPr>
              <w:spacing w:after="0"/>
              <w:ind w:left="11" w:hanging="11"/>
              <w:jc w:val="left"/>
              <w:rPr>
                <w:rFonts w:asciiTheme="minorHAnsi" w:hAnsiTheme="minorHAnsi" w:cstheme="minorHAnsi"/>
              </w:rPr>
            </w:pPr>
          </w:p>
        </w:tc>
        <w:tc>
          <w:tcPr>
            <w:tcW w:w="2141" w:type="dxa"/>
            <w:vMerge/>
            <w:vAlign w:val="center"/>
          </w:tcPr>
          <w:p w14:paraId="773DB075" w14:textId="77777777" w:rsidR="00E76E5F" w:rsidRPr="00E76E5F" w:rsidRDefault="00E76E5F" w:rsidP="00B1401F">
            <w:pPr>
              <w:spacing w:after="0"/>
              <w:ind w:left="11" w:hanging="11"/>
              <w:jc w:val="left"/>
              <w:rPr>
                <w:rFonts w:asciiTheme="minorHAnsi" w:hAnsiTheme="minorHAnsi" w:cstheme="minorHAnsi"/>
                <w:iCs/>
              </w:rPr>
            </w:pPr>
          </w:p>
        </w:tc>
        <w:tc>
          <w:tcPr>
            <w:tcW w:w="2243" w:type="dxa"/>
            <w:vMerge/>
          </w:tcPr>
          <w:p w14:paraId="394115ED" w14:textId="77777777" w:rsidR="00E76E5F" w:rsidRPr="00E76E5F" w:rsidRDefault="00E76E5F" w:rsidP="00B1401F">
            <w:pPr>
              <w:spacing w:after="0"/>
              <w:ind w:left="11" w:hanging="11"/>
              <w:jc w:val="left"/>
              <w:rPr>
                <w:rFonts w:asciiTheme="minorHAnsi" w:hAnsiTheme="minorHAnsi" w:cstheme="minorHAnsi"/>
                <w:iCs/>
              </w:rPr>
            </w:pPr>
          </w:p>
        </w:tc>
      </w:tr>
      <w:tr w:rsidR="00E76E5F" w:rsidRPr="00E76E5F" w14:paraId="607C661D" w14:textId="10F2FBF1" w:rsidTr="00E76E5F">
        <w:trPr>
          <w:trHeight w:val="340"/>
        </w:trPr>
        <w:tc>
          <w:tcPr>
            <w:tcW w:w="2236" w:type="dxa"/>
            <w:vAlign w:val="center"/>
          </w:tcPr>
          <w:p w14:paraId="753C4730" w14:textId="77777777" w:rsidR="00E76E5F" w:rsidRPr="00E76E5F" w:rsidRDefault="00E76E5F" w:rsidP="00B1401F">
            <w:pPr>
              <w:spacing w:after="0"/>
              <w:ind w:left="11" w:hanging="11"/>
              <w:jc w:val="left"/>
              <w:rPr>
                <w:rFonts w:asciiTheme="minorHAnsi" w:hAnsiTheme="minorHAnsi" w:cstheme="minorHAnsi"/>
              </w:rPr>
            </w:pPr>
            <w:r w:rsidRPr="00E76E5F">
              <w:rPr>
                <w:rFonts w:asciiTheme="minorHAnsi" w:hAnsiTheme="minorHAnsi" w:cstheme="minorHAnsi"/>
              </w:rPr>
              <w:t>Állampolgárság</w:t>
            </w:r>
          </w:p>
        </w:tc>
        <w:tc>
          <w:tcPr>
            <w:tcW w:w="2674" w:type="dxa"/>
            <w:vMerge/>
            <w:vAlign w:val="center"/>
          </w:tcPr>
          <w:p w14:paraId="2483FAC5" w14:textId="77777777" w:rsidR="00E76E5F" w:rsidRPr="00E76E5F" w:rsidRDefault="00E76E5F" w:rsidP="00B1401F">
            <w:pPr>
              <w:spacing w:after="0"/>
              <w:ind w:left="11" w:hanging="11"/>
              <w:jc w:val="left"/>
              <w:rPr>
                <w:rFonts w:asciiTheme="minorHAnsi" w:hAnsiTheme="minorHAnsi" w:cstheme="minorHAnsi"/>
              </w:rPr>
            </w:pPr>
          </w:p>
        </w:tc>
        <w:tc>
          <w:tcPr>
            <w:tcW w:w="2141" w:type="dxa"/>
            <w:vMerge/>
            <w:vAlign w:val="center"/>
          </w:tcPr>
          <w:p w14:paraId="763814A1" w14:textId="77777777" w:rsidR="00E76E5F" w:rsidRPr="00E76E5F" w:rsidRDefault="00E76E5F" w:rsidP="00B1401F">
            <w:pPr>
              <w:spacing w:after="0"/>
              <w:ind w:left="11" w:hanging="11"/>
              <w:jc w:val="left"/>
              <w:rPr>
                <w:rFonts w:asciiTheme="minorHAnsi" w:hAnsiTheme="minorHAnsi" w:cstheme="minorHAnsi"/>
                <w:iCs/>
              </w:rPr>
            </w:pPr>
          </w:p>
        </w:tc>
        <w:tc>
          <w:tcPr>
            <w:tcW w:w="2243" w:type="dxa"/>
            <w:vMerge/>
          </w:tcPr>
          <w:p w14:paraId="54B81408" w14:textId="77777777" w:rsidR="00E76E5F" w:rsidRPr="00E76E5F" w:rsidRDefault="00E76E5F" w:rsidP="00B1401F">
            <w:pPr>
              <w:spacing w:after="0"/>
              <w:ind w:left="11" w:hanging="11"/>
              <w:jc w:val="left"/>
              <w:rPr>
                <w:rFonts w:asciiTheme="minorHAnsi" w:hAnsiTheme="minorHAnsi" w:cstheme="minorHAnsi"/>
                <w:iCs/>
              </w:rPr>
            </w:pPr>
          </w:p>
        </w:tc>
      </w:tr>
      <w:tr w:rsidR="00E76E5F" w:rsidRPr="00E76E5F" w14:paraId="7D8E569D" w14:textId="34E55BB0" w:rsidTr="00E76E5F">
        <w:trPr>
          <w:trHeight w:val="340"/>
        </w:trPr>
        <w:tc>
          <w:tcPr>
            <w:tcW w:w="2236" w:type="dxa"/>
            <w:vAlign w:val="center"/>
          </w:tcPr>
          <w:p w14:paraId="1F6649AB" w14:textId="77777777" w:rsidR="00E76E5F" w:rsidRPr="00E76E5F" w:rsidRDefault="00E76E5F" w:rsidP="00B1401F">
            <w:pPr>
              <w:spacing w:after="0"/>
              <w:ind w:left="11" w:hanging="11"/>
              <w:jc w:val="left"/>
              <w:rPr>
                <w:rFonts w:asciiTheme="minorHAnsi" w:hAnsiTheme="minorHAnsi" w:cstheme="minorHAnsi"/>
              </w:rPr>
            </w:pPr>
            <w:r w:rsidRPr="00E76E5F">
              <w:rPr>
                <w:rFonts w:asciiTheme="minorHAnsi" w:hAnsiTheme="minorHAnsi" w:cstheme="minorHAnsi"/>
              </w:rPr>
              <w:t>Igazolvány száma</w:t>
            </w:r>
          </w:p>
        </w:tc>
        <w:tc>
          <w:tcPr>
            <w:tcW w:w="2674" w:type="dxa"/>
            <w:vMerge/>
            <w:vAlign w:val="center"/>
          </w:tcPr>
          <w:p w14:paraId="3224E483" w14:textId="77777777" w:rsidR="00E76E5F" w:rsidRPr="00E76E5F" w:rsidRDefault="00E76E5F" w:rsidP="00B1401F">
            <w:pPr>
              <w:spacing w:after="0"/>
              <w:ind w:left="11" w:hanging="11"/>
              <w:jc w:val="left"/>
              <w:rPr>
                <w:rFonts w:asciiTheme="minorHAnsi" w:hAnsiTheme="minorHAnsi" w:cstheme="minorHAnsi"/>
              </w:rPr>
            </w:pPr>
          </w:p>
        </w:tc>
        <w:tc>
          <w:tcPr>
            <w:tcW w:w="2141" w:type="dxa"/>
            <w:vMerge/>
            <w:vAlign w:val="center"/>
          </w:tcPr>
          <w:p w14:paraId="4C5F42B1" w14:textId="77777777" w:rsidR="00E76E5F" w:rsidRPr="00E76E5F" w:rsidRDefault="00E76E5F" w:rsidP="00B1401F">
            <w:pPr>
              <w:spacing w:after="0"/>
              <w:ind w:left="11" w:hanging="11"/>
              <w:jc w:val="left"/>
              <w:rPr>
                <w:rFonts w:asciiTheme="minorHAnsi" w:hAnsiTheme="minorHAnsi" w:cstheme="minorHAnsi"/>
                <w:iCs/>
              </w:rPr>
            </w:pPr>
          </w:p>
        </w:tc>
        <w:tc>
          <w:tcPr>
            <w:tcW w:w="2243" w:type="dxa"/>
            <w:vMerge/>
          </w:tcPr>
          <w:p w14:paraId="5DFB2E2D" w14:textId="77777777" w:rsidR="00E76E5F" w:rsidRPr="00E76E5F" w:rsidRDefault="00E76E5F" w:rsidP="00B1401F">
            <w:pPr>
              <w:spacing w:after="0"/>
              <w:ind w:left="11" w:hanging="11"/>
              <w:jc w:val="left"/>
              <w:rPr>
                <w:rFonts w:asciiTheme="minorHAnsi" w:hAnsiTheme="minorHAnsi" w:cstheme="minorHAnsi"/>
                <w:iCs/>
              </w:rPr>
            </w:pPr>
          </w:p>
        </w:tc>
      </w:tr>
    </w:tbl>
    <w:p w14:paraId="7D44C7B8" w14:textId="77777777" w:rsidR="00E24404" w:rsidRDefault="00E24404" w:rsidP="009377C4">
      <w:pPr>
        <w:spacing w:after="0" w:line="360" w:lineRule="auto"/>
        <w:ind w:left="0" w:firstLine="0"/>
      </w:pPr>
    </w:p>
    <w:p w14:paraId="0AA5C802" w14:textId="77777777" w:rsidR="00750B6E" w:rsidRPr="00F44997" w:rsidRDefault="00750B6E" w:rsidP="002E3F9B">
      <w:pPr>
        <w:pStyle w:val="Cmsor1"/>
        <w:spacing w:line="259" w:lineRule="auto"/>
        <w:ind w:left="357" w:hanging="357"/>
      </w:pPr>
      <w:bookmarkStart w:id="7" w:name="_Toc27560235"/>
      <w:bookmarkStart w:id="8" w:name="_Toc69047574"/>
      <w:r w:rsidRPr="00F44997">
        <w:t>Adatbiztonsági intézkedések</w:t>
      </w:r>
      <w:bookmarkEnd w:id="7"/>
      <w:bookmarkEnd w:id="8"/>
    </w:p>
    <w:p w14:paraId="14F69D6A" w14:textId="77777777" w:rsidR="00750B6E" w:rsidRPr="0063516D" w:rsidRDefault="00750B6E" w:rsidP="00E32FBA">
      <w:pPr>
        <w:spacing w:after="0" w:line="240" w:lineRule="auto"/>
        <w:ind w:left="0" w:firstLine="0"/>
      </w:pPr>
    </w:p>
    <w:p w14:paraId="5401B72F" w14:textId="77777777" w:rsidR="00106A4C" w:rsidRDefault="00106A4C" w:rsidP="00106A4C">
      <w:pPr>
        <w:pStyle w:val="Cmsor2"/>
      </w:pPr>
      <w:bookmarkStart w:id="9" w:name="_Toc69047575"/>
      <w:r>
        <w:t>Adattárolás</w:t>
      </w:r>
      <w:bookmarkEnd w:id="9"/>
    </w:p>
    <w:p w14:paraId="60DD7172" w14:textId="77777777" w:rsidR="00570108" w:rsidRDefault="00570108" w:rsidP="00E32FBA">
      <w:pPr>
        <w:spacing w:after="0" w:line="240" w:lineRule="auto"/>
        <w:ind w:left="0" w:firstLine="0"/>
      </w:pPr>
    </w:p>
    <w:p w14:paraId="550F9362" w14:textId="4E0D4EF4" w:rsidR="00194FAF" w:rsidRPr="00AC7522" w:rsidRDefault="00194FAF" w:rsidP="00194FAF">
      <w:pPr>
        <w:spacing w:after="0" w:line="360" w:lineRule="auto"/>
        <w:ind w:left="0" w:firstLine="0"/>
        <w:rPr>
          <w:rFonts w:cstheme="minorHAnsi"/>
        </w:rPr>
      </w:pPr>
      <w:r w:rsidRPr="00EC2B96">
        <w:rPr>
          <w:rFonts w:cstheme="minorHAnsi"/>
        </w:rPr>
        <w:t xml:space="preserve">Az Egyetem </w:t>
      </w:r>
      <w:r>
        <w:rPr>
          <w:rFonts w:cstheme="minorHAnsi"/>
        </w:rPr>
        <w:t>a regisztráció során megadott személyes adatait</w:t>
      </w:r>
      <w:r w:rsidR="0050605E">
        <w:rPr>
          <w:rFonts w:cstheme="minorHAnsi"/>
        </w:rPr>
        <w:t xml:space="preserve"> </w:t>
      </w:r>
      <w:r>
        <w:rPr>
          <w:rFonts w:cstheme="minorHAnsi"/>
        </w:rPr>
        <w:t xml:space="preserve">elektronikusan, </w:t>
      </w:r>
      <w:r w:rsidRPr="00EC2B96">
        <w:rPr>
          <w:rFonts w:cstheme="minorHAnsi"/>
        </w:rPr>
        <w:t xml:space="preserve">saját szerverén tárolja. </w:t>
      </w:r>
      <w:r>
        <w:rPr>
          <w:rFonts w:cstheme="minorHAnsi"/>
        </w:rPr>
        <w:t>A</w:t>
      </w:r>
      <w:r w:rsidRPr="00EC2B96">
        <w:rPr>
          <w:rFonts w:cstheme="minorHAnsi"/>
        </w:rPr>
        <w:t xml:space="preserve"> technika mindenkori fejlettségére tekintettel olyan műszaki, szervezési és szervezeti intézkedésekkel gondoskodik az adatkezelés biztonságának védelméről, amely az adatkezeléssel kapcsolatban jelentkező kockázatoknak megfelelő védelmi szintet nyújt. Informatikai rendszere és hálózata egyaránt védett a számítógéppel támogatott csalás, kémkedés, szabotázs, vandalizmus, tűz és árvíz, továbbá a számítógépvírusok, a számítógépes betörések és más támadások ellen.</w:t>
      </w:r>
      <w:r>
        <w:rPr>
          <w:rFonts w:cstheme="minorHAnsi"/>
        </w:rPr>
        <w:t xml:space="preserve"> A</w:t>
      </w:r>
      <w:r w:rsidRPr="00EC2B96">
        <w:rPr>
          <w:rFonts w:cstheme="minorHAnsi"/>
        </w:rPr>
        <w:t xml:space="preserve"> biztonságról szerverszintű és alkalmazásszintű védelmi eljárásokkal gondoskodik. Megfelelő intézkedésekkel gondoskodik továbbá arról, hogy a személyes adatait védje többek között a jogosulatlan hozzáférés ellen, vagy azok jogosulatlan megváltoztatása, továbbítása, nyilvánosságra hozatala, törlése, megsemmisítése, véletlen megsemmisülése, sérülése, továbbá az alkalmazott technikai megváltozásából fakadó hozzáférhetetlenné válása ellen.</w:t>
      </w:r>
    </w:p>
    <w:p w14:paraId="13053512" w14:textId="505C1476" w:rsidR="00194FAF" w:rsidRDefault="00194FAF" w:rsidP="00E32FBA">
      <w:pPr>
        <w:spacing w:after="0" w:line="240" w:lineRule="auto"/>
        <w:ind w:left="0" w:firstLine="0"/>
        <w:rPr>
          <w:rFonts w:cstheme="minorHAnsi"/>
        </w:rPr>
      </w:pPr>
    </w:p>
    <w:p w14:paraId="2806519C" w14:textId="77777777" w:rsidR="00106A4C" w:rsidRDefault="00384D4B" w:rsidP="00106A4C">
      <w:pPr>
        <w:pStyle w:val="Cmsor2"/>
      </w:pPr>
      <w:bookmarkStart w:id="10" w:name="_Toc69047576"/>
      <w:r>
        <w:t>Adatokhoz való hozzáférés</w:t>
      </w:r>
      <w:bookmarkEnd w:id="10"/>
    </w:p>
    <w:p w14:paraId="15759348" w14:textId="77777777" w:rsidR="00570108" w:rsidRPr="0063516D" w:rsidRDefault="00570108" w:rsidP="00643AC5">
      <w:pPr>
        <w:spacing w:after="0" w:line="240" w:lineRule="auto"/>
        <w:ind w:left="0" w:firstLine="0"/>
      </w:pPr>
    </w:p>
    <w:p w14:paraId="5AA0012E" w14:textId="17104F0C" w:rsidR="00AF782A" w:rsidRDefault="006C524A" w:rsidP="000238CB">
      <w:pPr>
        <w:spacing w:after="120" w:line="360" w:lineRule="auto"/>
        <w:ind w:left="0" w:hanging="11"/>
      </w:pPr>
      <w:r>
        <w:rPr>
          <w:rFonts w:asciiTheme="minorHAnsi" w:hAnsiTheme="minorHAnsi" w:cstheme="minorHAnsi"/>
        </w:rPr>
        <w:t>S</w:t>
      </w:r>
      <w:r w:rsidR="0004512D">
        <w:rPr>
          <w:rFonts w:asciiTheme="minorHAnsi" w:hAnsiTheme="minorHAnsi" w:cstheme="minorHAnsi"/>
        </w:rPr>
        <w:t>zemélyes adatait bizalmasan, a vonatkozó jogsza</w:t>
      </w:r>
      <w:r w:rsidR="00AF782A">
        <w:rPr>
          <w:rFonts w:asciiTheme="minorHAnsi" w:hAnsiTheme="minorHAnsi" w:cstheme="minorHAnsi"/>
        </w:rPr>
        <w:t>bályoknak megfelelően kezeljük.</w:t>
      </w:r>
      <w:r w:rsidR="00E1751B">
        <w:rPr>
          <w:rFonts w:asciiTheme="minorHAnsi" w:hAnsiTheme="minorHAnsi" w:cstheme="minorHAnsi"/>
        </w:rPr>
        <w:t xml:space="preserve"> </w:t>
      </w:r>
      <w:r w:rsidR="00E1751B">
        <w:t xml:space="preserve">Személyes adataihoz a Regatta </w:t>
      </w:r>
      <w:r w:rsidR="009377C4">
        <w:t xml:space="preserve">Fesztivál </w:t>
      </w:r>
      <w:r w:rsidR="00E1751B">
        <w:t xml:space="preserve">szervezésében </w:t>
      </w:r>
      <w:r w:rsidR="00996857">
        <w:t xml:space="preserve">és lebonyolításában </w:t>
      </w:r>
      <w:r w:rsidR="00E1751B">
        <w:t xml:space="preserve">résztvevő </w:t>
      </w:r>
      <w:r w:rsidR="00996857">
        <w:t xml:space="preserve">Egyetemi </w:t>
      </w:r>
      <w:r w:rsidR="00E1751B">
        <w:t xml:space="preserve">szervezeti egységek (Külkapcsolati és Koordinációs Központ, Médiaközpont) vezetői és a szervezésben </w:t>
      </w:r>
      <w:r w:rsidR="00B47D2D">
        <w:t xml:space="preserve">és adminisztrációban </w:t>
      </w:r>
      <w:r w:rsidR="00E1751B">
        <w:t>résztvevő munkatársai férhetnek hozzá, a munkájuk ellátásához szükséges mértékben, célhoz kötötten.</w:t>
      </w:r>
    </w:p>
    <w:p w14:paraId="7C097D5E" w14:textId="77777777" w:rsidR="000238CB" w:rsidRDefault="000238CB" w:rsidP="000238CB">
      <w:pPr>
        <w:spacing w:after="0" w:line="360" w:lineRule="auto"/>
        <w:ind w:left="0" w:firstLine="0"/>
      </w:pPr>
      <w:r>
        <w:lastRenderedPageBreak/>
        <w:t>Az Egyetem az elektronikus kapcsolattartáshoz a Microsoft Outlook szolgáltatást használja. A rendszer működtetője a Microsoft 365 vállalati verzióját üzemeltető Microsoft Corporation magyarországi leányvállalata, a Microsoft Magyarország Kft. mint adatfeldolgozó. Az adatfeldolgozó székhelye: 1031 Budapest, Graphisoft Park 3., adószáma: 10836653-2-44, cégjegyzékszáma: 01-09-262313.</w:t>
      </w:r>
    </w:p>
    <w:p w14:paraId="67B53D06" w14:textId="77777777" w:rsidR="009377C4" w:rsidRDefault="009377C4" w:rsidP="000238CB">
      <w:pPr>
        <w:spacing w:after="0" w:line="240" w:lineRule="auto"/>
        <w:ind w:left="0" w:hanging="11"/>
      </w:pPr>
    </w:p>
    <w:p w14:paraId="19F0488D" w14:textId="77777777" w:rsidR="00A956FF" w:rsidRDefault="00A956FF" w:rsidP="00A956FF">
      <w:pPr>
        <w:pStyle w:val="Cmsor2"/>
      </w:pPr>
      <w:bookmarkStart w:id="11" w:name="_Toc69047577"/>
      <w:r>
        <w:t>Adattovábbítás</w:t>
      </w:r>
      <w:bookmarkEnd w:id="11"/>
    </w:p>
    <w:p w14:paraId="321BFF19" w14:textId="77777777" w:rsidR="00A956FF" w:rsidRDefault="00A956FF" w:rsidP="00A956FF">
      <w:pPr>
        <w:spacing w:after="0" w:line="240" w:lineRule="auto"/>
        <w:ind w:left="0" w:hanging="11"/>
        <w:rPr>
          <w:rFonts w:asciiTheme="minorHAnsi" w:hAnsiTheme="minorHAnsi" w:cstheme="minorHAnsi"/>
        </w:rPr>
      </w:pPr>
    </w:p>
    <w:p w14:paraId="7CF46BAE" w14:textId="5473A582" w:rsidR="003927B4" w:rsidRDefault="00EA3D07" w:rsidP="002E3DEA">
      <w:pPr>
        <w:spacing w:after="0" w:line="360" w:lineRule="auto"/>
        <w:ind w:left="0" w:hanging="11"/>
        <w:rPr>
          <w:rFonts w:asciiTheme="minorHAnsi" w:hAnsiTheme="minorHAnsi" w:cstheme="minorHAnsi"/>
        </w:rPr>
      </w:pPr>
      <w:r>
        <w:rPr>
          <w:rFonts w:asciiTheme="minorHAnsi" w:hAnsiTheme="minorHAnsi" w:cstheme="minorHAnsi"/>
        </w:rPr>
        <w:t xml:space="preserve">Az Egyetem </w:t>
      </w:r>
      <w:r w:rsidR="0023724F">
        <w:rPr>
          <w:rFonts w:asciiTheme="minorHAnsi" w:hAnsiTheme="minorHAnsi" w:cstheme="minorHAnsi"/>
        </w:rPr>
        <w:t>a szállás előfoglaláshoz</w:t>
      </w:r>
      <w:r>
        <w:rPr>
          <w:rFonts w:asciiTheme="minorHAnsi" w:hAnsiTheme="minorHAnsi" w:cstheme="minorHAnsi"/>
        </w:rPr>
        <w:t xml:space="preserve"> kapcsolódó adatait a csoportos szállásfoglalás megszervezése </w:t>
      </w:r>
      <w:r w:rsidR="00651707">
        <w:rPr>
          <w:rFonts w:asciiTheme="minorHAnsi" w:hAnsiTheme="minorHAnsi" w:cstheme="minorHAnsi"/>
        </w:rPr>
        <w:t xml:space="preserve">és az </w:t>
      </w:r>
      <w:r w:rsidR="0023724F">
        <w:rPr>
          <w:rFonts w:asciiTheme="minorHAnsi" w:hAnsiTheme="minorHAnsi" w:cstheme="minorHAnsi"/>
        </w:rPr>
        <w:t>előfoglalások</w:t>
      </w:r>
      <w:r w:rsidR="00B70DE3">
        <w:rPr>
          <w:rFonts w:asciiTheme="minorHAnsi" w:hAnsiTheme="minorHAnsi" w:cstheme="minorHAnsi"/>
        </w:rPr>
        <w:t xml:space="preserve"> rögzítése </w:t>
      </w:r>
      <w:r>
        <w:rPr>
          <w:rFonts w:asciiTheme="minorHAnsi" w:hAnsiTheme="minorHAnsi" w:cstheme="minorHAnsi"/>
        </w:rPr>
        <w:t xml:space="preserve">céljából az alábbi szálláshelyek részére </w:t>
      </w:r>
      <w:r w:rsidR="00AC17ED">
        <w:rPr>
          <w:rFonts w:asciiTheme="minorHAnsi" w:hAnsiTheme="minorHAnsi" w:cstheme="minorHAnsi"/>
        </w:rPr>
        <w:t>továbbít</w:t>
      </w:r>
      <w:r w:rsidR="00C44F2F">
        <w:rPr>
          <w:rFonts w:asciiTheme="minorHAnsi" w:hAnsiTheme="minorHAnsi" w:cstheme="minorHAnsi"/>
        </w:rPr>
        <w:t>hat</w:t>
      </w:r>
      <w:r w:rsidR="00AC17ED">
        <w:rPr>
          <w:rFonts w:asciiTheme="minorHAnsi" w:hAnsiTheme="minorHAnsi" w:cstheme="minorHAnsi"/>
        </w:rPr>
        <w:t>ja</w:t>
      </w:r>
      <w:r>
        <w:rPr>
          <w:rFonts w:asciiTheme="minorHAnsi" w:hAnsiTheme="minorHAnsi" w:cstheme="minorHAnsi"/>
        </w:rPr>
        <w:t>. A rendelkezésre álló szálláshelyek elosztását a szervezők végzik.</w:t>
      </w:r>
    </w:p>
    <w:p w14:paraId="09778A1E" w14:textId="5656276D" w:rsidR="003927B4" w:rsidRDefault="003927B4" w:rsidP="000238CB">
      <w:pPr>
        <w:spacing w:before="120" w:after="120" w:line="360" w:lineRule="auto"/>
        <w:ind w:left="0" w:hanging="11"/>
      </w:pPr>
      <w:r w:rsidRPr="009377C4">
        <w:rPr>
          <w:rFonts w:asciiTheme="minorHAnsi" w:hAnsiTheme="minorHAnsi" w:cstheme="minorHAnsi"/>
          <w:b/>
          <w:bCs/>
        </w:rPr>
        <w:t>Az Egyetem által üzemeltett szálláshely</w:t>
      </w:r>
      <w:r w:rsidR="00AC17ED" w:rsidRPr="009377C4">
        <w:rPr>
          <w:rFonts w:asciiTheme="minorHAnsi" w:hAnsiTheme="minorHAnsi" w:cstheme="minorHAnsi"/>
          <w:b/>
          <w:bCs/>
        </w:rPr>
        <w:t>ek</w:t>
      </w:r>
      <w:r w:rsidR="00AC17ED">
        <w:rPr>
          <w:rFonts w:asciiTheme="minorHAnsi" w:hAnsiTheme="minorHAnsi" w:cstheme="minorHAnsi"/>
        </w:rPr>
        <w:t xml:space="preserve"> adatkezeléséről</w:t>
      </w:r>
      <w:r>
        <w:t xml:space="preserve"> </w:t>
      </w:r>
      <w:hyperlink r:id="rId12" w:history="1">
        <w:r w:rsidRPr="00E24404">
          <w:rPr>
            <w:rStyle w:val="Hiperhivatkozs"/>
          </w:rPr>
          <w:t>ezen a linken</w:t>
        </w:r>
      </w:hyperlink>
      <w:r w:rsidR="00AC17ED">
        <w:t xml:space="preserve"> tájékozódhat. A</w:t>
      </w:r>
      <w:r w:rsidR="006279C6">
        <w:t xml:space="preserve">z Egyetem </w:t>
      </w:r>
      <w:r w:rsidR="00AC17ED">
        <w:t>saját szálláshelye</w:t>
      </w:r>
      <w:r w:rsidR="006279C6">
        <w:t>i</w:t>
      </w:r>
      <w:r w:rsidR="00AC17ED">
        <w:t xml:space="preserve"> esetében csak belső adattovábbítás történik. Ezek az alábbi szálláshelyek:</w:t>
      </w:r>
    </w:p>
    <w:p w14:paraId="0952968C" w14:textId="35E09131" w:rsidR="00AC17ED" w:rsidRPr="00AC17ED" w:rsidRDefault="006279C6" w:rsidP="00AC17ED">
      <w:pPr>
        <w:pStyle w:val="Listaszerbekezds"/>
        <w:numPr>
          <w:ilvl w:val="0"/>
          <w:numId w:val="41"/>
        </w:numPr>
        <w:spacing w:after="0" w:line="360" w:lineRule="auto"/>
        <w:ind w:left="426"/>
        <w:jc w:val="both"/>
        <w:rPr>
          <w:rFonts w:cstheme="minorHAnsi"/>
        </w:rPr>
      </w:pPr>
      <w:r>
        <w:rPr>
          <w:rFonts w:cstheme="minorHAnsi"/>
        </w:rPr>
        <w:t>„</w:t>
      </w:r>
      <w:r w:rsidR="00AC17ED" w:rsidRPr="00AC17ED">
        <w:rPr>
          <w:rFonts w:cstheme="minorHAnsi"/>
        </w:rPr>
        <w:t>C</w:t>
      </w:r>
      <w:r>
        <w:rPr>
          <w:rFonts w:cstheme="minorHAnsi"/>
        </w:rPr>
        <w:t>”</w:t>
      </w:r>
      <w:r w:rsidR="00AC17ED" w:rsidRPr="00AC17ED">
        <w:rPr>
          <w:rFonts w:cstheme="minorHAnsi"/>
        </w:rPr>
        <w:t xml:space="preserve"> kollégium (</w:t>
      </w:r>
      <w:r w:rsidR="00AC17ED">
        <w:rPr>
          <w:rFonts w:cstheme="minorHAnsi"/>
        </w:rPr>
        <w:t xml:space="preserve">üzemeltető: </w:t>
      </w:r>
      <w:r w:rsidR="00AC17ED" w:rsidRPr="00AC17ED">
        <w:rPr>
          <w:rFonts w:cstheme="minorHAnsi"/>
        </w:rPr>
        <w:t>MATE Kollégiumok)</w:t>
      </w:r>
    </w:p>
    <w:p w14:paraId="4066412A" w14:textId="08869186" w:rsidR="00AC17ED" w:rsidRPr="00AC17ED" w:rsidRDefault="006279C6" w:rsidP="00AC17ED">
      <w:pPr>
        <w:pStyle w:val="Listaszerbekezds"/>
        <w:numPr>
          <w:ilvl w:val="0"/>
          <w:numId w:val="41"/>
        </w:numPr>
        <w:spacing w:after="0" w:line="360" w:lineRule="auto"/>
        <w:ind w:left="426"/>
        <w:jc w:val="both"/>
        <w:rPr>
          <w:rFonts w:cstheme="minorHAnsi"/>
        </w:rPr>
      </w:pPr>
      <w:r>
        <w:rPr>
          <w:rFonts w:cstheme="minorHAnsi"/>
        </w:rPr>
        <w:t>„</w:t>
      </w:r>
      <w:r w:rsidR="00AC17ED" w:rsidRPr="00AC17ED">
        <w:rPr>
          <w:rFonts w:cstheme="minorHAnsi"/>
        </w:rPr>
        <w:t>A</w:t>
      </w:r>
      <w:r>
        <w:rPr>
          <w:rFonts w:cstheme="minorHAnsi"/>
        </w:rPr>
        <w:t>”</w:t>
      </w:r>
      <w:r w:rsidR="00AC17ED" w:rsidRPr="00AC17ED">
        <w:rPr>
          <w:rFonts w:cstheme="minorHAnsi"/>
        </w:rPr>
        <w:t xml:space="preserve"> kollégium, Kőrösvölgye Panzió (</w:t>
      </w:r>
      <w:r w:rsidR="00AC17ED">
        <w:rPr>
          <w:rFonts w:cstheme="minorHAnsi"/>
        </w:rPr>
        <w:t xml:space="preserve">üzemeltető: </w:t>
      </w:r>
      <w:r w:rsidR="00AC17ED" w:rsidRPr="00AC17ED">
        <w:rPr>
          <w:rFonts w:cstheme="minorHAnsi"/>
        </w:rPr>
        <w:t>MATE Szent István Campus)</w:t>
      </w:r>
    </w:p>
    <w:p w14:paraId="2DDECCF6" w14:textId="4B388CC6" w:rsidR="00AC17ED" w:rsidRPr="00AC17ED" w:rsidRDefault="00AC17ED" w:rsidP="00AC17ED">
      <w:pPr>
        <w:pStyle w:val="Listaszerbekezds"/>
        <w:numPr>
          <w:ilvl w:val="0"/>
          <w:numId w:val="41"/>
        </w:numPr>
        <w:spacing w:after="0" w:line="360" w:lineRule="auto"/>
        <w:ind w:left="426"/>
        <w:jc w:val="both"/>
        <w:rPr>
          <w:rFonts w:cstheme="minorHAnsi"/>
        </w:rPr>
      </w:pPr>
      <w:r w:rsidRPr="00AC17ED">
        <w:rPr>
          <w:rFonts w:cstheme="minorHAnsi"/>
        </w:rPr>
        <w:t>Szarvasi Arborétum (</w:t>
      </w:r>
      <w:r>
        <w:rPr>
          <w:rFonts w:cstheme="minorHAnsi"/>
        </w:rPr>
        <w:t xml:space="preserve">üzemeltető: </w:t>
      </w:r>
      <w:r w:rsidRPr="00AC17ED">
        <w:rPr>
          <w:rFonts w:cstheme="minorHAnsi"/>
        </w:rPr>
        <w:t>MATE Szent István Campus)</w:t>
      </w:r>
    </w:p>
    <w:p w14:paraId="5769D800" w14:textId="0D55E625" w:rsidR="00AC17ED" w:rsidRPr="00AC17ED" w:rsidRDefault="00AC17ED" w:rsidP="00AC17ED">
      <w:pPr>
        <w:pStyle w:val="Listaszerbekezds"/>
        <w:numPr>
          <w:ilvl w:val="0"/>
          <w:numId w:val="41"/>
        </w:numPr>
        <w:spacing w:after="0" w:line="360" w:lineRule="auto"/>
        <w:ind w:left="426"/>
        <w:jc w:val="both"/>
        <w:rPr>
          <w:rFonts w:cstheme="minorHAnsi"/>
        </w:rPr>
      </w:pPr>
      <w:proofErr w:type="spellStart"/>
      <w:r w:rsidRPr="00AC17ED">
        <w:rPr>
          <w:rFonts w:cstheme="minorHAnsi"/>
        </w:rPr>
        <w:t>Békésszentandrási</w:t>
      </w:r>
      <w:proofErr w:type="spellEnd"/>
      <w:r w:rsidRPr="00AC17ED">
        <w:rPr>
          <w:rFonts w:cstheme="minorHAnsi"/>
        </w:rPr>
        <w:t xml:space="preserve"> üdülő (</w:t>
      </w:r>
      <w:r>
        <w:rPr>
          <w:rFonts w:cstheme="minorHAnsi"/>
        </w:rPr>
        <w:t xml:space="preserve">üzemeltető: </w:t>
      </w:r>
      <w:r w:rsidRPr="00AC17ED">
        <w:rPr>
          <w:rFonts w:cstheme="minorHAnsi"/>
        </w:rPr>
        <w:t>MATE Szent István Campus)</w:t>
      </w:r>
    </w:p>
    <w:p w14:paraId="5B7ECCA4" w14:textId="336AD7A2" w:rsidR="00AC17ED" w:rsidRPr="00AC17ED" w:rsidRDefault="00AC17ED" w:rsidP="00AC17ED">
      <w:pPr>
        <w:pStyle w:val="Listaszerbekezds"/>
        <w:numPr>
          <w:ilvl w:val="0"/>
          <w:numId w:val="41"/>
        </w:numPr>
        <w:spacing w:after="0" w:line="360" w:lineRule="auto"/>
        <w:ind w:left="426"/>
        <w:jc w:val="both"/>
        <w:rPr>
          <w:rFonts w:cstheme="minorHAnsi"/>
        </w:rPr>
      </w:pPr>
      <w:r w:rsidRPr="00AC17ED">
        <w:rPr>
          <w:rFonts w:cstheme="minorHAnsi"/>
        </w:rPr>
        <w:t>Vízi Tábor (</w:t>
      </w:r>
      <w:r>
        <w:rPr>
          <w:rFonts w:cstheme="minorHAnsi"/>
        </w:rPr>
        <w:t xml:space="preserve">üzemeltető: </w:t>
      </w:r>
      <w:r w:rsidRPr="00AC17ED">
        <w:rPr>
          <w:rFonts w:cstheme="minorHAnsi"/>
        </w:rPr>
        <w:t>MATE Budai Campus)</w:t>
      </w:r>
    </w:p>
    <w:p w14:paraId="47C2325A" w14:textId="6913A3CA" w:rsidR="00EA3D07" w:rsidRDefault="00AC17ED" w:rsidP="000238CB">
      <w:pPr>
        <w:spacing w:before="120" w:after="120" w:line="360" w:lineRule="auto"/>
        <w:ind w:left="0" w:hanging="11"/>
        <w:rPr>
          <w:rFonts w:asciiTheme="minorHAnsi" w:hAnsiTheme="minorHAnsi" w:cstheme="minorHAnsi"/>
        </w:rPr>
      </w:pPr>
      <w:r w:rsidRPr="009377C4">
        <w:rPr>
          <w:rFonts w:asciiTheme="minorHAnsi" w:hAnsiTheme="minorHAnsi" w:cstheme="minorHAnsi"/>
          <w:b/>
          <w:bCs/>
        </w:rPr>
        <w:t>A k</w:t>
      </w:r>
      <w:r w:rsidR="003927B4" w:rsidRPr="009377C4">
        <w:rPr>
          <w:rFonts w:asciiTheme="minorHAnsi" w:hAnsiTheme="minorHAnsi" w:cstheme="minorHAnsi"/>
          <w:b/>
          <w:bCs/>
        </w:rPr>
        <w:t>ülső, nem az Egyetem által üzemeltetett szálláshelyek</w:t>
      </w:r>
      <w:r w:rsidR="003927B4">
        <w:rPr>
          <w:rFonts w:asciiTheme="minorHAnsi" w:hAnsiTheme="minorHAnsi" w:cstheme="minorHAnsi"/>
        </w:rPr>
        <w:t xml:space="preserve"> eset</w:t>
      </w:r>
      <w:r>
        <w:rPr>
          <w:rFonts w:asciiTheme="minorHAnsi" w:hAnsiTheme="minorHAnsi" w:cstheme="minorHAnsi"/>
        </w:rPr>
        <w:t>é</w:t>
      </w:r>
      <w:r w:rsidR="003927B4">
        <w:rPr>
          <w:rFonts w:asciiTheme="minorHAnsi" w:hAnsiTheme="minorHAnsi" w:cstheme="minorHAnsi"/>
        </w:rPr>
        <w:t xml:space="preserve">ben adattovábbítás történik a szálláshely, mint </w:t>
      </w:r>
      <w:r>
        <w:rPr>
          <w:rFonts w:asciiTheme="minorHAnsi" w:hAnsiTheme="minorHAnsi" w:cstheme="minorHAnsi"/>
        </w:rPr>
        <w:t xml:space="preserve">harmadik fél </w:t>
      </w:r>
      <w:r w:rsidR="003927B4">
        <w:rPr>
          <w:rFonts w:asciiTheme="minorHAnsi" w:hAnsiTheme="minorHAnsi" w:cstheme="minorHAnsi"/>
        </w:rPr>
        <w:t xml:space="preserve">címzett részére. </w:t>
      </w:r>
      <w:r w:rsidR="00EA3D07">
        <w:rPr>
          <w:rFonts w:asciiTheme="minorHAnsi" w:hAnsiTheme="minorHAnsi" w:cstheme="minorHAnsi"/>
        </w:rPr>
        <w:t xml:space="preserve">Az adattovábbítás jogalapja </w:t>
      </w:r>
      <w:r w:rsidR="006279C6" w:rsidRPr="006279C6">
        <w:rPr>
          <w:rFonts w:asciiTheme="minorHAnsi" w:hAnsiTheme="minorHAnsi" w:cstheme="minorHAnsi"/>
        </w:rPr>
        <w:t>az Ön</w:t>
      </w:r>
      <w:r w:rsidR="006279C6" w:rsidRPr="006279C6">
        <w:rPr>
          <w:rFonts w:asciiTheme="minorHAnsi" w:hAnsiTheme="minorHAnsi" w:cstheme="minorHAnsi"/>
        </w:rPr>
        <w:t xml:space="preserve"> és a szálláshely közötti szerződéskötést megelőző lépések megtétele</w:t>
      </w:r>
      <w:r w:rsidR="006279C6" w:rsidRPr="006279C6">
        <w:rPr>
          <w:rFonts w:asciiTheme="minorHAnsi" w:hAnsiTheme="minorHAnsi" w:cstheme="minorHAnsi"/>
        </w:rPr>
        <w:t xml:space="preserve"> </w:t>
      </w:r>
      <w:r w:rsidR="006279C6">
        <w:rPr>
          <w:rFonts w:asciiTheme="minorHAnsi" w:hAnsiTheme="minorHAnsi" w:cstheme="minorHAnsi"/>
        </w:rPr>
        <w:t>[GDPR 6. cikk (1) b)].</w:t>
      </w:r>
      <w:r w:rsidR="006279C6">
        <w:rPr>
          <w:rFonts w:asciiTheme="minorHAnsi" w:hAnsiTheme="minorHAnsi" w:cstheme="minorHAnsi"/>
        </w:rPr>
        <w:t xml:space="preserve"> Ezek az alábbi szálláshelyek:</w:t>
      </w:r>
    </w:p>
    <w:p w14:paraId="73B14A8C" w14:textId="2A3E5436" w:rsidR="00B2299A" w:rsidRPr="002303F4" w:rsidRDefault="006279C6" w:rsidP="002303F4">
      <w:pPr>
        <w:pStyle w:val="Listaszerbekezds"/>
        <w:numPr>
          <w:ilvl w:val="0"/>
          <w:numId w:val="41"/>
        </w:numPr>
        <w:spacing w:after="0" w:line="360" w:lineRule="auto"/>
        <w:ind w:left="426"/>
        <w:jc w:val="both"/>
        <w:rPr>
          <w:rFonts w:cstheme="minorHAnsi"/>
        </w:rPr>
      </w:pPr>
      <w:r>
        <w:rPr>
          <w:rFonts w:cstheme="minorHAnsi"/>
        </w:rPr>
        <w:t xml:space="preserve">Gál Ferenc Egyetem Pedagógiai Kar CERVUS HOSTEL „B” kollégium </w:t>
      </w:r>
      <w:r w:rsidR="001413EE">
        <w:rPr>
          <w:rFonts w:cstheme="minorHAnsi"/>
        </w:rPr>
        <w:t>(székhelye: 6720 Szeged, Dóm tér 6., adószáma: 18467303-2-06)</w:t>
      </w:r>
    </w:p>
    <w:p w14:paraId="76870FB1" w14:textId="67266A2D" w:rsidR="00B2299A" w:rsidRPr="002303F4" w:rsidRDefault="006279C6" w:rsidP="002303F4">
      <w:pPr>
        <w:pStyle w:val="Listaszerbekezds"/>
        <w:numPr>
          <w:ilvl w:val="0"/>
          <w:numId w:val="41"/>
        </w:numPr>
        <w:spacing w:after="0" w:line="360" w:lineRule="auto"/>
        <w:ind w:left="426"/>
        <w:jc w:val="both"/>
        <w:rPr>
          <w:rFonts w:cstheme="minorHAnsi"/>
        </w:rPr>
      </w:pPr>
      <w:r>
        <w:rPr>
          <w:rFonts w:cstheme="minorHAnsi"/>
        </w:rPr>
        <w:t xml:space="preserve">Ifjúsági Vendégház, Ifjúsági Tábor – </w:t>
      </w:r>
      <w:r w:rsidR="00B2299A" w:rsidRPr="002303F4">
        <w:rPr>
          <w:rFonts w:cstheme="minorHAnsi"/>
        </w:rPr>
        <w:t>Szarvasi</w:t>
      </w:r>
      <w:r>
        <w:rPr>
          <w:rFonts w:cstheme="minorHAnsi"/>
        </w:rPr>
        <w:t xml:space="preserve"> </w:t>
      </w:r>
      <w:r w:rsidR="00B2299A" w:rsidRPr="002303F4">
        <w:rPr>
          <w:rFonts w:cstheme="minorHAnsi"/>
        </w:rPr>
        <w:t>Gyermeké</w:t>
      </w:r>
      <w:r w:rsidR="000260CD">
        <w:rPr>
          <w:rFonts w:cstheme="minorHAnsi"/>
        </w:rPr>
        <w:t>lelmezési</w:t>
      </w:r>
      <w:r w:rsidR="00B2299A" w:rsidRPr="002303F4">
        <w:rPr>
          <w:rFonts w:cstheme="minorHAnsi"/>
        </w:rPr>
        <w:t xml:space="preserve"> Nonprofit Kft.</w:t>
      </w:r>
      <w:r w:rsidR="002303F4" w:rsidRPr="002303F4">
        <w:rPr>
          <w:rFonts w:cstheme="minorHAnsi"/>
        </w:rPr>
        <w:t xml:space="preserve"> (székhelye: </w:t>
      </w:r>
      <w:r w:rsidR="00B2299A" w:rsidRPr="002303F4">
        <w:rPr>
          <w:rFonts w:cstheme="minorHAnsi"/>
        </w:rPr>
        <w:t>5540 Szarvas, Rákóczi u.3.</w:t>
      </w:r>
      <w:r w:rsidR="002303F4" w:rsidRPr="002303F4">
        <w:rPr>
          <w:rFonts w:cstheme="minorHAnsi"/>
        </w:rPr>
        <w:t>, a</w:t>
      </w:r>
      <w:r w:rsidR="00B2299A" w:rsidRPr="002303F4">
        <w:rPr>
          <w:rFonts w:cstheme="minorHAnsi"/>
        </w:rPr>
        <w:t>dószáma: 22220110-2-04</w:t>
      </w:r>
      <w:r w:rsidR="002303F4" w:rsidRPr="002303F4">
        <w:rPr>
          <w:rFonts w:cstheme="minorHAnsi"/>
        </w:rPr>
        <w:t>, c</w:t>
      </w:r>
      <w:r w:rsidR="00B2299A" w:rsidRPr="002303F4">
        <w:rPr>
          <w:rFonts w:cstheme="minorHAnsi"/>
        </w:rPr>
        <w:t>égjegyzékszám</w:t>
      </w:r>
      <w:r w:rsidR="002303F4" w:rsidRPr="002303F4">
        <w:rPr>
          <w:rFonts w:cstheme="minorHAnsi"/>
        </w:rPr>
        <w:t>a</w:t>
      </w:r>
      <w:r w:rsidR="00B2299A" w:rsidRPr="002303F4">
        <w:rPr>
          <w:rFonts w:cstheme="minorHAnsi"/>
        </w:rPr>
        <w:t>: 04</w:t>
      </w:r>
      <w:r w:rsidR="002303F4" w:rsidRPr="002303F4">
        <w:rPr>
          <w:rFonts w:cstheme="minorHAnsi"/>
        </w:rPr>
        <w:t>-</w:t>
      </w:r>
      <w:r w:rsidR="00B2299A" w:rsidRPr="002303F4">
        <w:rPr>
          <w:rFonts w:cstheme="minorHAnsi"/>
        </w:rPr>
        <w:t>09</w:t>
      </w:r>
      <w:r w:rsidR="002303F4" w:rsidRPr="002303F4">
        <w:rPr>
          <w:rFonts w:cstheme="minorHAnsi"/>
        </w:rPr>
        <w:t>-</w:t>
      </w:r>
      <w:r w:rsidR="00B2299A" w:rsidRPr="002303F4">
        <w:rPr>
          <w:rFonts w:cstheme="minorHAnsi"/>
        </w:rPr>
        <w:t>009103</w:t>
      </w:r>
      <w:r w:rsidR="002303F4" w:rsidRPr="002303F4">
        <w:rPr>
          <w:rFonts w:cstheme="minorHAnsi"/>
        </w:rPr>
        <w:t>)</w:t>
      </w:r>
    </w:p>
    <w:p w14:paraId="527A609A" w14:textId="5CF6CBDE" w:rsidR="00B2299A" w:rsidRDefault="001413EE" w:rsidP="002303F4">
      <w:pPr>
        <w:pStyle w:val="Listaszerbekezds"/>
        <w:numPr>
          <w:ilvl w:val="0"/>
          <w:numId w:val="41"/>
        </w:numPr>
        <w:spacing w:after="0" w:line="360" w:lineRule="auto"/>
        <w:ind w:left="426"/>
        <w:jc w:val="both"/>
        <w:rPr>
          <w:rFonts w:cstheme="minorHAnsi"/>
        </w:rPr>
      </w:pPr>
      <w:r>
        <w:rPr>
          <w:rFonts w:ascii="Calibri" w:hAnsi="Calibri" w:cs="Calibri"/>
        </w:rPr>
        <w:t xml:space="preserve">Szlovák Általános Iskola, Óvoda és Kollégium </w:t>
      </w:r>
      <w:r w:rsidR="002303F4" w:rsidRPr="002303F4">
        <w:rPr>
          <w:rFonts w:cstheme="minorHAnsi"/>
        </w:rPr>
        <w:t>(székhelye:</w:t>
      </w:r>
      <w:r>
        <w:rPr>
          <w:rFonts w:cstheme="minorHAnsi"/>
        </w:rPr>
        <w:t xml:space="preserve"> 5540 Szarvas, Szabadság út 29.</w:t>
      </w:r>
      <w:r w:rsidR="008541F2">
        <w:rPr>
          <w:rFonts w:cstheme="minorHAnsi"/>
        </w:rPr>
        <w:t xml:space="preserve">, adószáma: </w:t>
      </w:r>
      <w:r w:rsidR="008541F2">
        <w:t>15347385-2-04</w:t>
      </w:r>
      <w:r>
        <w:rPr>
          <w:rFonts w:cstheme="minorHAnsi"/>
        </w:rPr>
        <w:t>)</w:t>
      </w:r>
    </w:p>
    <w:p w14:paraId="3BD8CACA" w14:textId="16EF042E" w:rsidR="00B2299A" w:rsidRPr="000D1FDD" w:rsidRDefault="00B2299A" w:rsidP="00E32F55">
      <w:pPr>
        <w:spacing w:after="0" w:line="240" w:lineRule="auto"/>
        <w:ind w:left="0" w:hanging="11"/>
        <w:rPr>
          <w:rFonts w:asciiTheme="minorHAnsi" w:hAnsiTheme="minorHAnsi" w:cstheme="minorHAnsi"/>
        </w:rPr>
      </w:pPr>
    </w:p>
    <w:p w14:paraId="7E91219D" w14:textId="77777777" w:rsidR="00750B6E" w:rsidRPr="00F44997" w:rsidRDefault="00750B6E" w:rsidP="002E3F9B">
      <w:pPr>
        <w:pStyle w:val="Cmsor1"/>
        <w:spacing w:line="259" w:lineRule="auto"/>
        <w:ind w:left="357" w:hanging="357"/>
      </w:pPr>
      <w:bookmarkStart w:id="12" w:name="_Toc27560238"/>
      <w:bookmarkStart w:id="13" w:name="_Toc69047578"/>
      <w:r w:rsidRPr="00F44997">
        <w:t>Az adatkezeléssel kapcsolatos érintetti jogok</w:t>
      </w:r>
      <w:bookmarkEnd w:id="12"/>
      <w:bookmarkEnd w:id="13"/>
    </w:p>
    <w:p w14:paraId="20C37AE0" w14:textId="77777777" w:rsidR="00750B6E" w:rsidRPr="0063516D" w:rsidRDefault="00750B6E" w:rsidP="00E32FBA">
      <w:pPr>
        <w:spacing w:after="0" w:line="240" w:lineRule="auto"/>
        <w:ind w:left="0" w:firstLine="0"/>
      </w:pPr>
    </w:p>
    <w:p w14:paraId="064D9A27" w14:textId="0B48D221" w:rsidR="00C45A3F" w:rsidRDefault="00C45A3F" w:rsidP="006C38ED">
      <w:pPr>
        <w:spacing w:after="0" w:line="360" w:lineRule="auto"/>
        <w:ind w:left="0" w:hanging="11"/>
      </w:pPr>
      <w:r w:rsidRPr="00C45A3F">
        <w:rPr>
          <w:rFonts w:asciiTheme="minorHAnsi" w:eastAsiaTheme="minorHAnsi" w:hAnsiTheme="minorHAnsi" w:cstheme="minorHAnsi"/>
          <w:color w:val="auto"/>
          <w:lang w:eastAsia="en-US"/>
        </w:rPr>
        <w:t>Az</w:t>
      </w:r>
      <w:r>
        <w:rPr>
          <w:rFonts w:asciiTheme="minorHAnsi" w:eastAsiaTheme="minorHAnsi" w:hAnsiTheme="minorHAnsi" w:cstheme="minorHAnsi"/>
          <w:color w:val="auto"/>
          <w:lang w:eastAsia="en-US"/>
        </w:rPr>
        <w:t xml:space="preserve"> adatkezeléssel kapcsolatos érintetti jogokkal az 1. pontban megjelölt elérhetőségeken élhet.</w:t>
      </w:r>
      <w:r w:rsidR="006C38ED">
        <w:rPr>
          <w:rFonts w:asciiTheme="minorHAnsi" w:eastAsiaTheme="minorHAnsi" w:hAnsiTheme="minorHAnsi" w:cstheme="minorHAnsi"/>
          <w:color w:val="auto"/>
          <w:lang w:eastAsia="en-US"/>
        </w:rPr>
        <w:t xml:space="preserve"> </w:t>
      </w:r>
      <w:r w:rsidR="000E0957">
        <w:rPr>
          <w:rFonts w:asciiTheme="minorHAnsi" w:eastAsiaTheme="minorHAnsi" w:hAnsiTheme="minorHAnsi" w:cstheme="minorHAnsi"/>
          <w:color w:val="auto"/>
          <w:lang w:eastAsia="en-US"/>
        </w:rPr>
        <w:t xml:space="preserve">Kérésével közvetlenül a Regatta </w:t>
      </w:r>
      <w:r w:rsidR="00212041">
        <w:rPr>
          <w:rFonts w:asciiTheme="minorHAnsi" w:eastAsiaTheme="minorHAnsi" w:hAnsiTheme="minorHAnsi" w:cstheme="minorHAnsi"/>
          <w:color w:val="auto"/>
          <w:lang w:eastAsia="en-US"/>
        </w:rPr>
        <w:t xml:space="preserve">Fesztivál </w:t>
      </w:r>
      <w:r w:rsidR="000E0957">
        <w:rPr>
          <w:rFonts w:asciiTheme="minorHAnsi" w:eastAsiaTheme="minorHAnsi" w:hAnsiTheme="minorHAnsi" w:cstheme="minorHAnsi"/>
          <w:color w:val="auto"/>
          <w:lang w:eastAsia="en-US"/>
        </w:rPr>
        <w:t>kapcsolattartójához</w:t>
      </w:r>
      <w:r w:rsidR="005B1FCA">
        <w:rPr>
          <w:rFonts w:asciiTheme="minorHAnsi" w:eastAsiaTheme="minorHAnsi" w:hAnsiTheme="minorHAnsi" w:cstheme="minorHAnsi"/>
          <w:color w:val="auto"/>
          <w:lang w:eastAsia="en-US"/>
        </w:rPr>
        <w:t xml:space="preserve"> </w:t>
      </w:r>
      <w:r w:rsidR="000E0957">
        <w:rPr>
          <w:rFonts w:asciiTheme="minorHAnsi" w:eastAsiaTheme="minorHAnsi" w:hAnsiTheme="minorHAnsi" w:cstheme="minorHAnsi"/>
          <w:color w:val="auto"/>
          <w:lang w:eastAsia="en-US"/>
        </w:rPr>
        <w:t xml:space="preserve">is fordulhat a </w:t>
      </w:r>
      <w:hyperlink r:id="rId13" w:history="1">
        <w:r w:rsidR="005B1FCA" w:rsidRPr="00EF1231">
          <w:rPr>
            <w:rStyle w:val="Hiperhivatkozs"/>
            <w:rFonts w:asciiTheme="minorHAnsi" w:eastAsiaTheme="minorHAnsi" w:hAnsiTheme="minorHAnsi" w:cstheme="minorHAnsi"/>
            <w:lang w:eastAsia="en-US"/>
          </w:rPr>
          <w:t>regatta@uni-mate.hu</w:t>
        </w:r>
      </w:hyperlink>
      <w:r w:rsidR="005B1FCA">
        <w:rPr>
          <w:rFonts w:asciiTheme="minorHAnsi" w:eastAsiaTheme="minorHAnsi" w:hAnsiTheme="minorHAnsi" w:cstheme="minorHAnsi"/>
          <w:color w:val="auto"/>
          <w:lang w:eastAsia="en-US"/>
        </w:rPr>
        <w:t xml:space="preserve"> </w:t>
      </w:r>
      <w:r w:rsidR="000E0957">
        <w:rPr>
          <w:rFonts w:asciiTheme="minorHAnsi" w:eastAsiaTheme="minorHAnsi" w:hAnsiTheme="minorHAnsi" w:cstheme="minorHAnsi"/>
          <w:color w:val="auto"/>
          <w:lang w:eastAsia="en-US"/>
        </w:rPr>
        <w:t xml:space="preserve">e-mail címen. </w:t>
      </w:r>
      <w:r w:rsidR="006C38ED">
        <w:t>Ha élni szeretne az alábbi jogok valamelyikével, kérjük, hogy azt a tárolási időn belül tegye meg, különben csak az adatok törléséről fogjuk tudni tájékoztatni.</w:t>
      </w:r>
    </w:p>
    <w:p w14:paraId="6A1F752D" w14:textId="2A430B42" w:rsidR="004E64A0" w:rsidRDefault="004E64A0" w:rsidP="007A0FD5">
      <w:pPr>
        <w:pStyle w:val="Cmsor2"/>
        <w:spacing w:before="240" w:after="240" w:line="240" w:lineRule="auto"/>
        <w:rPr>
          <w:lang w:eastAsia="en-US"/>
        </w:rPr>
      </w:pPr>
      <w:bookmarkStart w:id="14" w:name="_Toc69047579"/>
      <w:r>
        <w:rPr>
          <w:lang w:eastAsia="en-US"/>
        </w:rPr>
        <w:lastRenderedPageBreak/>
        <w:t>A hozzájárulás visszavonásá</w:t>
      </w:r>
      <w:r w:rsidR="009377C4">
        <w:rPr>
          <w:lang w:eastAsia="en-US"/>
        </w:rPr>
        <w:t>hoz való</w:t>
      </w:r>
      <w:r>
        <w:rPr>
          <w:lang w:eastAsia="en-US"/>
        </w:rPr>
        <w:t xml:space="preserve"> jog</w:t>
      </w:r>
      <w:bookmarkEnd w:id="14"/>
    </w:p>
    <w:p w14:paraId="53DF233A" w14:textId="01D75CDA" w:rsidR="00B1170B" w:rsidRPr="00E76E5F" w:rsidRDefault="004E64A0" w:rsidP="000238CB">
      <w:pPr>
        <w:spacing w:after="0" w:line="360" w:lineRule="auto"/>
        <w:ind w:left="0" w:hanging="11"/>
        <w:contextualSpacing/>
        <w:rPr>
          <w:rFonts w:cstheme="minorHAnsi"/>
        </w:rPr>
      </w:pPr>
      <w:r>
        <w:t>A</w:t>
      </w:r>
      <w:r w:rsidR="00027667">
        <w:t xml:space="preserve"> hozzájárulás alapján kezelt személyes adatok esetén Ön jogosult az adatkezeléshez megadott hozzájárulását bármikor</w:t>
      </w:r>
      <w:r w:rsidR="000E0957">
        <w:t>, indoklás nélkül</w:t>
      </w:r>
      <w:r w:rsidR="00027667">
        <w:t xml:space="preserve"> visszavonni. A visszavonás nem érinti a visszavonás előtt a hozzájárulás </w:t>
      </w:r>
      <w:r w:rsidR="00027667" w:rsidRPr="004E64A0">
        <w:t>alapján végrehajtott adatkezelés jogszerűségét</w:t>
      </w:r>
      <w:r w:rsidR="00683D9C">
        <w:t xml:space="preserve"> </w:t>
      </w:r>
      <w:r w:rsidR="00683D9C" w:rsidRPr="00683D9C">
        <w:rPr>
          <w:rFonts w:cstheme="minorHAnsi"/>
          <w:iCs/>
        </w:rPr>
        <w:t>[GDPR 7. cikk]</w:t>
      </w:r>
      <w:r w:rsidR="00A673FE">
        <w:t>.</w:t>
      </w:r>
      <w:r w:rsidR="00E76E5F">
        <w:t xml:space="preserve"> </w:t>
      </w:r>
      <w:r w:rsidR="00A673FE">
        <w:t xml:space="preserve">A rendezvényen történő részvételhez kapcsolódó adatkezeléshez megadott hozzájárulás visszavonása a rendezvényen való részvételi szándék </w:t>
      </w:r>
      <w:r w:rsidR="00683D9C">
        <w:t>visszavonásával</w:t>
      </w:r>
      <w:r w:rsidR="00A022EF">
        <w:t>, egyben adatainak törlésével</w:t>
      </w:r>
      <w:r w:rsidR="00A673FE">
        <w:t xml:space="preserve"> jár</w:t>
      </w:r>
      <w:r w:rsidRPr="00E76E5F">
        <w:rPr>
          <w:rFonts w:cstheme="minorHAnsi"/>
        </w:rPr>
        <w:t>.</w:t>
      </w:r>
    </w:p>
    <w:p w14:paraId="325746C8" w14:textId="17888BB3" w:rsidR="004E64A0" w:rsidRPr="004E64A0" w:rsidRDefault="004E64A0" w:rsidP="000238CB">
      <w:pPr>
        <w:pStyle w:val="Cmsor2"/>
        <w:spacing w:before="120" w:after="240" w:line="240" w:lineRule="auto"/>
        <w:rPr>
          <w:lang w:eastAsia="en-US"/>
        </w:rPr>
      </w:pPr>
      <w:bookmarkStart w:id="15" w:name="_Toc69047580"/>
      <w:r>
        <w:rPr>
          <w:lang w:eastAsia="en-US"/>
        </w:rPr>
        <w:t xml:space="preserve">Tájékoztatáshoz </w:t>
      </w:r>
      <w:r w:rsidR="0032492C">
        <w:rPr>
          <w:lang w:eastAsia="en-US"/>
        </w:rPr>
        <w:t xml:space="preserve">és hozzáféréshez </w:t>
      </w:r>
      <w:r>
        <w:rPr>
          <w:lang w:eastAsia="en-US"/>
        </w:rPr>
        <w:t>való jog</w:t>
      </w:r>
      <w:bookmarkEnd w:id="15"/>
    </w:p>
    <w:p w14:paraId="3DB50336" w14:textId="32332E02" w:rsidR="0032492C" w:rsidRDefault="0032492C" w:rsidP="004E64A0">
      <w:pPr>
        <w:spacing w:after="0" w:line="360" w:lineRule="auto"/>
        <w:ind w:left="0"/>
        <w:rPr>
          <w:rFonts w:cstheme="minorHAnsi"/>
        </w:rPr>
      </w:pPr>
      <w:r>
        <w:rPr>
          <w:rFonts w:cstheme="minorHAnsi"/>
        </w:rPr>
        <w:t>T</w:t>
      </w:r>
      <w:r w:rsidRPr="004E64A0">
        <w:rPr>
          <w:rFonts w:cstheme="minorHAnsi"/>
        </w:rPr>
        <w:t xml:space="preserve">ájékoztatást kérhet arról, hogy </w:t>
      </w:r>
      <w:r>
        <w:rPr>
          <w:rFonts w:cstheme="minorHAnsi"/>
        </w:rPr>
        <w:t xml:space="preserve">személyes adatainak kezelése folyamatban van-e, és ha igen, </w:t>
      </w:r>
      <w:r w:rsidRPr="004E64A0">
        <w:rPr>
          <w:rFonts w:cstheme="minorHAnsi"/>
        </w:rPr>
        <w:t xml:space="preserve">mely személyes adatát, milyen jogalapon, milyen adatkezelési céllal, milyen forrásból, és mennyi ideig kezeljük. </w:t>
      </w:r>
      <w:r>
        <w:rPr>
          <w:rFonts w:cstheme="minorHAnsi"/>
        </w:rPr>
        <w:t xml:space="preserve">Hozzáférést kérhet a kezelt személyes adatokhoz, pl. másolat formájában. </w:t>
      </w:r>
      <w:r w:rsidRPr="004E64A0">
        <w:rPr>
          <w:rFonts w:cstheme="minorHAnsi"/>
        </w:rPr>
        <w:t xml:space="preserve">A kérésnek </w:t>
      </w:r>
      <w:r w:rsidR="00E76E5F">
        <w:rPr>
          <w:rFonts w:cstheme="minorHAnsi"/>
        </w:rPr>
        <w:t>1 hónapon</w:t>
      </w:r>
      <w:r w:rsidRPr="004E64A0">
        <w:rPr>
          <w:rFonts w:cstheme="minorHAnsi"/>
        </w:rPr>
        <w:t xml:space="preserve"> belül eleget teszünk</w:t>
      </w:r>
      <w:r>
        <w:rPr>
          <w:rFonts w:cstheme="minorHAnsi"/>
        </w:rPr>
        <w:t xml:space="preserve"> </w:t>
      </w:r>
      <w:r w:rsidRPr="004E64A0">
        <w:rPr>
          <w:rFonts w:cstheme="minorHAnsi"/>
          <w:iCs/>
        </w:rPr>
        <w:t xml:space="preserve">[GDPR </w:t>
      </w:r>
      <w:r>
        <w:rPr>
          <w:rFonts w:cstheme="minorHAnsi"/>
          <w:iCs/>
        </w:rPr>
        <w:t>15</w:t>
      </w:r>
      <w:r w:rsidRPr="004E64A0">
        <w:rPr>
          <w:rFonts w:cstheme="minorHAnsi"/>
          <w:iCs/>
        </w:rPr>
        <w:t>. cikk]</w:t>
      </w:r>
      <w:r w:rsidRPr="004E64A0">
        <w:rPr>
          <w:rFonts w:cstheme="minorHAnsi"/>
        </w:rPr>
        <w:t>.</w:t>
      </w:r>
    </w:p>
    <w:p w14:paraId="0D8C8BE9" w14:textId="77777777" w:rsidR="004E64A0" w:rsidRPr="004E64A0" w:rsidRDefault="004E64A0" w:rsidP="000238CB">
      <w:pPr>
        <w:pStyle w:val="Cmsor2"/>
        <w:spacing w:before="120" w:after="240" w:line="240" w:lineRule="auto"/>
        <w:rPr>
          <w:lang w:eastAsia="en-US"/>
        </w:rPr>
      </w:pPr>
      <w:bookmarkStart w:id="16" w:name="_Toc69047582"/>
      <w:r>
        <w:rPr>
          <w:lang w:eastAsia="en-US"/>
        </w:rPr>
        <w:t>Helyesbítéshez való jog</w:t>
      </w:r>
      <w:bookmarkEnd w:id="16"/>
    </w:p>
    <w:p w14:paraId="63E029A2" w14:textId="77777777" w:rsidR="00750B6E" w:rsidRDefault="004E64A0" w:rsidP="004E64A0">
      <w:pPr>
        <w:spacing w:after="0" w:line="360" w:lineRule="auto"/>
        <w:ind w:left="0"/>
        <w:rPr>
          <w:rFonts w:cstheme="minorHAnsi"/>
        </w:rPr>
      </w:pPr>
      <w:r>
        <w:rPr>
          <w:rFonts w:cstheme="minorHAnsi"/>
        </w:rPr>
        <w:t>K</w:t>
      </w:r>
      <w:r w:rsidR="00750B6E" w:rsidRPr="004E64A0">
        <w:rPr>
          <w:rFonts w:cstheme="minorHAnsi"/>
        </w:rPr>
        <w:t xml:space="preserve">érheti személyes adatainak helyesbítését: </w:t>
      </w:r>
      <w:r w:rsidR="00104BB5">
        <w:rPr>
          <w:rFonts w:cstheme="minorHAnsi"/>
        </w:rPr>
        <w:t xml:space="preserve">módosítását, </w:t>
      </w:r>
      <w:r w:rsidR="00750B6E" w:rsidRPr="004E64A0">
        <w:rPr>
          <w:rFonts w:cstheme="minorHAnsi"/>
        </w:rPr>
        <w:t>kijavítását vagy kiegészítését.</w:t>
      </w:r>
      <w:r w:rsidR="00F9681C" w:rsidRPr="004E64A0">
        <w:rPr>
          <w:rFonts w:cstheme="minorHAnsi"/>
        </w:rPr>
        <w:t xml:space="preserve"> A kérésnek haladéktalanul igyekszünk eleget tenni</w:t>
      </w:r>
      <w:r w:rsidRPr="004E64A0">
        <w:rPr>
          <w:rFonts w:cstheme="minorHAnsi"/>
        </w:rPr>
        <w:t xml:space="preserve"> </w:t>
      </w:r>
      <w:r w:rsidRPr="004E64A0">
        <w:rPr>
          <w:rFonts w:cstheme="minorHAnsi"/>
          <w:iCs/>
        </w:rPr>
        <w:t>[GDPR 16. cikk]</w:t>
      </w:r>
      <w:r w:rsidR="00F9681C" w:rsidRPr="004E64A0">
        <w:rPr>
          <w:rFonts w:cstheme="minorHAnsi"/>
        </w:rPr>
        <w:t>.</w:t>
      </w:r>
    </w:p>
    <w:p w14:paraId="29AA0A56" w14:textId="77777777" w:rsidR="004E64A0" w:rsidRPr="004E64A0" w:rsidRDefault="004E64A0" w:rsidP="000238CB">
      <w:pPr>
        <w:pStyle w:val="Cmsor2"/>
        <w:spacing w:before="120" w:after="240" w:line="240" w:lineRule="auto"/>
        <w:rPr>
          <w:lang w:eastAsia="en-US"/>
        </w:rPr>
      </w:pPr>
      <w:bookmarkStart w:id="17" w:name="_Toc69047583"/>
      <w:r>
        <w:rPr>
          <w:lang w:eastAsia="en-US"/>
        </w:rPr>
        <w:t>Törléshez és elfeledtetéshez való jog</w:t>
      </w:r>
      <w:bookmarkEnd w:id="17"/>
    </w:p>
    <w:p w14:paraId="2D87AB62" w14:textId="13AD3DEB" w:rsidR="00E13C6A" w:rsidRDefault="004E64A0" w:rsidP="00E76E5F">
      <w:pPr>
        <w:spacing w:after="120" w:line="360" w:lineRule="auto"/>
        <w:ind w:left="0" w:hanging="11"/>
      </w:pPr>
      <w:r>
        <w:t>K</w:t>
      </w:r>
      <w:r w:rsidR="006C5755">
        <w:t>érheti személyes adatainak törlését</w:t>
      </w:r>
      <w:r w:rsidR="00FE6610">
        <w:t xml:space="preserve"> </w:t>
      </w:r>
      <w:r w:rsidR="00FE6610" w:rsidRPr="004E64A0">
        <w:t>[GDPR 17. cikk]</w:t>
      </w:r>
      <w:r w:rsidR="00FE6610" w:rsidRPr="004E64A0">
        <w:rPr>
          <w:rFonts w:cstheme="minorHAnsi"/>
        </w:rPr>
        <w:t>.</w:t>
      </w:r>
      <w:r w:rsidR="00E76E5F">
        <w:rPr>
          <w:rFonts w:cstheme="minorHAnsi"/>
        </w:rPr>
        <w:t xml:space="preserve"> </w:t>
      </w:r>
      <w:r w:rsidR="006C5755">
        <w:t>A</w:t>
      </w:r>
      <w:r w:rsidR="008611F4">
        <w:t xml:space="preserve"> </w:t>
      </w:r>
      <w:r w:rsidR="00683D9C">
        <w:t>rendezvényen</w:t>
      </w:r>
      <w:r w:rsidR="008611F4">
        <w:t xml:space="preserve"> </w:t>
      </w:r>
      <w:r w:rsidR="00683D9C">
        <w:t>történő</w:t>
      </w:r>
      <w:r w:rsidR="00BE0365">
        <w:t xml:space="preserve"> részvételhez kapcsolódó</w:t>
      </w:r>
      <w:r w:rsidR="008611F4">
        <w:t xml:space="preserve"> adatainak </w:t>
      </w:r>
      <w:r w:rsidR="006B2EF3">
        <w:t>törlés</w:t>
      </w:r>
      <w:r w:rsidR="00EF3D05">
        <w:t>e</w:t>
      </w:r>
      <w:r w:rsidR="006C5755">
        <w:t xml:space="preserve"> a rendezvényen való részvétel</w:t>
      </w:r>
      <w:r w:rsidR="00683D9C">
        <w:t>i szándék</w:t>
      </w:r>
      <w:r w:rsidR="006C5755">
        <w:t xml:space="preserve"> </w:t>
      </w:r>
      <w:r w:rsidR="00B67B93">
        <w:t>visszavon</w:t>
      </w:r>
      <w:r w:rsidR="006C5755">
        <w:t>ásával jár</w:t>
      </w:r>
      <w:r w:rsidR="00B67B93">
        <w:t>.</w:t>
      </w:r>
      <w:r w:rsidR="00E76E5F">
        <w:t xml:space="preserve"> </w:t>
      </w:r>
      <w:r w:rsidR="00E13C6A">
        <w:t xml:space="preserve">Az </w:t>
      </w:r>
      <w:r w:rsidR="00E76E5F">
        <w:t>szállás előfoglaláshoz</w:t>
      </w:r>
      <w:r w:rsidR="00E13C6A">
        <w:t xml:space="preserve"> kapcsolódó adatainak törlése a szállásfoglalás lemondását jelenti.</w:t>
      </w:r>
    </w:p>
    <w:p w14:paraId="7BA35710" w14:textId="77777777" w:rsidR="004E64A0" w:rsidRPr="004E64A0" w:rsidRDefault="004E64A0" w:rsidP="000238CB">
      <w:pPr>
        <w:pStyle w:val="Cmsor2"/>
        <w:spacing w:before="120" w:after="240" w:line="240" w:lineRule="auto"/>
        <w:rPr>
          <w:lang w:eastAsia="en-US"/>
        </w:rPr>
      </w:pPr>
      <w:bookmarkStart w:id="18" w:name="_Toc69047584"/>
      <w:r>
        <w:rPr>
          <w:lang w:eastAsia="en-US"/>
        </w:rPr>
        <w:t>Az adatkezelés korlátozásához való jog</w:t>
      </w:r>
      <w:bookmarkEnd w:id="18"/>
    </w:p>
    <w:p w14:paraId="0FC3C1BA" w14:textId="671F9484" w:rsidR="00C1157F" w:rsidRDefault="00C1157F" w:rsidP="00256C7F">
      <w:pPr>
        <w:spacing w:after="120" w:line="360" w:lineRule="auto"/>
        <w:ind w:left="11" w:hanging="11"/>
        <w:rPr>
          <w:rFonts w:cstheme="minorHAnsi"/>
        </w:rPr>
      </w:pPr>
      <w:r>
        <w:rPr>
          <w:rFonts w:cstheme="minorHAnsi"/>
        </w:rPr>
        <w:t>K</w:t>
      </w:r>
      <w:r w:rsidRPr="004E64A0">
        <w:rPr>
          <w:rFonts w:cstheme="minorHAnsi"/>
        </w:rPr>
        <w:t>érhe</w:t>
      </w:r>
      <w:r>
        <w:rPr>
          <w:rFonts w:cstheme="minorHAnsi"/>
        </w:rPr>
        <w:t xml:space="preserve">ti az adatkezelés korlátozását </w:t>
      </w:r>
      <w:r w:rsidRPr="004E64A0">
        <w:rPr>
          <w:rFonts w:cstheme="minorHAnsi"/>
          <w:iCs/>
        </w:rPr>
        <w:t xml:space="preserve">[GDPR </w:t>
      </w:r>
      <w:r>
        <w:rPr>
          <w:rFonts w:cstheme="minorHAnsi"/>
          <w:iCs/>
        </w:rPr>
        <w:t>18</w:t>
      </w:r>
      <w:r w:rsidRPr="004E64A0">
        <w:rPr>
          <w:rFonts w:cstheme="minorHAnsi"/>
          <w:iCs/>
        </w:rPr>
        <w:t>. cikk]</w:t>
      </w:r>
      <w:r>
        <w:rPr>
          <w:rFonts w:cstheme="minorHAnsi"/>
        </w:rPr>
        <w:t>,</w:t>
      </w:r>
    </w:p>
    <w:p w14:paraId="17C5EF1C" w14:textId="77777777" w:rsidR="00C1157F" w:rsidRPr="00E76E5F" w:rsidRDefault="00C1157F" w:rsidP="00C1157F">
      <w:pPr>
        <w:pStyle w:val="Listaszerbekezds"/>
        <w:numPr>
          <w:ilvl w:val="0"/>
          <w:numId w:val="36"/>
        </w:numPr>
        <w:spacing w:after="0" w:line="360" w:lineRule="auto"/>
        <w:ind w:left="426"/>
        <w:jc w:val="both"/>
        <w:rPr>
          <w:rFonts w:cstheme="minorHAnsi"/>
        </w:rPr>
      </w:pPr>
      <w:r w:rsidRPr="00E76E5F">
        <w:rPr>
          <w:rFonts w:cstheme="minorHAnsi"/>
        </w:rPr>
        <w:t>ha azok véleménye szerint pontatlanok, nem naprakészek. Ebben az esetben az adatkezelést felfüggesztjük arra az időtartamra vonatkozóan, amíg ellenőrizzük az adatok pontosságát.</w:t>
      </w:r>
    </w:p>
    <w:p w14:paraId="1F72CC22" w14:textId="77777777" w:rsidR="00C1157F" w:rsidRPr="00E76E5F" w:rsidRDefault="00C1157F" w:rsidP="00C1157F">
      <w:pPr>
        <w:pStyle w:val="Listaszerbekezds"/>
        <w:numPr>
          <w:ilvl w:val="0"/>
          <w:numId w:val="36"/>
        </w:numPr>
        <w:spacing w:after="0" w:line="360" w:lineRule="auto"/>
        <w:ind w:left="426"/>
        <w:jc w:val="both"/>
        <w:rPr>
          <w:rFonts w:cstheme="minorHAnsi"/>
        </w:rPr>
      </w:pPr>
      <w:r w:rsidRPr="00E76E5F">
        <w:rPr>
          <w:color w:val="000000"/>
        </w:rPr>
        <w:t>ha az adatkezelés jogellenes, és ellenzi a személyes adatok törlését. Ebben az esetben az adatokat zároljuk.</w:t>
      </w:r>
    </w:p>
    <w:p w14:paraId="120DE85B" w14:textId="42628CF9" w:rsidR="00C1157F" w:rsidRPr="00E76E5F" w:rsidRDefault="00C1157F" w:rsidP="00C1157F">
      <w:pPr>
        <w:pStyle w:val="Listaszerbekezds"/>
        <w:numPr>
          <w:ilvl w:val="0"/>
          <w:numId w:val="36"/>
        </w:numPr>
        <w:spacing w:after="0" w:line="360" w:lineRule="auto"/>
        <w:ind w:left="425" w:hanging="357"/>
        <w:jc w:val="both"/>
        <w:rPr>
          <w:rFonts w:cstheme="minorHAnsi"/>
        </w:rPr>
      </w:pPr>
      <w:r w:rsidRPr="00E76E5F">
        <w:rPr>
          <w:color w:val="000000"/>
        </w:rPr>
        <w:t>ha nincs már szükségünk az adatokra, de Ön igényli azokat jogi igények előterjesztéséhez, érvényesítéséhez vagy védelméhez.</w:t>
      </w:r>
    </w:p>
    <w:p w14:paraId="44158019" w14:textId="6D7F8190" w:rsidR="00C1157F" w:rsidRDefault="00C1157F" w:rsidP="000238CB">
      <w:pPr>
        <w:pStyle w:val="Cmsor2"/>
        <w:spacing w:before="120" w:after="240"/>
      </w:pPr>
      <w:r>
        <w:t>Az adathordozhatósághoz való jog</w:t>
      </w:r>
    </w:p>
    <w:p w14:paraId="5546712F" w14:textId="216CA55A" w:rsidR="00C1157F" w:rsidRPr="00C1157F" w:rsidRDefault="00C1157F" w:rsidP="00C1157F">
      <w:pPr>
        <w:spacing w:after="0" w:line="360" w:lineRule="auto"/>
        <w:ind w:left="0"/>
      </w:pPr>
      <w:r w:rsidRPr="007358B1">
        <w:t xml:space="preserve">Ön jogosult arra, hogy </w:t>
      </w:r>
      <w:r>
        <w:t xml:space="preserve">személyes adatairól tagolt, széles körben használt, géppel olvasható formátumban másolatot kapjon, vagy adatainak egy másik adatkezelő részére történő közvetlen továbbítását kérje. A kérésnek </w:t>
      </w:r>
      <w:r w:rsidR="00E76E5F">
        <w:t>1 hó</w:t>
      </w:r>
      <w:r>
        <w:t>napon belül eleget teszünk</w:t>
      </w:r>
      <w:r w:rsidR="004713B2">
        <w:t xml:space="preserve"> [GDPR 20. cikk]</w:t>
      </w:r>
      <w:r>
        <w:t>.</w:t>
      </w:r>
    </w:p>
    <w:p w14:paraId="4E043406" w14:textId="73A150B4" w:rsidR="00B85F25" w:rsidRDefault="00B85F25" w:rsidP="00B85F25">
      <w:pPr>
        <w:spacing w:after="0" w:line="240" w:lineRule="auto"/>
        <w:ind w:left="0" w:hanging="11"/>
        <w:rPr>
          <w:rFonts w:cstheme="minorHAnsi"/>
        </w:rPr>
      </w:pPr>
    </w:p>
    <w:p w14:paraId="124CB3D5" w14:textId="77777777" w:rsidR="00750B6E" w:rsidRPr="00F44997" w:rsidRDefault="00750B6E" w:rsidP="002E3F9B">
      <w:pPr>
        <w:pStyle w:val="Cmsor1"/>
        <w:spacing w:line="259" w:lineRule="auto"/>
        <w:ind w:left="357" w:hanging="357"/>
      </w:pPr>
      <w:bookmarkStart w:id="19" w:name="_Toc27560239"/>
      <w:bookmarkStart w:id="20" w:name="_Toc69047585"/>
      <w:r w:rsidRPr="00F44997">
        <w:lastRenderedPageBreak/>
        <w:t>Az adatkezeléssel kapcsolatos jogorvoslati lehetőségek</w:t>
      </w:r>
      <w:bookmarkEnd w:id="19"/>
      <w:bookmarkEnd w:id="20"/>
    </w:p>
    <w:p w14:paraId="239BAA34" w14:textId="77777777" w:rsidR="00750B6E" w:rsidRPr="00981D92" w:rsidRDefault="00750B6E" w:rsidP="000238CB">
      <w:pPr>
        <w:spacing w:after="0" w:line="240" w:lineRule="auto"/>
        <w:ind w:left="0" w:firstLine="0"/>
      </w:pPr>
    </w:p>
    <w:p w14:paraId="25DD4CBB" w14:textId="77777777" w:rsidR="00CC3476" w:rsidRDefault="00750B6E" w:rsidP="00E44669">
      <w:pPr>
        <w:spacing w:after="0" w:line="360" w:lineRule="auto"/>
        <w:ind w:left="0"/>
        <w:rPr>
          <w:rFonts w:asciiTheme="minorHAnsi" w:hAnsiTheme="minorHAnsi" w:cstheme="minorHAnsi"/>
        </w:rPr>
      </w:pPr>
      <w:r w:rsidRPr="002E3F9B">
        <w:rPr>
          <w:rFonts w:asciiTheme="minorHAnsi" w:hAnsiTheme="minorHAnsi" w:cstheme="minorHAnsi"/>
        </w:rPr>
        <w:t xml:space="preserve">Az adatkezeléssel kapcsolatos problémák, észrevételek ügyében az Egyetem adatvédelmi tisztviselője jogosult eljárni. </w:t>
      </w:r>
      <w:r w:rsidR="002E3F9B">
        <w:rPr>
          <w:rFonts w:asciiTheme="minorHAnsi" w:hAnsiTheme="minorHAnsi" w:cstheme="minorHAnsi"/>
        </w:rPr>
        <w:t>Kérjük, hogy elsőként neki jelezze a problémát</w:t>
      </w:r>
      <w:r w:rsidRPr="002E3F9B">
        <w:rPr>
          <w:rFonts w:asciiTheme="minorHAnsi" w:hAnsiTheme="minorHAnsi" w:cstheme="minorHAnsi"/>
        </w:rPr>
        <w:t xml:space="preserve"> az 1. pontban megjelölt elérhetőségeken. A problémát a lehető leggyorsabban kivizsgáljuk, és próbálunk megoldást találni rá, és kizárjuk, hogy ez a jövőben is előfordulhasson.</w:t>
      </w:r>
    </w:p>
    <w:p w14:paraId="35D5727C" w14:textId="77777777" w:rsidR="00CC3476" w:rsidRDefault="00CC3476" w:rsidP="00CC3476">
      <w:pPr>
        <w:spacing w:after="0" w:line="240" w:lineRule="auto"/>
        <w:ind w:left="0" w:hanging="11"/>
        <w:rPr>
          <w:rFonts w:asciiTheme="minorHAnsi" w:hAnsiTheme="minorHAnsi" w:cstheme="minorHAnsi"/>
        </w:rPr>
      </w:pPr>
    </w:p>
    <w:p w14:paraId="66824EDD" w14:textId="77777777" w:rsidR="00C1157F" w:rsidRDefault="00C1157F" w:rsidP="00C1157F">
      <w:pPr>
        <w:spacing w:after="0" w:line="360" w:lineRule="auto"/>
        <w:ind w:left="-10" w:firstLine="0"/>
      </w:pPr>
      <w:r>
        <w:t xml:space="preserve">Ha a problémára mégsem sikerül megoldást találni, vagy nem elégedett a megoldási javaslatainkkal, adatainak az előírások megsértésével történő kezelése esetén, vagy jogai érvényesítése érdekében választása szerint a lakóhelye vagy tartózkodási helye szerinti törvényszékhez fordulhat, vagy a Nemzeti Adatvédelmi és Információszabadság Hatóságnál </w:t>
      </w:r>
      <w:r w:rsidRPr="00687319">
        <w:rPr>
          <w:i/>
          <w:iCs/>
        </w:rPr>
        <w:t>(a továbbiakban: Hatóság)</w:t>
      </w:r>
      <w:r>
        <w:t xml:space="preserve"> vizsgálatot kezdeményezhet.</w:t>
      </w:r>
    </w:p>
    <w:p w14:paraId="03729EE6" w14:textId="77777777" w:rsidR="00CC3476" w:rsidRDefault="00CC3476" w:rsidP="00CC3476">
      <w:pPr>
        <w:spacing w:after="0" w:line="240" w:lineRule="auto"/>
        <w:ind w:left="0" w:hanging="11"/>
        <w:rPr>
          <w:rFonts w:asciiTheme="minorHAnsi" w:hAnsiTheme="minorHAnsi" w:cstheme="minorHAnsi"/>
        </w:rPr>
      </w:pPr>
    </w:p>
    <w:p w14:paraId="5F467D53" w14:textId="77777777" w:rsidR="00750B6E" w:rsidRPr="00C1157F" w:rsidRDefault="00750B6E" w:rsidP="00E44669">
      <w:pPr>
        <w:spacing w:after="0" w:line="360" w:lineRule="auto"/>
        <w:ind w:left="0"/>
        <w:rPr>
          <w:rFonts w:asciiTheme="minorHAnsi" w:hAnsiTheme="minorHAnsi" w:cstheme="minorHAnsi"/>
          <w:b/>
        </w:rPr>
      </w:pPr>
      <w:r w:rsidRPr="00C1157F">
        <w:rPr>
          <w:rFonts w:asciiTheme="minorHAnsi" w:hAnsiTheme="minorHAnsi" w:cstheme="minorHAnsi"/>
          <w:b/>
        </w:rPr>
        <w:t>A Hatóság elérhetősége</w:t>
      </w:r>
      <w:r w:rsidR="00E44669" w:rsidRPr="00C1157F">
        <w:rPr>
          <w:rFonts w:asciiTheme="minorHAnsi" w:hAnsiTheme="minorHAnsi" w:cstheme="minorHAnsi"/>
          <w:b/>
        </w:rPr>
        <w:t>i</w:t>
      </w:r>
      <w:r w:rsidRPr="00C1157F">
        <w:rPr>
          <w:rFonts w:asciiTheme="minorHAnsi" w:hAnsiTheme="minorHAnsi" w:cstheme="minorHAnsi"/>
          <w:b/>
        </w:rPr>
        <w:t>:</w:t>
      </w:r>
    </w:p>
    <w:p w14:paraId="2E42B398" w14:textId="77777777" w:rsidR="00750B6E" w:rsidRPr="00EB5E39" w:rsidRDefault="00750B6E" w:rsidP="007834B5">
      <w:pPr>
        <w:spacing w:after="0" w:line="240" w:lineRule="auto"/>
        <w:ind w:left="0" w:hanging="11"/>
        <w:rPr>
          <w:rFonts w:asciiTheme="minorHAnsi" w:hAnsiTheme="minorHAnsi" w:cstheme="minorHAnsi"/>
          <w:sz w:val="16"/>
          <w:szCs w:val="16"/>
        </w:rPr>
      </w:pPr>
    </w:p>
    <w:p w14:paraId="4FF08AE9" w14:textId="77777777" w:rsidR="00750B6E" w:rsidRPr="002E3F9B" w:rsidRDefault="00750B6E" w:rsidP="00132DED">
      <w:pPr>
        <w:spacing w:after="0" w:line="360" w:lineRule="auto"/>
        <w:ind w:left="0" w:hanging="11"/>
        <w:rPr>
          <w:rFonts w:asciiTheme="minorHAnsi" w:hAnsiTheme="minorHAnsi" w:cstheme="minorHAnsi"/>
        </w:rPr>
      </w:pPr>
      <w:r w:rsidRPr="002E3F9B">
        <w:rPr>
          <w:rFonts w:asciiTheme="minorHAnsi" w:hAnsiTheme="minorHAnsi" w:cstheme="minorHAnsi"/>
        </w:rPr>
        <w:t xml:space="preserve">E-mail cím: </w:t>
      </w:r>
      <w:hyperlink r:id="rId14" w:history="1">
        <w:r w:rsidRPr="002E3F9B">
          <w:rPr>
            <w:rStyle w:val="Hiperhivatkozs"/>
            <w:rFonts w:asciiTheme="minorHAnsi" w:hAnsiTheme="minorHAnsi" w:cstheme="minorHAnsi"/>
          </w:rPr>
          <w:t>ugyfelszolgalat@naih.hu</w:t>
        </w:r>
      </w:hyperlink>
    </w:p>
    <w:p w14:paraId="5A0DEB6D" w14:textId="77777777" w:rsidR="00750B6E" w:rsidRPr="002E3F9B" w:rsidRDefault="00750B6E" w:rsidP="00132DED">
      <w:pPr>
        <w:spacing w:after="0" w:line="360" w:lineRule="auto"/>
        <w:ind w:left="0" w:hanging="11"/>
        <w:rPr>
          <w:rFonts w:asciiTheme="minorHAnsi" w:hAnsiTheme="minorHAnsi" w:cstheme="minorHAnsi"/>
        </w:rPr>
      </w:pPr>
      <w:r w:rsidRPr="002E3F9B">
        <w:rPr>
          <w:rFonts w:asciiTheme="minorHAnsi" w:hAnsiTheme="minorHAnsi" w:cstheme="minorHAnsi"/>
        </w:rPr>
        <w:t>Telefonszám: 06-1-391-1400</w:t>
      </w:r>
    </w:p>
    <w:p w14:paraId="630DAC2E" w14:textId="77777777" w:rsidR="00750B6E" w:rsidRPr="002E3F9B" w:rsidRDefault="00750B6E" w:rsidP="00132DED">
      <w:pPr>
        <w:spacing w:after="0" w:line="360" w:lineRule="auto"/>
        <w:ind w:left="0" w:hanging="11"/>
        <w:rPr>
          <w:rFonts w:asciiTheme="minorHAnsi" w:hAnsiTheme="minorHAnsi" w:cstheme="minorHAnsi"/>
        </w:rPr>
      </w:pPr>
      <w:r w:rsidRPr="002E3F9B">
        <w:rPr>
          <w:rFonts w:asciiTheme="minorHAnsi" w:hAnsiTheme="minorHAnsi" w:cstheme="minorHAnsi"/>
        </w:rPr>
        <w:t>Fax: 06-1-391-1410</w:t>
      </w:r>
    </w:p>
    <w:p w14:paraId="1E935D05" w14:textId="77777777" w:rsidR="00750B6E" w:rsidRPr="002E3F9B" w:rsidRDefault="00750B6E" w:rsidP="00132DED">
      <w:pPr>
        <w:spacing w:after="0" w:line="360" w:lineRule="auto"/>
        <w:ind w:left="0" w:hanging="11"/>
        <w:rPr>
          <w:rFonts w:asciiTheme="minorHAnsi" w:hAnsiTheme="minorHAnsi" w:cstheme="minorHAnsi"/>
        </w:rPr>
      </w:pPr>
      <w:r w:rsidRPr="002E3F9B">
        <w:rPr>
          <w:rFonts w:asciiTheme="minorHAnsi" w:hAnsiTheme="minorHAnsi" w:cstheme="minorHAnsi"/>
        </w:rPr>
        <w:t xml:space="preserve">Web: </w:t>
      </w:r>
      <w:hyperlink r:id="rId15" w:history="1">
        <w:r w:rsidRPr="002E3F9B">
          <w:rPr>
            <w:rStyle w:val="Hiperhivatkozs"/>
            <w:rFonts w:asciiTheme="minorHAnsi" w:hAnsiTheme="minorHAnsi" w:cstheme="minorHAnsi"/>
          </w:rPr>
          <w:t>www.naih.hu</w:t>
        </w:r>
      </w:hyperlink>
    </w:p>
    <w:p w14:paraId="16644968" w14:textId="77777777" w:rsidR="00750B6E" w:rsidRPr="002E3F9B" w:rsidRDefault="00750B6E" w:rsidP="00132DED">
      <w:pPr>
        <w:spacing w:after="0" w:line="360" w:lineRule="auto"/>
        <w:ind w:left="0" w:hanging="11"/>
        <w:rPr>
          <w:rFonts w:asciiTheme="minorHAnsi" w:hAnsiTheme="minorHAnsi" w:cstheme="minorHAnsi"/>
        </w:rPr>
      </w:pPr>
      <w:r w:rsidRPr="002E3F9B">
        <w:rPr>
          <w:rFonts w:asciiTheme="minorHAnsi" w:hAnsiTheme="minorHAnsi" w:cstheme="minorHAnsi"/>
        </w:rPr>
        <w:t xml:space="preserve">Székhely: </w:t>
      </w:r>
      <w:r w:rsidR="006B2EF3">
        <w:rPr>
          <w:rFonts w:asciiTheme="minorHAnsi" w:hAnsiTheme="minorHAnsi" w:cstheme="minorHAnsi"/>
        </w:rPr>
        <w:t>1055</w:t>
      </w:r>
      <w:r w:rsidRPr="002E3F9B">
        <w:rPr>
          <w:rFonts w:asciiTheme="minorHAnsi" w:hAnsiTheme="minorHAnsi" w:cstheme="minorHAnsi"/>
        </w:rPr>
        <w:t xml:space="preserve"> Budapest, </w:t>
      </w:r>
      <w:r w:rsidR="006B2EF3">
        <w:rPr>
          <w:rFonts w:asciiTheme="minorHAnsi" w:hAnsiTheme="minorHAnsi" w:cstheme="minorHAnsi"/>
        </w:rPr>
        <w:t>Falk Miksa u. 9-11</w:t>
      </w:r>
      <w:r w:rsidRPr="002E3F9B">
        <w:rPr>
          <w:rFonts w:asciiTheme="minorHAnsi" w:hAnsiTheme="minorHAnsi" w:cstheme="minorHAnsi"/>
        </w:rPr>
        <w:t>.</w:t>
      </w:r>
    </w:p>
    <w:p w14:paraId="2060E44A" w14:textId="77777777" w:rsidR="003219EF" w:rsidRPr="003219EF" w:rsidRDefault="00750B6E" w:rsidP="00C72DFA">
      <w:pPr>
        <w:spacing w:after="0" w:line="360" w:lineRule="auto"/>
        <w:ind w:left="0" w:hanging="11"/>
        <w:rPr>
          <w:rFonts w:cstheme="minorHAnsi"/>
        </w:rPr>
      </w:pPr>
      <w:r w:rsidRPr="002E3F9B">
        <w:rPr>
          <w:rFonts w:asciiTheme="minorHAnsi" w:hAnsiTheme="minorHAnsi" w:cstheme="minorHAnsi"/>
        </w:rPr>
        <w:t xml:space="preserve">Levelezési cím: </w:t>
      </w:r>
      <w:r w:rsidR="00BB1AED">
        <w:rPr>
          <w:rFonts w:asciiTheme="minorHAnsi" w:hAnsiTheme="minorHAnsi" w:cstheme="minorHAnsi"/>
        </w:rPr>
        <w:t>13</w:t>
      </w:r>
      <w:r w:rsidR="00361A52">
        <w:rPr>
          <w:rFonts w:asciiTheme="minorHAnsi" w:hAnsiTheme="minorHAnsi" w:cstheme="minorHAnsi"/>
        </w:rPr>
        <w:t>63</w:t>
      </w:r>
      <w:r w:rsidRPr="002E3F9B">
        <w:rPr>
          <w:rFonts w:asciiTheme="minorHAnsi" w:hAnsiTheme="minorHAnsi" w:cstheme="minorHAnsi"/>
        </w:rPr>
        <w:t xml:space="preserve"> Budapest, Pf.: </w:t>
      </w:r>
      <w:r w:rsidR="00361A52">
        <w:rPr>
          <w:rFonts w:asciiTheme="minorHAnsi" w:hAnsiTheme="minorHAnsi" w:cstheme="minorHAnsi"/>
        </w:rPr>
        <w:t>9</w:t>
      </w:r>
      <w:r w:rsidRPr="002E3F9B">
        <w:rPr>
          <w:rFonts w:asciiTheme="minorHAnsi" w:hAnsiTheme="minorHAnsi" w:cstheme="minorHAnsi"/>
        </w:rPr>
        <w:t>.</w:t>
      </w:r>
    </w:p>
    <w:sectPr w:rsidR="003219EF" w:rsidRPr="003219EF" w:rsidSect="0032492C">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620" w:right="1413" w:bottom="1135"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036AE" w14:textId="77777777" w:rsidR="005128B7" w:rsidRDefault="005128B7">
      <w:pPr>
        <w:spacing w:after="0" w:line="240" w:lineRule="auto"/>
      </w:pPr>
      <w:r>
        <w:separator/>
      </w:r>
    </w:p>
  </w:endnote>
  <w:endnote w:type="continuationSeparator" w:id="0">
    <w:p w14:paraId="36CE781B" w14:textId="77777777" w:rsidR="005128B7" w:rsidRDefault="0051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07B6" w14:textId="77777777" w:rsidR="00E44669" w:rsidRDefault="0032492C">
    <w:pPr>
      <w:spacing w:after="0" w:line="259" w:lineRule="auto"/>
      <w:ind w:left="0" w:firstLine="0"/>
      <w:jc w:val="left"/>
    </w:pPr>
    <w:r>
      <w:fldChar w:fldCharType="begin"/>
    </w:r>
    <w:r>
      <w:instrText xml:space="preserve"> PAGE   \* MERGEFORMAT </w:instrText>
    </w:r>
    <w:r>
      <w:fldChar w:fldCharType="separate"/>
    </w:r>
    <w:r w:rsidR="00E44669">
      <w:t>1</w:t>
    </w:r>
    <w:r>
      <w:fldChar w:fldCharType="end"/>
    </w:r>
    <w:r w:rsidR="00E44669">
      <w:t xml:space="preserve"> </w:t>
    </w:r>
  </w:p>
  <w:p w14:paraId="2C8EA410" w14:textId="77777777" w:rsidR="00E44669" w:rsidRDefault="00E44669">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9A4B" w14:textId="77777777" w:rsidR="00E44669" w:rsidRDefault="00A15DF6">
    <w:pPr>
      <w:spacing w:after="0" w:line="259" w:lineRule="auto"/>
      <w:ind w:left="0" w:firstLine="0"/>
      <w:jc w:val="left"/>
    </w:pPr>
    <w:r>
      <w:rPr>
        <w:noProof/>
      </w:rPr>
      <w:fldChar w:fldCharType="begin"/>
    </w:r>
    <w:r w:rsidR="00E44669">
      <w:rPr>
        <w:noProof/>
      </w:rPr>
      <w:instrText xml:space="preserve"> PAGE   \* MERGEFORMAT </w:instrText>
    </w:r>
    <w:r>
      <w:rPr>
        <w:noProof/>
      </w:rPr>
      <w:fldChar w:fldCharType="separate"/>
    </w:r>
    <w:r w:rsidR="000A5FF5">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0C2A" w14:textId="77777777" w:rsidR="00E44669" w:rsidRDefault="0032492C">
    <w:pPr>
      <w:spacing w:after="0" w:line="259" w:lineRule="auto"/>
      <w:ind w:left="0" w:firstLine="0"/>
      <w:jc w:val="left"/>
    </w:pPr>
    <w:r>
      <w:fldChar w:fldCharType="begin"/>
    </w:r>
    <w:r>
      <w:instrText xml:space="preserve"> PAGE   \* MERGEFORMAT </w:instrText>
    </w:r>
    <w:r>
      <w:fldChar w:fldCharType="separate"/>
    </w:r>
    <w:r w:rsidR="00E44669">
      <w:t>1</w:t>
    </w:r>
    <w:r>
      <w:fldChar w:fldCharType="end"/>
    </w:r>
    <w:r w:rsidR="00E44669">
      <w:t xml:space="preserve"> </w:t>
    </w:r>
  </w:p>
  <w:p w14:paraId="4CE480F2" w14:textId="77777777" w:rsidR="00E44669" w:rsidRDefault="00E44669">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A5A0" w14:textId="77777777" w:rsidR="005128B7" w:rsidRDefault="005128B7">
      <w:pPr>
        <w:spacing w:after="0" w:line="240" w:lineRule="auto"/>
      </w:pPr>
      <w:r>
        <w:separator/>
      </w:r>
    </w:p>
  </w:footnote>
  <w:footnote w:type="continuationSeparator" w:id="0">
    <w:p w14:paraId="7B3EEE80" w14:textId="77777777" w:rsidR="005128B7" w:rsidRDefault="00512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E60A" w14:textId="77777777" w:rsidR="00E44669" w:rsidRDefault="00E44669">
    <w:pPr>
      <w:tabs>
        <w:tab w:val="center" w:pos="4538"/>
        <w:tab w:val="right" w:pos="9077"/>
      </w:tabs>
      <w:spacing w:after="0" w:line="259" w:lineRule="auto"/>
      <w:ind w:left="0" w:firstLine="0"/>
      <w:jc w:val="left"/>
    </w:pPr>
    <w:r>
      <w:rPr>
        <w:noProof/>
      </w:rPr>
      <w:drawing>
        <wp:anchor distT="0" distB="0" distL="114300" distR="114300" simplePos="0" relativeHeight="251656704" behindDoc="0" locked="0" layoutInCell="1" allowOverlap="0" wp14:anchorId="6881A8C1" wp14:editId="328EA4FE">
          <wp:simplePos x="0" y="0"/>
          <wp:positionH relativeFrom="page">
            <wp:posOffset>899795</wp:posOffset>
          </wp:positionH>
          <wp:positionV relativeFrom="page">
            <wp:posOffset>449580</wp:posOffset>
          </wp:positionV>
          <wp:extent cx="1704086" cy="509270"/>
          <wp:effectExtent l="0" t="0" r="0" b="0"/>
          <wp:wrapSquare wrapText="bothSides"/>
          <wp:docPr id="15"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704086" cy="509270"/>
                  </a:xfrm>
                  <a:prstGeom prst="rect">
                    <a:avLst/>
                  </a:prstGeom>
                </pic:spPr>
              </pic:pic>
            </a:graphicData>
          </a:graphic>
        </wp:anchor>
      </w:drawing>
    </w:r>
    <w:r>
      <w:t xml:space="preserve"> </w:t>
    </w:r>
    <w:r>
      <w:tab/>
      <w:t xml:space="preserve">Adatvédelmi tájékoztató </w:t>
    </w:r>
    <w:r>
      <w:tab/>
      <w:t xml:space="preserve">2020. február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0C53" w14:textId="73AAF7A9" w:rsidR="00E44669" w:rsidRDefault="00E44669">
    <w:pPr>
      <w:tabs>
        <w:tab w:val="center" w:pos="4538"/>
        <w:tab w:val="right" w:pos="9077"/>
      </w:tabs>
      <w:spacing w:after="0" w:line="259" w:lineRule="auto"/>
      <w:ind w:left="0" w:firstLine="0"/>
      <w:jc w:val="left"/>
    </w:pPr>
    <w:r>
      <w:rPr>
        <w:noProof/>
      </w:rPr>
      <w:drawing>
        <wp:anchor distT="0" distB="0" distL="114300" distR="114300" simplePos="0" relativeHeight="251657216" behindDoc="0" locked="0" layoutInCell="1" allowOverlap="1" wp14:anchorId="512DB93A" wp14:editId="255C79C5">
          <wp:simplePos x="0" y="0"/>
          <wp:positionH relativeFrom="margin">
            <wp:align>left</wp:align>
          </wp:positionH>
          <wp:positionV relativeFrom="paragraph">
            <wp:posOffset>-259080</wp:posOffset>
          </wp:positionV>
          <wp:extent cx="1281600" cy="648000"/>
          <wp:effectExtent l="0" t="0" r="0" b="0"/>
          <wp:wrapSquare wrapText="bothSides"/>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
                    <a:extLst>
                      <a:ext uri="{28A0092B-C50C-407E-A947-70E740481C1C}">
                        <a14:useLocalDpi xmlns:a14="http://schemas.microsoft.com/office/drawing/2010/main" val="0"/>
                      </a:ext>
                    </a:extLst>
                  </a:blip>
                  <a:stretch>
                    <a:fillRect/>
                  </a:stretch>
                </pic:blipFill>
                <pic:spPr>
                  <a:xfrm>
                    <a:off x="0" y="0"/>
                    <a:ext cx="1281600" cy="648000"/>
                  </a:xfrm>
                  <a:prstGeom prst="rect">
                    <a:avLst/>
                  </a:prstGeom>
                </pic:spPr>
              </pic:pic>
            </a:graphicData>
          </a:graphic>
        </wp:anchor>
      </w:drawing>
    </w:r>
    <w:r>
      <w:t xml:space="preserve"> </w:t>
    </w:r>
    <w:r>
      <w:tab/>
      <w:t xml:space="preserve">Adatkezelési tájékoztató </w:t>
    </w:r>
    <w:r>
      <w:tab/>
      <w:t>202</w:t>
    </w:r>
    <w:r w:rsidR="00457DF7">
      <w:t>4</w:t>
    </w:r>
    <w:r>
      <w:t xml:space="preserve">. </w:t>
    </w:r>
    <w:r w:rsidR="00457DF7">
      <w:t>március 2</w:t>
    </w:r>
    <w:r w:rsidR="00AC17ED">
      <w:t>7</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EDA4" w14:textId="77777777" w:rsidR="00E44669" w:rsidRDefault="00E44669">
    <w:pPr>
      <w:tabs>
        <w:tab w:val="center" w:pos="4538"/>
        <w:tab w:val="right" w:pos="9077"/>
      </w:tabs>
      <w:spacing w:after="0" w:line="259" w:lineRule="auto"/>
      <w:ind w:left="0" w:firstLine="0"/>
      <w:jc w:val="left"/>
    </w:pPr>
    <w:r>
      <w:rPr>
        <w:noProof/>
      </w:rPr>
      <w:drawing>
        <wp:anchor distT="0" distB="0" distL="114300" distR="114300" simplePos="0" relativeHeight="251658752" behindDoc="0" locked="0" layoutInCell="1" allowOverlap="0" wp14:anchorId="2A86F8FB" wp14:editId="67B837B5">
          <wp:simplePos x="0" y="0"/>
          <wp:positionH relativeFrom="page">
            <wp:posOffset>899795</wp:posOffset>
          </wp:positionH>
          <wp:positionV relativeFrom="page">
            <wp:posOffset>449580</wp:posOffset>
          </wp:positionV>
          <wp:extent cx="1704086" cy="509270"/>
          <wp:effectExtent l="0" t="0" r="0" b="0"/>
          <wp:wrapSquare wrapText="bothSides"/>
          <wp:docPr id="18"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704086" cy="509270"/>
                  </a:xfrm>
                  <a:prstGeom prst="rect">
                    <a:avLst/>
                  </a:prstGeom>
                </pic:spPr>
              </pic:pic>
            </a:graphicData>
          </a:graphic>
        </wp:anchor>
      </w:drawing>
    </w:r>
    <w:r>
      <w:t xml:space="preserve"> </w:t>
    </w:r>
    <w:r>
      <w:tab/>
      <w:t xml:space="preserve">Adatvédelmi tájékoztató </w:t>
    </w:r>
    <w:r>
      <w:tab/>
      <w:t xml:space="preserve">2020. február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B4D"/>
    <w:multiLevelType w:val="hybridMultilevel"/>
    <w:tmpl w:val="9F40EED2"/>
    <w:lvl w:ilvl="0" w:tplc="40B6E200">
      <w:start w:val="1"/>
      <w:numFmt w:val="decimal"/>
      <w:lvlText w:val="%1."/>
      <w:lvlJc w:val="left"/>
      <w:pPr>
        <w:ind w:left="350" w:hanging="360"/>
      </w:pPr>
      <w:rPr>
        <w:rFonts w:hint="default"/>
      </w:rPr>
    </w:lvl>
    <w:lvl w:ilvl="1" w:tplc="040E0019" w:tentative="1">
      <w:start w:val="1"/>
      <w:numFmt w:val="lowerLetter"/>
      <w:lvlText w:val="%2."/>
      <w:lvlJc w:val="left"/>
      <w:pPr>
        <w:ind w:left="1070" w:hanging="360"/>
      </w:pPr>
    </w:lvl>
    <w:lvl w:ilvl="2" w:tplc="040E001B" w:tentative="1">
      <w:start w:val="1"/>
      <w:numFmt w:val="lowerRoman"/>
      <w:lvlText w:val="%3."/>
      <w:lvlJc w:val="right"/>
      <w:pPr>
        <w:ind w:left="1790" w:hanging="180"/>
      </w:pPr>
    </w:lvl>
    <w:lvl w:ilvl="3" w:tplc="040E000F" w:tentative="1">
      <w:start w:val="1"/>
      <w:numFmt w:val="decimal"/>
      <w:lvlText w:val="%4."/>
      <w:lvlJc w:val="left"/>
      <w:pPr>
        <w:ind w:left="2510" w:hanging="360"/>
      </w:pPr>
    </w:lvl>
    <w:lvl w:ilvl="4" w:tplc="040E0019" w:tentative="1">
      <w:start w:val="1"/>
      <w:numFmt w:val="lowerLetter"/>
      <w:lvlText w:val="%5."/>
      <w:lvlJc w:val="left"/>
      <w:pPr>
        <w:ind w:left="3230" w:hanging="360"/>
      </w:pPr>
    </w:lvl>
    <w:lvl w:ilvl="5" w:tplc="040E001B" w:tentative="1">
      <w:start w:val="1"/>
      <w:numFmt w:val="lowerRoman"/>
      <w:lvlText w:val="%6."/>
      <w:lvlJc w:val="right"/>
      <w:pPr>
        <w:ind w:left="3950" w:hanging="180"/>
      </w:pPr>
    </w:lvl>
    <w:lvl w:ilvl="6" w:tplc="040E000F" w:tentative="1">
      <w:start w:val="1"/>
      <w:numFmt w:val="decimal"/>
      <w:lvlText w:val="%7."/>
      <w:lvlJc w:val="left"/>
      <w:pPr>
        <w:ind w:left="4670" w:hanging="360"/>
      </w:pPr>
    </w:lvl>
    <w:lvl w:ilvl="7" w:tplc="040E0019" w:tentative="1">
      <w:start w:val="1"/>
      <w:numFmt w:val="lowerLetter"/>
      <w:lvlText w:val="%8."/>
      <w:lvlJc w:val="left"/>
      <w:pPr>
        <w:ind w:left="5390" w:hanging="360"/>
      </w:pPr>
    </w:lvl>
    <w:lvl w:ilvl="8" w:tplc="040E001B" w:tentative="1">
      <w:start w:val="1"/>
      <w:numFmt w:val="lowerRoman"/>
      <w:lvlText w:val="%9."/>
      <w:lvlJc w:val="right"/>
      <w:pPr>
        <w:ind w:left="6110" w:hanging="180"/>
      </w:pPr>
    </w:lvl>
  </w:abstractNum>
  <w:abstractNum w:abstractNumId="1" w15:restartNumberingAfterBreak="0">
    <w:nsid w:val="07447819"/>
    <w:multiLevelType w:val="hybridMultilevel"/>
    <w:tmpl w:val="51BE3D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CB77922"/>
    <w:multiLevelType w:val="multilevel"/>
    <w:tmpl w:val="D690032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4CB57C4"/>
    <w:multiLevelType w:val="hybridMultilevel"/>
    <w:tmpl w:val="8B7A70A6"/>
    <w:lvl w:ilvl="0" w:tplc="040E0001">
      <w:start w:val="1"/>
      <w:numFmt w:val="bullet"/>
      <w:lvlText w:val=""/>
      <w:lvlJc w:val="left"/>
      <w:pPr>
        <w:ind w:left="709" w:hanging="360"/>
      </w:pPr>
      <w:rPr>
        <w:rFonts w:ascii="Symbol" w:hAnsi="Symbol"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4" w15:restartNumberingAfterBreak="0">
    <w:nsid w:val="19655DCF"/>
    <w:multiLevelType w:val="hybridMultilevel"/>
    <w:tmpl w:val="1AEC2D4E"/>
    <w:lvl w:ilvl="0" w:tplc="861EB84E">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C8F5695"/>
    <w:multiLevelType w:val="hybridMultilevel"/>
    <w:tmpl w:val="9ED00648"/>
    <w:lvl w:ilvl="0" w:tplc="040E0001">
      <w:start w:val="1"/>
      <w:numFmt w:val="bullet"/>
      <w:lvlText w:val=""/>
      <w:lvlJc w:val="left"/>
      <w:pPr>
        <w:ind w:left="709" w:hanging="360"/>
      </w:pPr>
      <w:rPr>
        <w:rFonts w:ascii="Symbol" w:hAnsi="Symbol"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6" w15:restartNumberingAfterBreak="0">
    <w:nsid w:val="21197097"/>
    <w:multiLevelType w:val="multilevel"/>
    <w:tmpl w:val="1DA8FD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F3F6F"/>
    <w:multiLevelType w:val="multilevel"/>
    <w:tmpl w:val="6B7E1F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7BC03A0"/>
    <w:multiLevelType w:val="hybridMultilevel"/>
    <w:tmpl w:val="943E9FC8"/>
    <w:lvl w:ilvl="0" w:tplc="040E0001">
      <w:start w:val="1"/>
      <w:numFmt w:val="bullet"/>
      <w:lvlText w:val=""/>
      <w:lvlJc w:val="left"/>
      <w:pPr>
        <w:ind w:left="709" w:hanging="360"/>
      </w:pPr>
      <w:rPr>
        <w:rFonts w:ascii="Symbol" w:hAnsi="Symbol"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9" w15:restartNumberingAfterBreak="0">
    <w:nsid w:val="28FC0042"/>
    <w:multiLevelType w:val="multilevel"/>
    <w:tmpl w:val="24FE714A"/>
    <w:lvl w:ilvl="0">
      <w:start w:val="1"/>
      <w:numFmt w:val="decimal"/>
      <w:pStyle w:val="Cmsor1"/>
      <w:lvlText w:val="%1."/>
      <w:lvlJc w:val="left"/>
      <w:pPr>
        <w:ind w:left="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1">
      <w:start w:val="1"/>
      <w:numFmt w:val="decimal"/>
      <w:pStyle w:val="Cmsor2"/>
      <w:lvlText w:val="%1.%2."/>
      <w:lvlJc w:val="left"/>
      <w:pPr>
        <w:ind w:left="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2E74B5"/>
        <w:sz w:val="26"/>
        <w:szCs w:val="26"/>
        <w:u w:val="none" w:color="000000"/>
        <w:bdr w:val="none" w:sz="0" w:space="0" w:color="auto"/>
        <w:shd w:val="clear" w:color="auto" w:fill="auto"/>
        <w:vertAlign w:val="baseline"/>
      </w:rPr>
    </w:lvl>
  </w:abstractNum>
  <w:abstractNum w:abstractNumId="10" w15:restartNumberingAfterBreak="0">
    <w:nsid w:val="36742CFC"/>
    <w:multiLevelType w:val="hybridMultilevel"/>
    <w:tmpl w:val="ED2C4C58"/>
    <w:lvl w:ilvl="0" w:tplc="040E0001">
      <w:start w:val="1"/>
      <w:numFmt w:val="bullet"/>
      <w:lvlText w:val=""/>
      <w:lvlJc w:val="left"/>
      <w:pPr>
        <w:ind w:left="709" w:hanging="360"/>
      </w:pPr>
      <w:rPr>
        <w:rFonts w:ascii="Symbol" w:hAnsi="Symbol"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11" w15:restartNumberingAfterBreak="0">
    <w:nsid w:val="37A2773F"/>
    <w:multiLevelType w:val="hybridMultilevel"/>
    <w:tmpl w:val="1D0E00D0"/>
    <w:lvl w:ilvl="0" w:tplc="040E0001">
      <w:start w:val="1"/>
      <w:numFmt w:val="bullet"/>
      <w:lvlText w:val=""/>
      <w:lvlJc w:val="left"/>
      <w:pPr>
        <w:ind w:left="710" w:hanging="360"/>
      </w:pPr>
      <w:rPr>
        <w:rFonts w:ascii="Symbol" w:hAnsi="Symbol" w:hint="default"/>
      </w:rPr>
    </w:lvl>
    <w:lvl w:ilvl="1" w:tplc="040E0003" w:tentative="1">
      <w:start w:val="1"/>
      <w:numFmt w:val="bullet"/>
      <w:lvlText w:val="o"/>
      <w:lvlJc w:val="left"/>
      <w:pPr>
        <w:ind w:left="1430" w:hanging="360"/>
      </w:pPr>
      <w:rPr>
        <w:rFonts w:ascii="Courier New" w:hAnsi="Courier New" w:cs="Courier New" w:hint="default"/>
      </w:rPr>
    </w:lvl>
    <w:lvl w:ilvl="2" w:tplc="040E0005" w:tentative="1">
      <w:start w:val="1"/>
      <w:numFmt w:val="bullet"/>
      <w:lvlText w:val=""/>
      <w:lvlJc w:val="left"/>
      <w:pPr>
        <w:ind w:left="2150" w:hanging="360"/>
      </w:pPr>
      <w:rPr>
        <w:rFonts w:ascii="Wingdings" w:hAnsi="Wingdings" w:hint="default"/>
      </w:rPr>
    </w:lvl>
    <w:lvl w:ilvl="3" w:tplc="040E0001" w:tentative="1">
      <w:start w:val="1"/>
      <w:numFmt w:val="bullet"/>
      <w:lvlText w:val=""/>
      <w:lvlJc w:val="left"/>
      <w:pPr>
        <w:ind w:left="2870" w:hanging="360"/>
      </w:pPr>
      <w:rPr>
        <w:rFonts w:ascii="Symbol" w:hAnsi="Symbol" w:hint="default"/>
      </w:rPr>
    </w:lvl>
    <w:lvl w:ilvl="4" w:tplc="040E0003" w:tentative="1">
      <w:start w:val="1"/>
      <w:numFmt w:val="bullet"/>
      <w:lvlText w:val="o"/>
      <w:lvlJc w:val="left"/>
      <w:pPr>
        <w:ind w:left="3590" w:hanging="360"/>
      </w:pPr>
      <w:rPr>
        <w:rFonts w:ascii="Courier New" w:hAnsi="Courier New" w:cs="Courier New" w:hint="default"/>
      </w:rPr>
    </w:lvl>
    <w:lvl w:ilvl="5" w:tplc="040E0005" w:tentative="1">
      <w:start w:val="1"/>
      <w:numFmt w:val="bullet"/>
      <w:lvlText w:val=""/>
      <w:lvlJc w:val="left"/>
      <w:pPr>
        <w:ind w:left="4310" w:hanging="360"/>
      </w:pPr>
      <w:rPr>
        <w:rFonts w:ascii="Wingdings" w:hAnsi="Wingdings" w:hint="default"/>
      </w:rPr>
    </w:lvl>
    <w:lvl w:ilvl="6" w:tplc="040E0001" w:tentative="1">
      <w:start w:val="1"/>
      <w:numFmt w:val="bullet"/>
      <w:lvlText w:val=""/>
      <w:lvlJc w:val="left"/>
      <w:pPr>
        <w:ind w:left="5030" w:hanging="360"/>
      </w:pPr>
      <w:rPr>
        <w:rFonts w:ascii="Symbol" w:hAnsi="Symbol" w:hint="default"/>
      </w:rPr>
    </w:lvl>
    <w:lvl w:ilvl="7" w:tplc="040E0003" w:tentative="1">
      <w:start w:val="1"/>
      <w:numFmt w:val="bullet"/>
      <w:lvlText w:val="o"/>
      <w:lvlJc w:val="left"/>
      <w:pPr>
        <w:ind w:left="5750" w:hanging="360"/>
      </w:pPr>
      <w:rPr>
        <w:rFonts w:ascii="Courier New" w:hAnsi="Courier New" w:cs="Courier New" w:hint="default"/>
      </w:rPr>
    </w:lvl>
    <w:lvl w:ilvl="8" w:tplc="040E0005" w:tentative="1">
      <w:start w:val="1"/>
      <w:numFmt w:val="bullet"/>
      <w:lvlText w:val=""/>
      <w:lvlJc w:val="left"/>
      <w:pPr>
        <w:ind w:left="6470" w:hanging="360"/>
      </w:pPr>
      <w:rPr>
        <w:rFonts w:ascii="Wingdings" w:hAnsi="Wingdings" w:hint="default"/>
      </w:rPr>
    </w:lvl>
  </w:abstractNum>
  <w:abstractNum w:abstractNumId="12" w15:restartNumberingAfterBreak="0">
    <w:nsid w:val="3DA518A8"/>
    <w:multiLevelType w:val="hybridMultilevel"/>
    <w:tmpl w:val="0A34EBF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467B270A"/>
    <w:multiLevelType w:val="hybridMultilevel"/>
    <w:tmpl w:val="D1DC827E"/>
    <w:lvl w:ilvl="0" w:tplc="040E0001">
      <w:start w:val="1"/>
      <w:numFmt w:val="bullet"/>
      <w:lvlText w:val=""/>
      <w:lvlJc w:val="left"/>
      <w:pPr>
        <w:ind w:left="709" w:hanging="360"/>
      </w:pPr>
      <w:rPr>
        <w:rFonts w:ascii="Symbol" w:hAnsi="Symbol"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14" w15:restartNumberingAfterBreak="0">
    <w:nsid w:val="47DD30BE"/>
    <w:multiLevelType w:val="hybridMultilevel"/>
    <w:tmpl w:val="B3567F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C9A645D"/>
    <w:multiLevelType w:val="hybridMultilevel"/>
    <w:tmpl w:val="2DF44410"/>
    <w:lvl w:ilvl="0" w:tplc="040E0001">
      <w:start w:val="1"/>
      <w:numFmt w:val="bullet"/>
      <w:lvlText w:val=""/>
      <w:lvlJc w:val="left"/>
      <w:pPr>
        <w:ind w:left="710" w:hanging="360"/>
      </w:pPr>
      <w:rPr>
        <w:rFonts w:ascii="Symbol" w:hAnsi="Symbol" w:hint="default"/>
      </w:rPr>
    </w:lvl>
    <w:lvl w:ilvl="1" w:tplc="040E0003" w:tentative="1">
      <w:start w:val="1"/>
      <w:numFmt w:val="bullet"/>
      <w:lvlText w:val="o"/>
      <w:lvlJc w:val="left"/>
      <w:pPr>
        <w:ind w:left="1430" w:hanging="360"/>
      </w:pPr>
      <w:rPr>
        <w:rFonts w:ascii="Courier New" w:hAnsi="Courier New" w:cs="Courier New" w:hint="default"/>
      </w:rPr>
    </w:lvl>
    <w:lvl w:ilvl="2" w:tplc="040E0005" w:tentative="1">
      <w:start w:val="1"/>
      <w:numFmt w:val="bullet"/>
      <w:lvlText w:val=""/>
      <w:lvlJc w:val="left"/>
      <w:pPr>
        <w:ind w:left="2150" w:hanging="360"/>
      </w:pPr>
      <w:rPr>
        <w:rFonts w:ascii="Wingdings" w:hAnsi="Wingdings" w:hint="default"/>
      </w:rPr>
    </w:lvl>
    <w:lvl w:ilvl="3" w:tplc="040E0001" w:tentative="1">
      <w:start w:val="1"/>
      <w:numFmt w:val="bullet"/>
      <w:lvlText w:val=""/>
      <w:lvlJc w:val="left"/>
      <w:pPr>
        <w:ind w:left="2870" w:hanging="360"/>
      </w:pPr>
      <w:rPr>
        <w:rFonts w:ascii="Symbol" w:hAnsi="Symbol" w:hint="default"/>
      </w:rPr>
    </w:lvl>
    <w:lvl w:ilvl="4" w:tplc="040E0003" w:tentative="1">
      <w:start w:val="1"/>
      <w:numFmt w:val="bullet"/>
      <w:lvlText w:val="o"/>
      <w:lvlJc w:val="left"/>
      <w:pPr>
        <w:ind w:left="3590" w:hanging="360"/>
      </w:pPr>
      <w:rPr>
        <w:rFonts w:ascii="Courier New" w:hAnsi="Courier New" w:cs="Courier New" w:hint="default"/>
      </w:rPr>
    </w:lvl>
    <w:lvl w:ilvl="5" w:tplc="040E0005" w:tentative="1">
      <w:start w:val="1"/>
      <w:numFmt w:val="bullet"/>
      <w:lvlText w:val=""/>
      <w:lvlJc w:val="left"/>
      <w:pPr>
        <w:ind w:left="4310" w:hanging="360"/>
      </w:pPr>
      <w:rPr>
        <w:rFonts w:ascii="Wingdings" w:hAnsi="Wingdings" w:hint="default"/>
      </w:rPr>
    </w:lvl>
    <w:lvl w:ilvl="6" w:tplc="040E0001" w:tentative="1">
      <w:start w:val="1"/>
      <w:numFmt w:val="bullet"/>
      <w:lvlText w:val=""/>
      <w:lvlJc w:val="left"/>
      <w:pPr>
        <w:ind w:left="5030" w:hanging="360"/>
      </w:pPr>
      <w:rPr>
        <w:rFonts w:ascii="Symbol" w:hAnsi="Symbol" w:hint="default"/>
      </w:rPr>
    </w:lvl>
    <w:lvl w:ilvl="7" w:tplc="040E0003" w:tentative="1">
      <w:start w:val="1"/>
      <w:numFmt w:val="bullet"/>
      <w:lvlText w:val="o"/>
      <w:lvlJc w:val="left"/>
      <w:pPr>
        <w:ind w:left="5750" w:hanging="360"/>
      </w:pPr>
      <w:rPr>
        <w:rFonts w:ascii="Courier New" w:hAnsi="Courier New" w:cs="Courier New" w:hint="default"/>
      </w:rPr>
    </w:lvl>
    <w:lvl w:ilvl="8" w:tplc="040E0005" w:tentative="1">
      <w:start w:val="1"/>
      <w:numFmt w:val="bullet"/>
      <w:lvlText w:val=""/>
      <w:lvlJc w:val="left"/>
      <w:pPr>
        <w:ind w:left="6470" w:hanging="360"/>
      </w:pPr>
      <w:rPr>
        <w:rFonts w:ascii="Wingdings" w:hAnsi="Wingdings" w:hint="default"/>
      </w:rPr>
    </w:lvl>
  </w:abstractNum>
  <w:abstractNum w:abstractNumId="16" w15:restartNumberingAfterBreak="0">
    <w:nsid w:val="4DEF0459"/>
    <w:multiLevelType w:val="hybridMultilevel"/>
    <w:tmpl w:val="EC46ED52"/>
    <w:lvl w:ilvl="0" w:tplc="040E0001">
      <w:start w:val="1"/>
      <w:numFmt w:val="bullet"/>
      <w:lvlText w:val=""/>
      <w:lvlJc w:val="left"/>
      <w:pPr>
        <w:ind w:left="709" w:hanging="360"/>
      </w:pPr>
      <w:rPr>
        <w:rFonts w:ascii="Symbol" w:hAnsi="Symbol"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17" w15:restartNumberingAfterBreak="0">
    <w:nsid w:val="5C3241CC"/>
    <w:multiLevelType w:val="hybridMultilevel"/>
    <w:tmpl w:val="C1E03152"/>
    <w:lvl w:ilvl="0" w:tplc="7B562C4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4AC2F7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18A13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878205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A8CF3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7E87AD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8612A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F4EFA2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6369C5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FE4539"/>
    <w:multiLevelType w:val="hybridMultilevel"/>
    <w:tmpl w:val="A9C4312E"/>
    <w:lvl w:ilvl="0" w:tplc="040E0001">
      <w:start w:val="1"/>
      <w:numFmt w:val="bullet"/>
      <w:lvlText w:val=""/>
      <w:lvlJc w:val="left"/>
      <w:pPr>
        <w:ind w:left="710" w:hanging="360"/>
      </w:pPr>
      <w:rPr>
        <w:rFonts w:ascii="Symbol" w:hAnsi="Symbol" w:hint="default"/>
      </w:rPr>
    </w:lvl>
    <w:lvl w:ilvl="1" w:tplc="040E0003" w:tentative="1">
      <w:start w:val="1"/>
      <w:numFmt w:val="bullet"/>
      <w:lvlText w:val="o"/>
      <w:lvlJc w:val="left"/>
      <w:pPr>
        <w:ind w:left="1430" w:hanging="360"/>
      </w:pPr>
      <w:rPr>
        <w:rFonts w:ascii="Courier New" w:hAnsi="Courier New" w:cs="Courier New" w:hint="default"/>
      </w:rPr>
    </w:lvl>
    <w:lvl w:ilvl="2" w:tplc="040E0005" w:tentative="1">
      <w:start w:val="1"/>
      <w:numFmt w:val="bullet"/>
      <w:lvlText w:val=""/>
      <w:lvlJc w:val="left"/>
      <w:pPr>
        <w:ind w:left="2150" w:hanging="360"/>
      </w:pPr>
      <w:rPr>
        <w:rFonts w:ascii="Wingdings" w:hAnsi="Wingdings" w:hint="default"/>
      </w:rPr>
    </w:lvl>
    <w:lvl w:ilvl="3" w:tplc="040E0001" w:tentative="1">
      <w:start w:val="1"/>
      <w:numFmt w:val="bullet"/>
      <w:lvlText w:val=""/>
      <w:lvlJc w:val="left"/>
      <w:pPr>
        <w:ind w:left="2870" w:hanging="360"/>
      </w:pPr>
      <w:rPr>
        <w:rFonts w:ascii="Symbol" w:hAnsi="Symbol" w:hint="default"/>
      </w:rPr>
    </w:lvl>
    <w:lvl w:ilvl="4" w:tplc="040E0003" w:tentative="1">
      <w:start w:val="1"/>
      <w:numFmt w:val="bullet"/>
      <w:lvlText w:val="o"/>
      <w:lvlJc w:val="left"/>
      <w:pPr>
        <w:ind w:left="3590" w:hanging="360"/>
      </w:pPr>
      <w:rPr>
        <w:rFonts w:ascii="Courier New" w:hAnsi="Courier New" w:cs="Courier New" w:hint="default"/>
      </w:rPr>
    </w:lvl>
    <w:lvl w:ilvl="5" w:tplc="040E0005" w:tentative="1">
      <w:start w:val="1"/>
      <w:numFmt w:val="bullet"/>
      <w:lvlText w:val=""/>
      <w:lvlJc w:val="left"/>
      <w:pPr>
        <w:ind w:left="4310" w:hanging="360"/>
      </w:pPr>
      <w:rPr>
        <w:rFonts w:ascii="Wingdings" w:hAnsi="Wingdings" w:hint="default"/>
      </w:rPr>
    </w:lvl>
    <w:lvl w:ilvl="6" w:tplc="040E0001" w:tentative="1">
      <w:start w:val="1"/>
      <w:numFmt w:val="bullet"/>
      <w:lvlText w:val=""/>
      <w:lvlJc w:val="left"/>
      <w:pPr>
        <w:ind w:left="5030" w:hanging="360"/>
      </w:pPr>
      <w:rPr>
        <w:rFonts w:ascii="Symbol" w:hAnsi="Symbol" w:hint="default"/>
      </w:rPr>
    </w:lvl>
    <w:lvl w:ilvl="7" w:tplc="040E0003" w:tentative="1">
      <w:start w:val="1"/>
      <w:numFmt w:val="bullet"/>
      <w:lvlText w:val="o"/>
      <w:lvlJc w:val="left"/>
      <w:pPr>
        <w:ind w:left="5750" w:hanging="360"/>
      </w:pPr>
      <w:rPr>
        <w:rFonts w:ascii="Courier New" w:hAnsi="Courier New" w:cs="Courier New" w:hint="default"/>
      </w:rPr>
    </w:lvl>
    <w:lvl w:ilvl="8" w:tplc="040E0005" w:tentative="1">
      <w:start w:val="1"/>
      <w:numFmt w:val="bullet"/>
      <w:lvlText w:val=""/>
      <w:lvlJc w:val="left"/>
      <w:pPr>
        <w:ind w:left="6470" w:hanging="360"/>
      </w:pPr>
      <w:rPr>
        <w:rFonts w:ascii="Wingdings" w:hAnsi="Wingdings" w:hint="default"/>
      </w:rPr>
    </w:lvl>
  </w:abstractNum>
  <w:abstractNum w:abstractNumId="19" w15:restartNumberingAfterBreak="0">
    <w:nsid w:val="78EE02D1"/>
    <w:multiLevelType w:val="multilevel"/>
    <w:tmpl w:val="9318ACE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7DAB6BF9"/>
    <w:multiLevelType w:val="hybridMultilevel"/>
    <w:tmpl w:val="8EF849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DC54250"/>
    <w:multiLevelType w:val="hybridMultilevel"/>
    <w:tmpl w:val="8AA0B8EE"/>
    <w:lvl w:ilvl="0" w:tplc="040E0001">
      <w:start w:val="1"/>
      <w:numFmt w:val="bullet"/>
      <w:lvlText w:val=""/>
      <w:lvlJc w:val="left"/>
      <w:pPr>
        <w:ind w:left="710" w:hanging="360"/>
      </w:pPr>
      <w:rPr>
        <w:rFonts w:ascii="Symbol" w:hAnsi="Symbol" w:hint="default"/>
      </w:rPr>
    </w:lvl>
    <w:lvl w:ilvl="1" w:tplc="040E0003" w:tentative="1">
      <w:start w:val="1"/>
      <w:numFmt w:val="bullet"/>
      <w:lvlText w:val="o"/>
      <w:lvlJc w:val="left"/>
      <w:pPr>
        <w:ind w:left="1430" w:hanging="360"/>
      </w:pPr>
      <w:rPr>
        <w:rFonts w:ascii="Courier New" w:hAnsi="Courier New" w:cs="Courier New" w:hint="default"/>
      </w:rPr>
    </w:lvl>
    <w:lvl w:ilvl="2" w:tplc="040E0005" w:tentative="1">
      <w:start w:val="1"/>
      <w:numFmt w:val="bullet"/>
      <w:lvlText w:val=""/>
      <w:lvlJc w:val="left"/>
      <w:pPr>
        <w:ind w:left="2150" w:hanging="360"/>
      </w:pPr>
      <w:rPr>
        <w:rFonts w:ascii="Wingdings" w:hAnsi="Wingdings" w:hint="default"/>
      </w:rPr>
    </w:lvl>
    <w:lvl w:ilvl="3" w:tplc="040E0001" w:tentative="1">
      <w:start w:val="1"/>
      <w:numFmt w:val="bullet"/>
      <w:lvlText w:val=""/>
      <w:lvlJc w:val="left"/>
      <w:pPr>
        <w:ind w:left="2870" w:hanging="360"/>
      </w:pPr>
      <w:rPr>
        <w:rFonts w:ascii="Symbol" w:hAnsi="Symbol" w:hint="default"/>
      </w:rPr>
    </w:lvl>
    <w:lvl w:ilvl="4" w:tplc="040E0003" w:tentative="1">
      <w:start w:val="1"/>
      <w:numFmt w:val="bullet"/>
      <w:lvlText w:val="o"/>
      <w:lvlJc w:val="left"/>
      <w:pPr>
        <w:ind w:left="3590" w:hanging="360"/>
      </w:pPr>
      <w:rPr>
        <w:rFonts w:ascii="Courier New" w:hAnsi="Courier New" w:cs="Courier New" w:hint="default"/>
      </w:rPr>
    </w:lvl>
    <w:lvl w:ilvl="5" w:tplc="040E0005" w:tentative="1">
      <w:start w:val="1"/>
      <w:numFmt w:val="bullet"/>
      <w:lvlText w:val=""/>
      <w:lvlJc w:val="left"/>
      <w:pPr>
        <w:ind w:left="4310" w:hanging="360"/>
      </w:pPr>
      <w:rPr>
        <w:rFonts w:ascii="Wingdings" w:hAnsi="Wingdings" w:hint="default"/>
      </w:rPr>
    </w:lvl>
    <w:lvl w:ilvl="6" w:tplc="040E0001" w:tentative="1">
      <w:start w:val="1"/>
      <w:numFmt w:val="bullet"/>
      <w:lvlText w:val=""/>
      <w:lvlJc w:val="left"/>
      <w:pPr>
        <w:ind w:left="5030" w:hanging="360"/>
      </w:pPr>
      <w:rPr>
        <w:rFonts w:ascii="Symbol" w:hAnsi="Symbol" w:hint="default"/>
      </w:rPr>
    </w:lvl>
    <w:lvl w:ilvl="7" w:tplc="040E0003" w:tentative="1">
      <w:start w:val="1"/>
      <w:numFmt w:val="bullet"/>
      <w:lvlText w:val="o"/>
      <w:lvlJc w:val="left"/>
      <w:pPr>
        <w:ind w:left="5750" w:hanging="360"/>
      </w:pPr>
      <w:rPr>
        <w:rFonts w:ascii="Courier New" w:hAnsi="Courier New" w:cs="Courier New" w:hint="default"/>
      </w:rPr>
    </w:lvl>
    <w:lvl w:ilvl="8" w:tplc="040E0005" w:tentative="1">
      <w:start w:val="1"/>
      <w:numFmt w:val="bullet"/>
      <w:lvlText w:val=""/>
      <w:lvlJc w:val="left"/>
      <w:pPr>
        <w:ind w:left="6470" w:hanging="360"/>
      </w:pPr>
      <w:rPr>
        <w:rFonts w:ascii="Wingdings" w:hAnsi="Wingdings" w:hint="default"/>
      </w:rPr>
    </w:lvl>
  </w:abstractNum>
  <w:num w:numId="1">
    <w:abstractNumId w:val="17"/>
  </w:num>
  <w:num w:numId="2">
    <w:abstractNumId w:val="9"/>
  </w:num>
  <w:num w:numId="3">
    <w:abstractNumId w:val="20"/>
  </w:num>
  <w:num w:numId="4">
    <w:abstractNumId w:val="12"/>
  </w:num>
  <w:num w:numId="5">
    <w:abstractNumId w:val="14"/>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11"/>
  </w:num>
  <w:num w:numId="20">
    <w:abstractNumId w:val="9"/>
  </w:num>
  <w:num w:numId="21">
    <w:abstractNumId w:val="9"/>
  </w:num>
  <w:num w:numId="22">
    <w:abstractNumId w:val="9"/>
  </w:num>
  <w:num w:numId="23">
    <w:abstractNumId w:val="9"/>
  </w:num>
  <w:num w:numId="24">
    <w:abstractNumId w:val="9"/>
  </w:num>
  <w:num w:numId="25">
    <w:abstractNumId w:val="9"/>
  </w:num>
  <w:num w:numId="26">
    <w:abstractNumId w:val="0"/>
  </w:num>
  <w:num w:numId="27">
    <w:abstractNumId w:val="9"/>
  </w:num>
  <w:num w:numId="28">
    <w:abstractNumId w:val="4"/>
  </w:num>
  <w:num w:numId="29">
    <w:abstractNumId w:val="5"/>
  </w:num>
  <w:num w:numId="30">
    <w:abstractNumId w:val="1"/>
  </w:num>
  <w:num w:numId="31">
    <w:abstractNumId w:val="8"/>
  </w:num>
  <w:num w:numId="32">
    <w:abstractNumId w:val="10"/>
  </w:num>
  <w:num w:numId="33">
    <w:abstractNumId w:val="9"/>
  </w:num>
  <w:num w:numId="34">
    <w:abstractNumId w:val="21"/>
  </w:num>
  <w:num w:numId="35">
    <w:abstractNumId w:val="18"/>
  </w:num>
  <w:num w:numId="36">
    <w:abstractNumId w:val="15"/>
  </w:num>
  <w:num w:numId="37">
    <w:abstractNumId w:val="3"/>
  </w:num>
  <w:num w:numId="38">
    <w:abstractNumId w:val="7"/>
  </w:num>
  <w:num w:numId="39">
    <w:abstractNumId w:val="19"/>
  </w:num>
  <w:num w:numId="40">
    <w:abstractNumId w:val="2"/>
  </w:num>
  <w:num w:numId="41">
    <w:abstractNumId w:val="16"/>
  </w:num>
  <w:num w:numId="42">
    <w:abstractNumId w:val="6"/>
  </w:num>
  <w:num w:numId="43">
    <w:abstractNumId w:val="9"/>
  </w:num>
  <w:num w:numId="44">
    <w:abstractNumId w:val="9"/>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726C"/>
    <w:rsid w:val="00003873"/>
    <w:rsid w:val="00007134"/>
    <w:rsid w:val="000136FC"/>
    <w:rsid w:val="00015A22"/>
    <w:rsid w:val="00016F2D"/>
    <w:rsid w:val="000238CB"/>
    <w:rsid w:val="0002609D"/>
    <w:rsid w:val="000260CD"/>
    <w:rsid w:val="00027667"/>
    <w:rsid w:val="0003070A"/>
    <w:rsid w:val="0003172E"/>
    <w:rsid w:val="00034EDA"/>
    <w:rsid w:val="0004263E"/>
    <w:rsid w:val="00042711"/>
    <w:rsid w:val="0004512D"/>
    <w:rsid w:val="0005726A"/>
    <w:rsid w:val="00060D15"/>
    <w:rsid w:val="00060DA0"/>
    <w:rsid w:val="00061428"/>
    <w:rsid w:val="0006152B"/>
    <w:rsid w:val="000674B1"/>
    <w:rsid w:val="00073550"/>
    <w:rsid w:val="000738CD"/>
    <w:rsid w:val="00075D71"/>
    <w:rsid w:val="00076305"/>
    <w:rsid w:val="00076981"/>
    <w:rsid w:val="00083C9E"/>
    <w:rsid w:val="00092E8B"/>
    <w:rsid w:val="000A34DA"/>
    <w:rsid w:val="000A3960"/>
    <w:rsid w:val="000A5FF5"/>
    <w:rsid w:val="000B06AE"/>
    <w:rsid w:val="000C033C"/>
    <w:rsid w:val="000C27FD"/>
    <w:rsid w:val="000C3F55"/>
    <w:rsid w:val="000D097C"/>
    <w:rsid w:val="000D1FDD"/>
    <w:rsid w:val="000E0957"/>
    <w:rsid w:val="000E0FBC"/>
    <w:rsid w:val="000E1E29"/>
    <w:rsid w:val="000E5387"/>
    <w:rsid w:val="000F1E2F"/>
    <w:rsid w:val="000F773A"/>
    <w:rsid w:val="00104BB5"/>
    <w:rsid w:val="00106A4C"/>
    <w:rsid w:val="00115014"/>
    <w:rsid w:val="00120660"/>
    <w:rsid w:val="001210BF"/>
    <w:rsid w:val="00125868"/>
    <w:rsid w:val="0012681F"/>
    <w:rsid w:val="001269A9"/>
    <w:rsid w:val="00127BAE"/>
    <w:rsid w:val="00132DED"/>
    <w:rsid w:val="00134916"/>
    <w:rsid w:val="001413EE"/>
    <w:rsid w:val="00142881"/>
    <w:rsid w:val="00152082"/>
    <w:rsid w:val="00155CBC"/>
    <w:rsid w:val="00156162"/>
    <w:rsid w:val="00156233"/>
    <w:rsid w:val="001669D8"/>
    <w:rsid w:val="00166E87"/>
    <w:rsid w:val="001672BA"/>
    <w:rsid w:val="00175D60"/>
    <w:rsid w:val="00175FD1"/>
    <w:rsid w:val="00185556"/>
    <w:rsid w:val="0019247C"/>
    <w:rsid w:val="001939C6"/>
    <w:rsid w:val="00194FAF"/>
    <w:rsid w:val="001A049F"/>
    <w:rsid w:val="001A1696"/>
    <w:rsid w:val="001A6AF2"/>
    <w:rsid w:val="001A7B3E"/>
    <w:rsid w:val="001B10DC"/>
    <w:rsid w:val="001B4F70"/>
    <w:rsid w:val="001C073F"/>
    <w:rsid w:val="001C0EB2"/>
    <w:rsid w:val="001C1759"/>
    <w:rsid w:val="001C47DD"/>
    <w:rsid w:val="001C7F18"/>
    <w:rsid w:val="001D0C51"/>
    <w:rsid w:val="001D22B4"/>
    <w:rsid w:val="001D3B1A"/>
    <w:rsid w:val="001E24DF"/>
    <w:rsid w:val="001E3943"/>
    <w:rsid w:val="001F01E1"/>
    <w:rsid w:val="001F48D7"/>
    <w:rsid w:val="001F77F6"/>
    <w:rsid w:val="00203893"/>
    <w:rsid w:val="00212026"/>
    <w:rsid w:val="00212041"/>
    <w:rsid w:val="0021371F"/>
    <w:rsid w:val="00215F86"/>
    <w:rsid w:val="002213E6"/>
    <w:rsid w:val="00221A96"/>
    <w:rsid w:val="002303F4"/>
    <w:rsid w:val="00234294"/>
    <w:rsid w:val="0023724F"/>
    <w:rsid w:val="00245238"/>
    <w:rsid w:val="00247520"/>
    <w:rsid w:val="0025332C"/>
    <w:rsid w:val="00255AA8"/>
    <w:rsid w:val="00256C7F"/>
    <w:rsid w:val="00257BAD"/>
    <w:rsid w:val="002611F5"/>
    <w:rsid w:val="00261750"/>
    <w:rsid w:val="002640D6"/>
    <w:rsid w:val="0026453C"/>
    <w:rsid w:val="00271710"/>
    <w:rsid w:val="0028132D"/>
    <w:rsid w:val="00283BBD"/>
    <w:rsid w:val="00284D6A"/>
    <w:rsid w:val="00284FD6"/>
    <w:rsid w:val="0028707B"/>
    <w:rsid w:val="0028714D"/>
    <w:rsid w:val="0029284E"/>
    <w:rsid w:val="002951F7"/>
    <w:rsid w:val="00295CEC"/>
    <w:rsid w:val="00296B1B"/>
    <w:rsid w:val="00297763"/>
    <w:rsid w:val="002A662C"/>
    <w:rsid w:val="002B25C3"/>
    <w:rsid w:val="002C453E"/>
    <w:rsid w:val="002D1BC8"/>
    <w:rsid w:val="002D2044"/>
    <w:rsid w:val="002D2743"/>
    <w:rsid w:val="002D66D3"/>
    <w:rsid w:val="002E3DEA"/>
    <w:rsid w:val="002E3F9B"/>
    <w:rsid w:val="002E4938"/>
    <w:rsid w:val="002E50F4"/>
    <w:rsid w:val="002E6F2E"/>
    <w:rsid w:val="002E707E"/>
    <w:rsid w:val="002F25A5"/>
    <w:rsid w:val="002F3D62"/>
    <w:rsid w:val="002F6253"/>
    <w:rsid w:val="002F73AD"/>
    <w:rsid w:val="00300692"/>
    <w:rsid w:val="00301B2C"/>
    <w:rsid w:val="00302B8A"/>
    <w:rsid w:val="00303F83"/>
    <w:rsid w:val="00305C53"/>
    <w:rsid w:val="00313F46"/>
    <w:rsid w:val="00314026"/>
    <w:rsid w:val="003140A9"/>
    <w:rsid w:val="003219EF"/>
    <w:rsid w:val="003239EB"/>
    <w:rsid w:val="0032492C"/>
    <w:rsid w:val="0032644A"/>
    <w:rsid w:val="0032698D"/>
    <w:rsid w:val="003328CD"/>
    <w:rsid w:val="0033759D"/>
    <w:rsid w:val="003376E6"/>
    <w:rsid w:val="003435BD"/>
    <w:rsid w:val="00352F8B"/>
    <w:rsid w:val="00355474"/>
    <w:rsid w:val="00356BCE"/>
    <w:rsid w:val="00361704"/>
    <w:rsid w:val="00361A52"/>
    <w:rsid w:val="00362E21"/>
    <w:rsid w:val="00363DBF"/>
    <w:rsid w:val="003733D7"/>
    <w:rsid w:val="00381442"/>
    <w:rsid w:val="003817D1"/>
    <w:rsid w:val="00383C9B"/>
    <w:rsid w:val="00384D4B"/>
    <w:rsid w:val="00386F83"/>
    <w:rsid w:val="003927B4"/>
    <w:rsid w:val="00396FEB"/>
    <w:rsid w:val="003A4932"/>
    <w:rsid w:val="003A5179"/>
    <w:rsid w:val="003B21A5"/>
    <w:rsid w:val="003C403C"/>
    <w:rsid w:val="003C668F"/>
    <w:rsid w:val="003D2608"/>
    <w:rsid w:val="003F0895"/>
    <w:rsid w:val="003F15C5"/>
    <w:rsid w:val="003F3635"/>
    <w:rsid w:val="00400E36"/>
    <w:rsid w:val="0040115D"/>
    <w:rsid w:val="004035F1"/>
    <w:rsid w:val="0041474E"/>
    <w:rsid w:val="00416870"/>
    <w:rsid w:val="00420B97"/>
    <w:rsid w:val="0042137D"/>
    <w:rsid w:val="00421FD4"/>
    <w:rsid w:val="004221A7"/>
    <w:rsid w:val="00424233"/>
    <w:rsid w:val="00425E68"/>
    <w:rsid w:val="00430E24"/>
    <w:rsid w:val="004431DE"/>
    <w:rsid w:val="004453CD"/>
    <w:rsid w:val="004523EA"/>
    <w:rsid w:val="0045472F"/>
    <w:rsid w:val="00457DF7"/>
    <w:rsid w:val="00460B99"/>
    <w:rsid w:val="00461A29"/>
    <w:rsid w:val="004713B2"/>
    <w:rsid w:val="0047529E"/>
    <w:rsid w:val="00482563"/>
    <w:rsid w:val="004837C0"/>
    <w:rsid w:val="00483C3E"/>
    <w:rsid w:val="00484958"/>
    <w:rsid w:val="00490807"/>
    <w:rsid w:val="0049342B"/>
    <w:rsid w:val="004A2627"/>
    <w:rsid w:val="004A2AE0"/>
    <w:rsid w:val="004B111B"/>
    <w:rsid w:val="004B12C2"/>
    <w:rsid w:val="004B28B8"/>
    <w:rsid w:val="004B4FC4"/>
    <w:rsid w:val="004B60B8"/>
    <w:rsid w:val="004C22EA"/>
    <w:rsid w:val="004C6270"/>
    <w:rsid w:val="004C79B9"/>
    <w:rsid w:val="004C7AEE"/>
    <w:rsid w:val="004D53CB"/>
    <w:rsid w:val="004D6E4D"/>
    <w:rsid w:val="004E234D"/>
    <w:rsid w:val="004E38AB"/>
    <w:rsid w:val="004E4723"/>
    <w:rsid w:val="004E64A0"/>
    <w:rsid w:val="004E6976"/>
    <w:rsid w:val="004E7BA6"/>
    <w:rsid w:val="004F1937"/>
    <w:rsid w:val="004F4039"/>
    <w:rsid w:val="004F7EB6"/>
    <w:rsid w:val="00500221"/>
    <w:rsid w:val="0050605E"/>
    <w:rsid w:val="00506775"/>
    <w:rsid w:val="00512747"/>
    <w:rsid w:val="005127B7"/>
    <w:rsid w:val="005128B7"/>
    <w:rsid w:val="00513425"/>
    <w:rsid w:val="00515ECD"/>
    <w:rsid w:val="00520ED7"/>
    <w:rsid w:val="0052231E"/>
    <w:rsid w:val="00524F73"/>
    <w:rsid w:val="00527C49"/>
    <w:rsid w:val="00527D14"/>
    <w:rsid w:val="00530D0D"/>
    <w:rsid w:val="0053134E"/>
    <w:rsid w:val="00537B77"/>
    <w:rsid w:val="0054081D"/>
    <w:rsid w:val="005422AE"/>
    <w:rsid w:val="00553F26"/>
    <w:rsid w:val="00555C15"/>
    <w:rsid w:val="00561B34"/>
    <w:rsid w:val="00562FD2"/>
    <w:rsid w:val="00566667"/>
    <w:rsid w:val="00566BF3"/>
    <w:rsid w:val="00567098"/>
    <w:rsid w:val="005679BD"/>
    <w:rsid w:val="00570108"/>
    <w:rsid w:val="00571185"/>
    <w:rsid w:val="005750B9"/>
    <w:rsid w:val="0057725C"/>
    <w:rsid w:val="00586C1F"/>
    <w:rsid w:val="00587626"/>
    <w:rsid w:val="00587AFA"/>
    <w:rsid w:val="005A4161"/>
    <w:rsid w:val="005B1FCA"/>
    <w:rsid w:val="005C120A"/>
    <w:rsid w:val="005C2A24"/>
    <w:rsid w:val="005D4E80"/>
    <w:rsid w:val="005E444E"/>
    <w:rsid w:val="005E44F1"/>
    <w:rsid w:val="005E468D"/>
    <w:rsid w:val="005E741E"/>
    <w:rsid w:val="005F349E"/>
    <w:rsid w:val="005F4A57"/>
    <w:rsid w:val="005F5672"/>
    <w:rsid w:val="00600DF1"/>
    <w:rsid w:val="006032AF"/>
    <w:rsid w:val="00610A5A"/>
    <w:rsid w:val="00613547"/>
    <w:rsid w:val="00613928"/>
    <w:rsid w:val="006279C6"/>
    <w:rsid w:val="0063516D"/>
    <w:rsid w:val="006361F8"/>
    <w:rsid w:val="00637AA2"/>
    <w:rsid w:val="006402F0"/>
    <w:rsid w:val="00643AC5"/>
    <w:rsid w:val="006508FC"/>
    <w:rsid w:val="00651707"/>
    <w:rsid w:val="00652259"/>
    <w:rsid w:val="00655B4A"/>
    <w:rsid w:val="00656645"/>
    <w:rsid w:val="00662E81"/>
    <w:rsid w:val="00663DA5"/>
    <w:rsid w:val="006643A3"/>
    <w:rsid w:val="00671D4E"/>
    <w:rsid w:val="006838AA"/>
    <w:rsid w:val="00683D9C"/>
    <w:rsid w:val="006857F3"/>
    <w:rsid w:val="00686359"/>
    <w:rsid w:val="00690D32"/>
    <w:rsid w:val="00692352"/>
    <w:rsid w:val="0069725D"/>
    <w:rsid w:val="00697BEB"/>
    <w:rsid w:val="006A1039"/>
    <w:rsid w:val="006A5779"/>
    <w:rsid w:val="006B2162"/>
    <w:rsid w:val="006B2EF3"/>
    <w:rsid w:val="006B719E"/>
    <w:rsid w:val="006C02A3"/>
    <w:rsid w:val="006C38ED"/>
    <w:rsid w:val="006C524A"/>
    <w:rsid w:val="006C5755"/>
    <w:rsid w:val="006D2BF3"/>
    <w:rsid w:val="006E0668"/>
    <w:rsid w:val="006E3B01"/>
    <w:rsid w:val="006E3D33"/>
    <w:rsid w:val="00700682"/>
    <w:rsid w:val="007023DC"/>
    <w:rsid w:val="00705080"/>
    <w:rsid w:val="00710888"/>
    <w:rsid w:val="007129A9"/>
    <w:rsid w:val="00716FE3"/>
    <w:rsid w:val="007228D2"/>
    <w:rsid w:val="007253C8"/>
    <w:rsid w:val="00727D3E"/>
    <w:rsid w:val="00731933"/>
    <w:rsid w:val="00731E08"/>
    <w:rsid w:val="00734712"/>
    <w:rsid w:val="00735F00"/>
    <w:rsid w:val="00746183"/>
    <w:rsid w:val="00750978"/>
    <w:rsid w:val="00750B6E"/>
    <w:rsid w:val="00762A5D"/>
    <w:rsid w:val="00762EB2"/>
    <w:rsid w:val="007702CE"/>
    <w:rsid w:val="00771211"/>
    <w:rsid w:val="00780432"/>
    <w:rsid w:val="007812B1"/>
    <w:rsid w:val="007834B5"/>
    <w:rsid w:val="00784652"/>
    <w:rsid w:val="007900F7"/>
    <w:rsid w:val="00793403"/>
    <w:rsid w:val="007A0FD5"/>
    <w:rsid w:val="007A131E"/>
    <w:rsid w:val="007A3838"/>
    <w:rsid w:val="007A6EDB"/>
    <w:rsid w:val="007A7A02"/>
    <w:rsid w:val="007B75CE"/>
    <w:rsid w:val="007B7C97"/>
    <w:rsid w:val="007C058E"/>
    <w:rsid w:val="007C2CD4"/>
    <w:rsid w:val="007C2E98"/>
    <w:rsid w:val="007C3B03"/>
    <w:rsid w:val="007C69DB"/>
    <w:rsid w:val="007D134E"/>
    <w:rsid w:val="007D2D73"/>
    <w:rsid w:val="007D30B2"/>
    <w:rsid w:val="007D4231"/>
    <w:rsid w:val="007D498D"/>
    <w:rsid w:val="007D56DF"/>
    <w:rsid w:val="007D6301"/>
    <w:rsid w:val="007D6948"/>
    <w:rsid w:val="007E2017"/>
    <w:rsid w:val="007E2567"/>
    <w:rsid w:val="007E7EBE"/>
    <w:rsid w:val="007F2D3F"/>
    <w:rsid w:val="007F3BC0"/>
    <w:rsid w:val="0080413E"/>
    <w:rsid w:val="00823301"/>
    <w:rsid w:val="00823FDE"/>
    <w:rsid w:val="00825B73"/>
    <w:rsid w:val="00826E35"/>
    <w:rsid w:val="008279F3"/>
    <w:rsid w:val="00832249"/>
    <w:rsid w:val="008332EF"/>
    <w:rsid w:val="00833BD6"/>
    <w:rsid w:val="00834DB9"/>
    <w:rsid w:val="00835FBE"/>
    <w:rsid w:val="008361C9"/>
    <w:rsid w:val="00837BDF"/>
    <w:rsid w:val="008410AC"/>
    <w:rsid w:val="00843F03"/>
    <w:rsid w:val="00847536"/>
    <w:rsid w:val="00851558"/>
    <w:rsid w:val="008532C7"/>
    <w:rsid w:val="008541F2"/>
    <w:rsid w:val="00855401"/>
    <w:rsid w:val="008559A6"/>
    <w:rsid w:val="008611F4"/>
    <w:rsid w:val="00862A5C"/>
    <w:rsid w:val="008632A7"/>
    <w:rsid w:val="00867C5B"/>
    <w:rsid w:val="00874180"/>
    <w:rsid w:val="008757C3"/>
    <w:rsid w:val="00877861"/>
    <w:rsid w:val="00880325"/>
    <w:rsid w:val="008843FB"/>
    <w:rsid w:val="00885F99"/>
    <w:rsid w:val="00893375"/>
    <w:rsid w:val="00894345"/>
    <w:rsid w:val="008969A6"/>
    <w:rsid w:val="008A2DA0"/>
    <w:rsid w:val="008A3BED"/>
    <w:rsid w:val="008B0BAA"/>
    <w:rsid w:val="008B23F0"/>
    <w:rsid w:val="008B2BFC"/>
    <w:rsid w:val="008B55B8"/>
    <w:rsid w:val="008B7233"/>
    <w:rsid w:val="008B7E4F"/>
    <w:rsid w:val="008C78FA"/>
    <w:rsid w:val="008D1008"/>
    <w:rsid w:val="008D1E78"/>
    <w:rsid w:val="008E06E4"/>
    <w:rsid w:val="008E5539"/>
    <w:rsid w:val="008F00CB"/>
    <w:rsid w:val="008F1AF9"/>
    <w:rsid w:val="008F30A3"/>
    <w:rsid w:val="008F332A"/>
    <w:rsid w:val="008F5B99"/>
    <w:rsid w:val="008F64FB"/>
    <w:rsid w:val="008F73CF"/>
    <w:rsid w:val="009011B1"/>
    <w:rsid w:val="00903F44"/>
    <w:rsid w:val="009064B0"/>
    <w:rsid w:val="00910220"/>
    <w:rsid w:val="009108E2"/>
    <w:rsid w:val="00915E96"/>
    <w:rsid w:val="00916DFE"/>
    <w:rsid w:val="00917D61"/>
    <w:rsid w:val="00925174"/>
    <w:rsid w:val="009258F6"/>
    <w:rsid w:val="009353F1"/>
    <w:rsid w:val="009377C4"/>
    <w:rsid w:val="00940112"/>
    <w:rsid w:val="00940883"/>
    <w:rsid w:val="00944197"/>
    <w:rsid w:val="00950781"/>
    <w:rsid w:val="00956A17"/>
    <w:rsid w:val="00956A24"/>
    <w:rsid w:val="009574C0"/>
    <w:rsid w:val="009611CC"/>
    <w:rsid w:val="0096204C"/>
    <w:rsid w:val="0096367D"/>
    <w:rsid w:val="00970901"/>
    <w:rsid w:val="00971172"/>
    <w:rsid w:val="00972B9A"/>
    <w:rsid w:val="00972E24"/>
    <w:rsid w:val="00974177"/>
    <w:rsid w:val="00975E4E"/>
    <w:rsid w:val="00981D92"/>
    <w:rsid w:val="00982523"/>
    <w:rsid w:val="0098716B"/>
    <w:rsid w:val="009966EA"/>
    <w:rsid w:val="00996857"/>
    <w:rsid w:val="00997CF1"/>
    <w:rsid w:val="009B0537"/>
    <w:rsid w:val="009B3A56"/>
    <w:rsid w:val="009C2D5C"/>
    <w:rsid w:val="009C4752"/>
    <w:rsid w:val="009C7051"/>
    <w:rsid w:val="009D5609"/>
    <w:rsid w:val="009D75DE"/>
    <w:rsid w:val="009E2181"/>
    <w:rsid w:val="009F2B2B"/>
    <w:rsid w:val="009F337B"/>
    <w:rsid w:val="009F3979"/>
    <w:rsid w:val="009F681B"/>
    <w:rsid w:val="00A010A4"/>
    <w:rsid w:val="00A01562"/>
    <w:rsid w:val="00A022EF"/>
    <w:rsid w:val="00A02600"/>
    <w:rsid w:val="00A03EF8"/>
    <w:rsid w:val="00A05956"/>
    <w:rsid w:val="00A05C72"/>
    <w:rsid w:val="00A13BFC"/>
    <w:rsid w:val="00A14758"/>
    <w:rsid w:val="00A15190"/>
    <w:rsid w:val="00A15DF6"/>
    <w:rsid w:val="00A16D5A"/>
    <w:rsid w:val="00A208C1"/>
    <w:rsid w:val="00A27DA3"/>
    <w:rsid w:val="00A3237B"/>
    <w:rsid w:val="00A334EF"/>
    <w:rsid w:val="00A4098E"/>
    <w:rsid w:val="00A414F9"/>
    <w:rsid w:val="00A435B2"/>
    <w:rsid w:val="00A503B1"/>
    <w:rsid w:val="00A549EA"/>
    <w:rsid w:val="00A60B30"/>
    <w:rsid w:val="00A636C2"/>
    <w:rsid w:val="00A673FE"/>
    <w:rsid w:val="00A71371"/>
    <w:rsid w:val="00A71B34"/>
    <w:rsid w:val="00A721CE"/>
    <w:rsid w:val="00A72B71"/>
    <w:rsid w:val="00A72CBC"/>
    <w:rsid w:val="00A72F1A"/>
    <w:rsid w:val="00A74C29"/>
    <w:rsid w:val="00A75F66"/>
    <w:rsid w:val="00A77509"/>
    <w:rsid w:val="00A841C1"/>
    <w:rsid w:val="00A90ED8"/>
    <w:rsid w:val="00A956FF"/>
    <w:rsid w:val="00A95F03"/>
    <w:rsid w:val="00A9726C"/>
    <w:rsid w:val="00A9783C"/>
    <w:rsid w:val="00AA01D9"/>
    <w:rsid w:val="00AA1B05"/>
    <w:rsid w:val="00AA2D38"/>
    <w:rsid w:val="00AB184E"/>
    <w:rsid w:val="00AB32EF"/>
    <w:rsid w:val="00AB4154"/>
    <w:rsid w:val="00AB6B99"/>
    <w:rsid w:val="00AB6BA2"/>
    <w:rsid w:val="00AC051A"/>
    <w:rsid w:val="00AC0588"/>
    <w:rsid w:val="00AC05BA"/>
    <w:rsid w:val="00AC17ED"/>
    <w:rsid w:val="00AC2B49"/>
    <w:rsid w:val="00AC36FC"/>
    <w:rsid w:val="00AC4D12"/>
    <w:rsid w:val="00AC5C45"/>
    <w:rsid w:val="00AC6419"/>
    <w:rsid w:val="00AC7D3B"/>
    <w:rsid w:val="00AD65FE"/>
    <w:rsid w:val="00AE0DC6"/>
    <w:rsid w:val="00AE14B8"/>
    <w:rsid w:val="00AF5C66"/>
    <w:rsid w:val="00AF60A0"/>
    <w:rsid w:val="00AF61FD"/>
    <w:rsid w:val="00AF782A"/>
    <w:rsid w:val="00B03760"/>
    <w:rsid w:val="00B04759"/>
    <w:rsid w:val="00B05CDC"/>
    <w:rsid w:val="00B066F4"/>
    <w:rsid w:val="00B1170B"/>
    <w:rsid w:val="00B13113"/>
    <w:rsid w:val="00B14D3A"/>
    <w:rsid w:val="00B16975"/>
    <w:rsid w:val="00B1699D"/>
    <w:rsid w:val="00B17C64"/>
    <w:rsid w:val="00B20B96"/>
    <w:rsid w:val="00B2299A"/>
    <w:rsid w:val="00B26B78"/>
    <w:rsid w:val="00B314E9"/>
    <w:rsid w:val="00B31705"/>
    <w:rsid w:val="00B35D13"/>
    <w:rsid w:val="00B3613F"/>
    <w:rsid w:val="00B36FD5"/>
    <w:rsid w:val="00B4051C"/>
    <w:rsid w:val="00B40DC8"/>
    <w:rsid w:val="00B46A26"/>
    <w:rsid w:val="00B47226"/>
    <w:rsid w:val="00B47D2D"/>
    <w:rsid w:val="00B62B80"/>
    <w:rsid w:val="00B6356E"/>
    <w:rsid w:val="00B6596A"/>
    <w:rsid w:val="00B67B93"/>
    <w:rsid w:val="00B70DE3"/>
    <w:rsid w:val="00B74F1E"/>
    <w:rsid w:val="00B75049"/>
    <w:rsid w:val="00B751BA"/>
    <w:rsid w:val="00B822D2"/>
    <w:rsid w:val="00B85F25"/>
    <w:rsid w:val="00B97E19"/>
    <w:rsid w:val="00BA2B09"/>
    <w:rsid w:val="00BA2C4A"/>
    <w:rsid w:val="00BA7DE5"/>
    <w:rsid w:val="00BB1AED"/>
    <w:rsid w:val="00BB6AB3"/>
    <w:rsid w:val="00BC20D2"/>
    <w:rsid w:val="00BC2724"/>
    <w:rsid w:val="00BC5199"/>
    <w:rsid w:val="00BC7C97"/>
    <w:rsid w:val="00BD1EF6"/>
    <w:rsid w:val="00BD2047"/>
    <w:rsid w:val="00BD259D"/>
    <w:rsid w:val="00BD61B4"/>
    <w:rsid w:val="00BD6590"/>
    <w:rsid w:val="00BE0365"/>
    <w:rsid w:val="00BE2546"/>
    <w:rsid w:val="00BE33FC"/>
    <w:rsid w:val="00BE36AF"/>
    <w:rsid w:val="00BF0D3A"/>
    <w:rsid w:val="00BF7903"/>
    <w:rsid w:val="00C05782"/>
    <w:rsid w:val="00C10D89"/>
    <w:rsid w:val="00C1157F"/>
    <w:rsid w:val="00C2170D"/>
    <w:rsid w:val="00C21BAF"/>
    <w:rsid w:val="00C21E87"/>
    <w:rsid w:val="00C22DA7"/>
    <w:rsid w:val="00C2521C"/>
    <w:rsid w:val="00C26B0E"/>
    <w:rsid w:val="00C30179"/>
    <w:rsid w:val="00C3180F"/>
    <w:rsid w:val="00C3570A"/>
    <w:rsid w:val="00C35DBE"/>
    <w:rsid w:val="00C37581"/>
    <w:rsid w:val="00C44692"/>
    <w:rsid w:val="00C44B31"/>
    <w:rsid w:val="00C44F2F"/>
    <w:rsid w:val="00C45A3F"/>
    <w:rsid w:val="00C50D74"/>
    <w:rsid w:val="00C557FB"/>
    <w:rsid w:val="00C55FFF"/>
    <w:rsid w:val="00C6054A"/>
    <w:rsid w:val="00C6328D"/>
    <w:rsid w:val="00C6475B"/>
    <w:rsid w:val="00C64961"/>
    <w:rsid w:val="00C72DFA"/>
    <w:rsid w:val="00C74706"/>
    <w:rsid w:val="00C82397"/>
    <w:rsid w:val="00C83A45"/>
    <w:rsid w:val="00C84298"/>
    <w:rsid w:val="00C861E5"/>
    <w:rsid w:val="00C940E4"/>
    <w:rsid w:val="00C949E7"/>
    <w:rsid w:val="00C95C7A"/>
    <w:rsid w:val="00C97CB8"/>
    <w:rsid w:val="00CA7EC1"/>
    <w:rsid w:val="00CB01EF"/>
    <w:rsid w:val="00CB3C18"/>
    <w:rsid w:val="00CB518A"/>
    <w:rsid w:val="00CB5F70"/>
    <w:rsid w:val="00CB622E"/>
    <w:rsid w:val="00CB7507"/>
    <w:rsid w:val="00CB7809"/>
    <w:rsid w:val="00CB7925"/>
    <w:rsid w:val="00CC0E3D"/>
    <w:rsid w:val="00CC3476"/>
    <w:rsid w:val="00CC4DFD"/>
    <w:rsid w:val="00CD18D7"/>
    <w:rsid w:val="00CE7834"/>
    <w:rsid w:val="00CE7FDE"/>
    <w:rsid w:val="00CF3424"/>
    <w:rsid w:val="00CF4036"/>
    <w:rsid w:val="00D02B0C"/>
    <w:rsid w:val="00D03EE6"/>
    <w:rsid w:val="00D13957"/>
    <w:rsid w:val="00D16FAE"/>
    <w:rsid w:val="00D17AC7"/>
    <w:rsid w:val="00D21802"/>
    <w:rsid w:val="00D27D67"/>
    <w:rsid w:val="00D36708"/>
    <w:rsid w:val="00D40494"/>
    <w:rsid w:val="00D44AFD"/>
    <w:rsid w:val="00D45828"/>
    <w:rsid w:val="00D45FAA"/>
    <w:rsid w:val="00D53211"/>
    <w:rsid w:val="00D5619A"/>
    <w:rsid w:val="00D633EA"/>
    <w:rsid w:val="00D64E84"/>
    <w:rsid w:val="00D67AE9"/>
    <w:rsid w:val="00D71B69"/>
    <w:rsid w:val="00D76081"/>
    <w:rsid w:val="00D7699C"/>
    <w:rsid w:val="00D77844"/>
    <w:rsid w:val="00D77FC5"/>
    <w:rsid w:val="00D8786A"/>
    <w:rsid w:val="00D93986"/>
    <w:rsid w:val="00DA6D60"/>
    <w:rsid w:val="00DA7EE0"/>
    <w:rsid w:val="00DB00C2"/>
    <w:rsid w:val="00DC2343"/>
    <w:rsid w:val="00DC7814"/>
    <w:rsid w:val="00DD01D7"/>
    <w:rsid w:val="00DD7161"/>
    <w:rsid w:val="00DE6F00"/>
    <w:rsid w:val="00DE70B5"/>
    <w:rsid w:val="00DF294C"/>
    <w:rsid w:val="00E04804"/>
    <w:rsid w:val="00E04D76"/>
    <w:rsid w:val="00E058DE"/>
    <w:rsid w:val="00E06E45"/>
    <w:rsid w:val="00E10F35"/>
    <w:rsid w:val="00E13C6A"/>
    <w:rsid w:val="00E1452F"/>
    <w:rsid w:val="00E145FE"/>
    <w:rsid w:val="00E16920"/>
    <w:rsid w:val="00E1751B"/>
    <w:rsid w:val="00E178DD"/>
    <w:rsid w:val="00E17F15"/>
    <w:rsid w:val="00E20D44"/>
    <w:rsid w:val="00E24404"/>
    <w:rsid w:val="00E25567"/>
    <w:rsid w:val="00E27AF3"/>
    <w:rsid w:val="00E32F55"/>
    <w:rsid w:val="00E32FBA"/>
    <w:rsid w:val="00E35B77"/>
    <w:rsid w:val="00E43EA4"/>
    <w:rsid w:val="00E44669"/>
    <w:rsid w:val="00E46917"/>
    <w:rsid w:val="00E46C1B"/>
    <w:rsid w:val="00E510DC"/>
    <w:rsid w:val="00E609CD"/>
    <w:rsid w:val="00E61440"/>
    <w:rsid w:val="00E61E88"/>
    <w:rsid w:val="00E62E60"/>
    <w:rsid w:val="00E76E5F"/>
    <w:rsid w:val="00E773ED"/>
    <w:rsid w:val="00E815DB"/>
    <w:rsid w:val="00E84860"/>
    <w:rsid w:val="00E84DF8"/>
    <w:rsid w:val="00E90089"/>
    <w:rsid w:val="00E90616"/>
    <w:rsid w:val="00E924E9"/>
    <w:rsid w:val="00E969EF"/>
    <w:rsid w:val="00EA1192"/>
    <w:rsid w:val="00EA3D07"/>
    <w:rsid w:val="00EA499D"/>
    <w:rsid w:val="00EA656B"/>
    <w:rsid w:val="00EB5E39"/>
    <w:rsid w:val="00EB6C3E"/>
    <w:rsid w:val="00ED0C9E"/>
    <w:rsid w:val="00ED17FA"/>
    <w:rsid w:val="00ED63C3"/>
    <w:rsid w:val="00EE02F6"/>
    <w:rsid w:val="00EE1360"/>
    <w:rsid w:val="00EE23D2"/>
    <w:rsid w:val="00EE45F2"/>
    <w:rsid w:val="00EF025F"/>
    <w:rsid w:val="00EF16CB"/>
    <w:rsid w:val="00EF25F7"/>
    <w:rsid w:val="00EF3D05"/>
    <w:rsid w:val="00EF6970"/>
    <w:rsid w:val="00F00624"/>
    <w:rsid w:val="00F02CF3"/>
    <w:rsid w:val="00F0508D"/>
    <w:rsid w:val="00F07077"/>
    <w:rsid w:val="00F13E82"/>
    <w:rsid w:val="00F16E51"/>
    <w:rsid w:val="00F17867"/>
    <w:rsid w:val="00F20E3F"/>
    <w:rsid w:val="00F23098"/>
    <w:rsid w:val="00F30F52"/>
    <w:rsid w:val="00F3184B"/>
    <w:rsid w:val="00F35A97"/>
    <w:rsid w:val="00F36814"/>
    <w:rsid w:val="00F368FC"/>
    <w:rsid w:val="00F374DA"/>
    <w:rsid w:val="00F37561"/>
    <w:rsid w:val="00F41B06"/>
    <w:rsid w:val="00F43C13"/>
    <w:rsid w:val="00F44997"/>
    <w:rsid w:val="00F54321"/>
    <w:rsid w:val="00F55A0F"/>
    <w:rsid w:val="00F55FAF"/>
    <w:rsid w:val="00F57F58"/>
    <w:rsid w:val="00F642F1"/>
    <w:rsid w:val="00F655B8"/>
    <w:rsid w:val="00F66F8E"/>
    <w:rsid w:val="00F67A87"/>
    <w:rsid w:val="00F703C2"/>
    <w:rsid w:val="00F71525"/>
    <w:rsid w:val="00F721FB"/>
    <w:rsid w:val="00F7238F"/>
    <w:rsid w:val="00F72CCC"/>
    <w:rsid w:val="00F75843"/>
    <w:rsid w:val="00F77305"/>
    <w:rsid w:val="00F8103F"/>
    <w:rsid w:val="00F81DCF"/>
    <w:rsid w:val="00F851E4"/>
    <w:rsid w:val="00F938F8"/>
    <w:rsid w:val="00F93C79"/>
    <w:rsid w:val="00F9674E"/>
    <w:rsid w:val="00F9681C"/>
    <w:rsid w:val="00F97CCB"/>
    <w:rsid w:val="00FA1362"/>
    <w:rsid w:val="00FA1C45"/>
    <w:rsid w:val="00FB4B1D"/>
    <w:rsid w:val="00FB4BF5"/>
    <w:rsid w:val="00FB5097"/>
    <w:rsid w:val="00FB54BE"/>
    <w:rsid w:val="00FB7DDF"/>
    <w:rsid w:val="00FC1314"/>
    <w:rsid w:val="00FC3842"/>
    <w:rsid w:val="00FC741E"/>
    <w:rsid w:val="00FD5A22"/>
    <w:rsid w:val="00FE24BE"/>
    <w:rsid w:val="00FE585B"/>
    <w:rsid w:val="00FE6610"/>
    <w:rsid w:val="00FF4B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4F67F400"/>
  <w15:docId w15:val="{0F204397-65E7-4C3C-961A-3F8AB0AC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62A5D"/>
    <w:pPr>
      <w:spacing w:after="233" w:line="264" w:lineRule="auto"/>
      <w:ind w:left="166" w:hanging="10"/>
      <w:jc w:val="both"/>
    </w:pPr>
    <w:rPr>
      <w:rFonts w:ascii="Calibri" w:eastAsia="Calibri" w:hAnsi="Calibri" w:cs="Calibri"/>
      <w:color w:val="000000"/>
    </w:rPr>
  </w:style>
  <w:style w:type="paragraph" w:styleId="Cmsor1">
    <w:name w:val="heading 1"/>
    <w:next w:val="Norml"/>
    <w:link w:val="Cmsor1Char"/>
    <w:uiPriority w:val="9"/>
    <w:qFormat/>
    <w:rsid w:val="00762A5D"/>
    <w:pPr>
      <w:keepNext/>
      <w:keepLines/>
      <w:numPr>
        <w:numId w:val="2"/>
      </w:numPr>
      <w:spacing w:after="0" w:line="260" w:lineRule="auto"/>
      <w:outlineLvl w:val="0"/>
    </w:pPr>
    <w:rPr>
      <w:rFonts w:ascii="Calibri" w:eastAsia="Calibri" w:hAnsi="Calibri" w:cs="Calibri"/>
      <w:color w:val="2E74B5"/>
      <w:sz w:val="32"/>
    </w:rPr>
  </w:style>
  <w:style w:type="paragraph" w:styleId="Cmsor2">
    <w:name w:val="heading 2"/>
    <w:next w:val="Norml"/>
    <w:link w:val="Cmsor2Char"/>
    <w:uiPriority w:val="9"/>
    <w:unhideWhenUsed/>
    <w:qFormat/>
    <w:rsid w:val="00762A5D"/>
    <w:pPr>
      <w:keepNext/>
      <w:keepLines/>
      <w:numPr>
        <w:ilvl w:val="1"/>
        <w:numId w:val="2"/>
      </w:numPr>
      <w:spacing w:after="0"/>
      <w:outlineLvl w:val="1"/>
    </w:pPr>
    <w:rPr>
      <w:rFonts w:ascii="Calibri" w:eastAsia="Calibri" w:hAnsi="Calibri" w:cs="Calibri"/>
      <w:color w:val="2E74B5"/>
      <w:sz w:val="26"/>
    </w:rPr>
  </w:style>
  <w:style w:type="paragraph" w:styleId="Cmsor3">
    <w:name w:val="heading 3"/>
    <w:basedOn w:val="Norml"/>
    <w:next w:val="Norml"/>
    <w:link w:val="Cmsor3Char"/>
    <w:uiPriority w:val="9"/>
    <w:unhideWhenUsed/>
    <w:qFormat/>
    <w:rsid w:val="004E7B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rsid w:val="00762A5D"/>
    <w:rPr>
      <w:rFonts w:ascii="Calibri" w:eastAsia="Calibri" w:hAnsi="Calibri" w:cs="Calibri"/>
      <w:color w:val="2E74B5"/>
      <w:sz w:val="26"/>
    </w:rPr>
  </w:style>
  <w:style w:type="character" w:customStyle="1" w:styleId="Cmsor1Char">
    <w:name w:val="Címsor 1 Char"/>
    <w:link w:val="Cmsor1"/>
    <w:uiPriority w:val="9"/>
    <w:rsid w:val="00762A5D"/>
    <w:rPr>
      <w:rFonts w:ascii="Calibri" w:eastAsia="Calibri" w:hAnsi="Calibri" w:cs="Calibri"/>
      <w:color w:val="2E74B5"/>
      <w:sz w:val="32"/>
    </w:rPr>
  </w:style>
  <w:style w:type="table" w:customStyle="1" w:styleId="TableGrid">
    <w:name w:val="TableGrid"/>
    <w:rsid w:val="00762A5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750B6E"/>
    <w:pPr>
      <w:spacing w:after="160" w:line="259" w:lineRule="auto"/>
      <w:ind w:left="720" w:firstLine="0"/>
      <w:contextualSpacing/>
      <w:jc w:val="left"/>
    </w:pPr>
    <w:rPr>
      <w:rFonts w:asciiTheme="minorHAnsi" w:eastAsiaTheme="minorHAnsi" w:hAnsiTheme="minorHAnsi" w:cstheme="minorBidi"/>
      <w:color w:val="auto"/>
      <w:lang w:eastAsia="en-US"/>
    </w:rPr>
  </w:style>
  <w:style w:type="character" w:styleId="Hiperhivatkozs">
    <w:name w:val="Hyperlink"/>
    <w:basedOn w:val="Bekezdsalapbettpusa"/>
    <w:uiPriority w:val="99"/>
    <w:unhideWhenUsed/>
    <w:rsid w:val="00750B6E"/>
    <w:rPr>
      <w:color w:val="0563C1" w:themeColor="hyperlink"/>
      <w:u w:val="single"/>
    </w:rPr>
  </w:style>
  <w:style w:type="table" w:styleId="Rcsostblzat">
    <w:name w:val="Table Grid"/>
    <w:basedOn w:val="Normltblzat"/>
    <w:uiPriority w:val="39"/>
    <w:rsid w:val="00750B6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link w:val="NincstrkzChar"/>
    <w:uiPriority w:val="1"/>
    <w:qFormat/>
    <w:rsid w:val="00750B6E"/>
    <w:pPr>
      <w:spacing w:after="0" w:line="240" w:lineRule="auto"/>
    </w:pPr>
  </w:style>
  <w:style w:type="character" w:customStyle="1" w:styleId="NincstrkzChar">
    <w:name w:val="Nincs térköz Char"/>
    <w:basedOn w:val="Bekezdsalapbettpusa"/>
    <w:link w:val="Nincstrkz"/>
    <w:uiPriority w:val="1"/>
    <w:rsid w:val="00750B6E"/>
  </w:style>
  <w:style w:type="paragraph" w:styleId="NormlWeb">
    <w:name w:val="Normal (Web)"/>
    <w:basedOn w:val="Norml"/>
    <w:uiPriority w:val="99"/>
    <w:semiHidden/>
    <w:unhideWhenUsed/>
    <w:rsid w:val="00C95C7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wpcf7-list-item">
    <w:name w:val="wpcf7-list-item"/>
    <w:basedOn w:val="Bekezdsalapbettpusa"/>
    <w:rsid w:val="004E234D"/>
  </w:style>
  <w:style w:type="character" w:customStyle="1" w:styleId="wpcf7-list-item-label">
    <w:name w:val="wpcf7-list-item-label"/>
    <w:basedOn w:val="Bekezdsalapbettpusa"/>
    <w:rsid w:val="004E234D"/>
  </w:style>
  <w:style w:type="paragraph" w:customStyle="1" w:styleId="Default">
    <w:name w:val="Default"/>
    <w:rsid w:val="00E90616"/>
    <w:pPr>
      <w:autoSpaceDE w:val="0"/>
      <w:autoSpaceDN w:val="0"/>
      <w:adjustRightInd w:val="0"/>
      <w:spacing w:after="0" w:line="240" w:lineRule="auto"/>
    </w:pPr>
    <w:rPr>
      <w:rFonts w:ascii="Calibri" w:hAnsi="Calibri" w:cs="Calibri"/>
      <w:color w:val="000000"/>
      <w:sz w:val="24"/>
      <w:szCs w:val="24"/>
    </w:rPr>
  </w:style>
  <w:style w:type="character" w:customStyle="1" w:styleId="Feloldatlanmegemlts1">
    <w:name w:val="Feloldatlan megemlítés1"/>
    <w:basedOn w:val="Bekezdsalapbettpusa"/>
    <w:uiPriority w:val="99"/>
    <w:semiHidden/>
    <w:unhideWhenUsed/>
    <w:rsid w:val="00CE7FDE"/>
    <w:rPr>
      <w:color w:val="605E5C"/>
      <w:shd w:val="clear" w:color="auto" w:fill="E1DFDD"/>
    </w:rPr>
  </w:style>
  <w:style w:type="paragraph" w:styleId="Tartalomjegyzkcmsora">
    <w:name w:val="TOC Heading"/>
    <w:basedOn w:val="Cmsor1"/>
    <w:next w:val="Norml"/>
    <w:uiPriority w:val="39"/>
    <w:unhideWhenUsed/>
    <w:qFormat/>
    <w:rsid w:val="004E64A0"/>
    <w:pPr>
      <w:numPr>
        <w:numId w:val="0"/>
      </w:numPr>
      <w:spacing w:before="480" w:line="276" w:lineRule="auto"/>
      <w:outlineLvl w:val="9"/>
    </w:pPr>
    <w:rPr>
      <w:rFonts w:asciiTheme="majorHAnsi" w:eastAsiaTheme="majorEastAsia" w:hAnsiTheme="majorHAnsi" w:cstheme="majorBidi"/>
      <w:b/>
      <w:bCs/>
      <w:color w:val="2F5496" w:themeColor="accent1" w:themeShade="BF"/>
      <w:sz w:val="28"/>
      <w:szCs w:val="28"/>
      <w:lang w:eastAsia="en-US"/>
    </w:rPr>
  </w:style>
  <w:style w:type="paragraph" w:styleId="TJ1">
    <w:name w:val="toc 1"/>
    <w:basedOn w:val="Norml"/>
    <w:next w:val="Norml"/>
    <w:autoRedefine/>
    <w:uiPriority w:val="39"/>
    <w:unhideWhenUsed/>
    <w:rsid w:val="004E64A0"/>
    <w:pPr>
      <w:spacing w:after="100"/>
      <w:ind w:left="0"/>
    </w:pPr>
  </w:style>
  <w:style w:type="paragraph" w:styleId="TJ2">
    <w:name w:val="toc 2"/>
    <w:basedOn w:val="Norml"/>
    <w:next w:val="Norml"/>
    <w:autoRedefine/>
    <w:uiPriority w:val="39"/>
    <w:unhideWhenUsed/>
    <w:rsid w:val="004E64A0"/>
    <w:pPr>
      <w:spacing w:after="100"/>
      <w:ind w:left="220"/>
    </w:pPr>
  </w:style>
  <w:style w:type="paragraph" w:styleId="Buborkszveg">
    <w:name w:val="Balloon Text"/>
    <w:basedOn w:val="Norml"/>
    <w:link w:val="BuborkszvegChar"/>
    <w:uiPriority w:val="99"/>
    <w:semiHidden/>
    <w:unhideWhenUsed/>
    <w:rsid w:val="004E64A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E64A0"/>
    <w:rPr>
      <w:rFonts w:ascii="Tahoma" w:eastAsia="Calibri" w:hAnsi="Tahoma" w:cs="Tahoma"/>
      <w:color w:val="000000"/>
      <w:sz w:val="16"/>
      <w:szCs w:val="16"/>
    </w:rPr>
  </w:style>
  <w:style w:type="character" w:customStyle="1" w:styleId="Cmsor3Char">
    <w:name w:val="Címsor 3 Char"/>
    <w:basedOn w:val="Bekezdsalapbettpusa"/>
    <w:link w:val="Cmsor3"/>
    <w:uiPriority w:val="9"/>
    <w:rsid w:val="004E7BA6"/>
    <w:rPr>
      <w:rFonts w:asciiTheme="majorHAnsi" w:eastAsiaTheme="majorEastAsia" w:hAnsiTheme="majorHAnsi" w:cstheme="majorBidi"/>
      <w:color w:val="1F3763" w:themeColor="accent1" w:themeShade="7F"/>
      <w:sz w:val="24"/>
      <w:szCs w:val="24"/>
    </w:rPr>
  </w:style>
  <w:style w:type="character" w:styleId="Feloldatlanmegemlts">
    <w:name w:val="Unresolved Mention"/>
    <w:basedOn w:val="Bekezdsalapbettpusa"/>
    <w:uiPriority w:val="99"/>
    <w:semiHidden/>
    <w:unhideWhenUsed/>
    <w:rsid w:val="000E0957"/>
    <w:rPr>
      <w:color w:val="605E5C"/>
      <w:shd w:val="clear" w:color="auto" w:fill="E1DFDD"/>
    </w:rPr>
  </w:style>
  <w:style w:type="paragraph" w:customStyle="1" w:styleId="xmsonormal">
    <w:name w:val="x_msonormal"/>
    <w:basedOn w:val="Norml"/>
    <w:rsid w:val="00B229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msolistparagraph">
    <w:name w:val="x_msolistparagraph"/>
    <w:basedOn w:val="Norml"/>
    <w:rsid w:val="00B229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Mrltotthiperhivatkozs">
    <w:name w:val="FollowedHyperlink"/>
    <w:basedOn w:val="Bekezdsalapbettpusa"/>
    <w:uiPriority w:val="99"/>
    <w:semiHidden/>
    <w:unhideWhenUsed/>
    <w:rsid w:val="00F13E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4754">
      <w:bodyDiv w:val="1"/>
      <w:marLeft w:val="0"/>
      <w:marRight w:val="0"/>
      <w:marTop w:val="0"/>
      <w:marBottom w:val="0"/>
      <w:divBdr>
        <w:top w:val="none" w:sz="0" w:space="0" w:color="auto"/>
        <w:left w:val="none" w:sz="0" w:space="0" w:color="auto"/>
        <w:bottom w:val="none" w:sz="0" w:space="0" w:color="auto"/>
        <w:right w:val="none" w:sz="0" w:space="0" w:color="auto"/>
      </w:divBdr>
    </w:div>
    <w:div w:id="503517940">
      <w:bodyDiv w:val="1"/>
      <w:marLeft w:val="0"/>
      <w:marRight w:val="0"/>
      <w:marTop w:val="0"/>
      <w:marBottom w:val="0"/>
      <w:divBdr>
        <w:top w:val="none" w:sz="0" w:space="0" w:color="auto"/>
        <w:left w:val="none" w:sz="0" w:space="0" w:color="auto"/>
        <w:bottom w:val="none" w:sz="0" w:space="0" w:color="auto"/>
        <w:right w:val="none" w:sz="0" w:space="0" w:color="auto"/>
      </w:divBdr>
      <w:divsChild>
        <w:div w:id="1393892647">
          <w:marLeft w:val="0"/>
          <w:marRight w:val="0"/>
          <w:marTop w:val="0"/>
          <w:marBottom w:val="0"/>
          <w:divBdr>
            <w:top w:val="none" w:sz="0" w:space="0" w:color="auto"/>
            <w:left w:val="none" w:sz="0" w:space="0" w:color="auto"/>
            <w:bottom w:val="none" w:sz="0" w:space="0" w:color="auto"/>
            <w:right w:val="none" w:sz="0" w:space="0" w:color="auto"/>
          </w:divBdr>
        </w:div>
        <w:div w:id="2131897696">
          <w:marLeft w:val="0"/>
          <w:marRight w:val="0"/>
          <w:marTop w:val="0"/>
          <w:marBottom w:val="0"/>
          <w:divBdr>
            <w:top w:val="none" w:sz="0" w:space="0" w:color="auto"/>
            <w:left w:val="none" w:sz="0" w:space="0" w:color="auto"/>
            <w:bottom w:val="none" w:sz="0" w:space="0" w:color="auto"/>
            <w:right w:val="none" w:sz="0" w:space="0" w:color="auto"/>
          </w:divBdr>
        </w:div>
        <w:div w:id="1314524132">
          <w:marLeft w:val="0"/>
          <w:marRight w:val="0"/>
          <w:marTop w:val="0"/>
          <w:marBottom w:val="0"/>
          <w:divBdr>
            <w:top w:val="none" w:sz="0" w:space="0" w:color="auto"/>
            <w:left w:val="none" w:sz="0" w:space="0" w:color="auto"/>
            <w:bottom w:val="none" w:sz="0" w:space="0" w:color="auto"/>
            <w:right w:val="none" w:sz="0" w:space="0" w:color="auto"/>
          </w:divBdr>
        </w:div>
        <w:div w:id="715659745">
          <w:marLeft w:val="0"/>
          <w:marRight w:val="0"/>
          <w:marTop w:val="0"/>
          <w:marBottom w:val="0"/>
          <w:divBdr>
            <w:top w:val="none" w:sz="0" w:space="0" w:color="auto"/>
            <w:left w:val="none" w:sz="0" w:space="0" w:color="auto"/>
            <w:bottom w:val="none" w:sz="0" w:space="0" w:color="auto"/>
            <w:right w:val="none" w:sz="0" w:space="0" w:color="auto"/>
          </w:divBdr>
        </w:div>
        <w:div w:id="1585989637">
          <w:marLeft w:val="0"/>
          <w:marRight w:val="0"/>
          <w:marTop w:val="0"/>
          <w:marBottom w:val="0"/>
          <w:divBdr>
            <w:top w:val="none" w:sz="0" w:space="0" w:color="auto"/>
            <w:left w:val="none" w:sz="0" w:space="0" w:color="auto"/>
            <w:bottom w:val="none" w:sz="0" w:space="0" w:color="auto"/>
            <w:right w:val="none" w:sz="0" w:space="0" w:color="auto"/>
          </w:divBdr>
        </w:div>
        <w:div w:id="390278266">
          <w:marLeft w:val="0"/>
          <w:marRight w:val="0"/>
          <w:marTop w:val="0"/>
          <w:marBottom w:val="0"/>
          <w:divBdr>
            <w:top w:val="none" w:sz="0" w:space="0" w:color="auto"/>
            <w:left w:val="none" w:sz="0" w:space="0" w:color="auto"/>
            <w:bottom w:val="none" w:sz="0" w:space="0" w:color="auto"/>
            <w:right w:val="none" w:sz="0" w:space="0" w:color="auto"/>
          </w:divBdr>
        </w:div>
        <w:div w:id="1572889211">
          <w:marLeft w:val="0"/>
          <w:marRight w:val="0"/>
          <w:marTop w:val="0"/>
          <w:marBottom w:val="0"/>
          <w:divBdr>
            <w:top w:val="none" w:sz="0" w:space="0" w:color="auto"/>
            <w:left w:val="none" w:sz="0" w:space="0" w:color="auto"/>
            <w:bottom w:val="none" w:sz="0" w:space="0" w:color="auto"/>
            <w:right w:val="none" w:sz="0" w:space="0" w:color="auto"/>
          </w:divBdr>
        </w:div>
      </w:divsChild>
    </w:div>
    <w:div w:id="963268155">
      <w:bodyDiv w:val="1"/>
      <w:marLeft w:val="0"/>
      <w:marRight w:val="0"/>
      <w:marTop w:val="0"/>
      <w:marBottom w:val="0"/>
      <w:divBdr>
        <w:top w:val="none" w:sz="0" w:space="0" w:color="auto"/>
        <w:left w:val="none" w:sz="0" w:space="0" w:color="auto"/>
        <w:bottom w:val="none" w:sz="0" w:space="0" w:color="auto"/>
        <w:right w:val="none" w:sz="0" w:space="0" w:color="auto"/>
      </w:divBdr>
    </w:div>
    <w:div w:id="1791438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uni-mate.hu" TargetMode="External"/><Relationship Id="rId13" Type="http://schemas.openxmlformats.org/officeDocument/2006/relationships/hyperlink" Target="mailto:regatta@uni-mate.h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uni-mate.hu/documents/d/mate-koll%C3%A9giumok/adatkezelesi-tajekoztato-mate-szallashelyek-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HU/TXT/HTML/?uri=CELEX:32016R0679" TargetMode="External"/><Relationship Id="rId5" Type="http://schemas.openxmlformats.org/officeDocument/2006/relationships/webSettings" Target="webSettings.xml"/><Relationship Id="rId15" Type="http://schemas.openxmlformats.org/officeDocument/2006/relationships/hyperlink" Target="http://www.naih.hu" TargetMode="External"/><Relationship Id="rId23" Type="http://schemas.openxmlformats.org/officeDocument/2006/relationships/theme" Target="theme/theme1.xml"/><Relationship Id="rId10" Type="http://schemas.openxmlformats.org/officeDocument/2006/relationships/hyperlink" Target="mailto:dpo@uni-mate.h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ni-mate.hu" TargetMode="External"/><Relationship Id="rId14" Type="http://schemas.openxmlformats.org/officeDocument/2006/relationships/hyperlink" Target="mailto:ugyfelszolgalat@naih.h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768C2-8D9F-4427-810B-D42AFD38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5</Pages>
  <Words>1171</Words>
  <Characters>8080</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Szentiványi-Csomós Szilvia</dc:creator>
  <cp:lastModifiedBy>Györe Bence</cp:lastModifiedBy>
  <cp:revision>496</cp:revision>
  <cp:lastPrinted>2022-04-04T15:27:00Z</cp:lastPrinted>
  <dcterms:created xsi:type="dcterms:W3CDTF">2021-02-26T12:20:00Z</dcterms:created>
  <dcterms:modified xsi:type="dcterms:W3CDTF">2024-03-27T13:10:00Z</dcterms:modified>
</cp:coreProperties>
</file>