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1CBD" w14:textId="18151C56" w:rsidR="12CC397C" w:rsidRPr="00A32A12" w:rsidRDefault="12CC397C" w:rsidP="00955B8D">
      <w:pPr>
        <w:pStyle w:val="Heading1"/>
        <w:jc w:val="both"/>
        <w:rPr>
          <w:rFonts w:ascii="Vodafone Rg" w:eastAsiaTheme="minorHAnsi" w:hAnsi="Vodafone Rg" w:cstheme="minorBidi"/>
          <w:b/>
          <w:bCs/>
          <w:color w:val="auto"/>
          <w:sz w:val="21"/>
          <w:szCs w:val="21"/>
        </w:rPr>
      </w:pPr>
      <w:r w:rsidRPr="00A32A12">
        <w:rPr>
          <w:rFonts w:ascii="Vodafone Rg" w:eastAsiaTheme="minorHAnsi" w:hAnsi="Vodafone Rg" w:cstheme="minorBidi"/>
          <w:b/>
          <w:bCs/>
          <w:color w:val="auto"/>
          <w:sz w:val="21"/>
          <w:szCs w:val="21"/>
        </w:rPr>
        <w:t>Felhasználói tájékoztató</w:t>
      </w:r>
      <w:r w:rsidR="00E65B8B">
        <w:rPr>
          <w:rFonts w:ascii="Vodafone Rg" w:eastAsiaTheme="minorHAnsi" w:hAnsi="Vodafone Rg" w:cstheme="minorBidi"/>
          <w:b/>
          <w:bCs/>
          <w:color w:val="auto"/>
          <w:sz w:val="21"/>
          <w:szCs w:val="21"/>
        </w:rPr>
        <w:t xml:space="preserve"> </w:t>
      </w:r>
      <w:r w:rsidR="00E46BD5" w:rsidRPr="00E46BD5">
        <w:rPr>
          <w:rFonts w:ascii="Vodafone Rg" w:eastAsiaTheme="minorHAnsi" w:hAnsi="Vodafone Rg" w:cstheme="minorBidi"/>
          <w:b/>
          <w:bCs/>
          <w:color w:val="auto"/>
          <w:sz w:val="21"/>
          <w:szCs w:val="21"/>
        </w:rPr>
        <w:t>Magyar Agrár- és Élettudományi Egyetem</w:t>
      </w:r>
      <w:r w:rsidR="00B62F3C">
        <w:rPr>
          <w:rFonts w:ascii="Vodafone Rg" w:eastAsiaTheme="minorHAnsi" w:hAnsi="Vodafone Rg" w:cstheme="minorBidi"/>
          <w:b/>
          <w:bCs/>
          <w:color w:val="auto"/>
          <w:sz w:val="21"/>
          <w:szCs w:val="21"/>
        </w:rPr>
        <w:t xml:space="preserve"> </w:t>
      </w:r>
      <w:r w:rsidR="00E65B8B">
        <w:rPr>
          <w:rFonts w:ascii="Vodafone Rg" w:eastAsiaTheme="minorHAnsi" w:hAnsi="Vodafone Rg" w:cstheme="minorBidi"/>
          <w:b/>
          <w:bCs/>
          <w:color w:val="auto"/>
          <w:sz w:val="21"/>
          <w:szCs w:val="21"/>
        </w:rPr>
        <w:t>részére</w:t>
      </w:r>
    </w:p>
    <w:p w14:paraId="38D81B15" w14:textId="42EBBC98" w:rsidR="00CD04F2" w:rsidRDefault="00CD04F2" w:rsidP="00955B8D">
      <w:pPr>
        <w:jc w:val="both"/>
        <w:rPr>
          <w:rFonts w:ascii="Vodafone Rg" w:hAnsi="Vodafone Rg"/>
          <w:sz w:val="21"/>
          <w:szCs w:val="21"/>
        </w:rPr>
      </w:pPr>
    </w:p>
    <w:p w14:paraId="6A55DFA3" w14:textId="724807AB" w:rsidR="0028544F" w:rsidRPr="00A32A12" w:rsidRDefault="0028544F" w:rsidP="00955B8D">
      <w:pPr>
        <w:autoSpaceDE w:val="0"/>
        <w:autoSpaceDN w:val="0"/>
        <w:jc w:val="both"/>
        <w:rPr>
          <w:rFonts w:ascii="Vodafone Rg" w:hAnsi="Vodafone Rg"/>
          <w:b/>
          <w:color w:val="E60000"/>
          <w:sz w:val="21"/>
          <w:szCs w:val="21"/>
        </w:rPr>
      </w:pPr>
      <w:r w:rsidRPr="00A32A12">
        <w:rPr>
          <w:rFonts w:ascii="Vodafone Rg" w:hAnsi="Vodafone Rg"/>
          <w:b/>
          <w:color w:val="E60000"/>
          <w:sz w:val="21"/>
          <w:szCs w:val="21"/>
        </w:rPr>
        <w:t xml:space="preserve">Üdvözöljük Önt a Vodafone </w:t>
      </w:r>
      <w:r w:rsidR="00A32A12">
        <w:rPr>
          <w:rFonts w:ascii="Vodafone Rg" w:hAnsi="Vodafone Rg"/>
          <w:b/>
          <w:color w:val="E60000"/>
          <w:sz w:val="21"/>
          <w:szCs w:val="21"/>
        </w:rPr>
        <w:t>Ügyfelei</w:t>
      </w:r>
      <w:r w:rsidRPr="00A32A12">
        <w:rPr>
          <w:rFonts w:ascii="Vodafone Rg" w:hAnsi="Vodafone Rg"/>
          <w:b/>
          <w:color w:val="E60000"/>
          <w:sz w:val="21"/>
          <w:szCs w:val="21"/>
        </w:rPr>
        <w:t xml:space="preserve"> között! </w:t>
      </w:r>
    </w:p>
    <w:p w14:paraId="2C99E5C5" w14:textId="6C29285D" w:rsidR="00A32A12" w:rsidRPr="00A32A12" w:rsidRDefault="00A32A12" w:rsidP="00955B8D">
      <w:pPr>
        <w:pStyle w:val="ListParagraph"/>
        <w:ind w:left="0"/>
        <w:jc w:val="both"/>
        <w:rPr>
          <w:rFonts w:ascii="Vodafone Rg" w:hAnsi="Vodafone Rg"/>
          <w:sz w:val="21"/>
          <w:szCs w:val="21"/>
        </w:rPr>
      </w:pPr>
      <w:r w:rsidRPr="00A32A12">
        <w:rPr>
          <w:rFonts w:ascii="Vodafone Rg" w:hAnsi="Vodafone Rg"/>
          <w:sz w:val="21"/>
          <w:szCs w:val="21"/>
        </w:rPr>
        <w:t xml:space="preserve">A Vodafone Magyarország Zrt., a 4iG Csoport tagjaként Magyarország második legnagyobb </w:t>
      </w:r>
      <w:r w:rsidR="007D21DE" w:rsidRPr="007D21DE">
        <w:rPr>
          <w:rFonts w:ascii="Vodafone Rg" w:hAnsi="Vodafone Rg"/>
          <w:sz w:val="21"/>
          <w:szCs w:val="21"/>
        </w:rPr>
        <w:t>konvergens</w:t>
      </w:r>
      <w:r w:rsidR="007D21DE">
        <w:rPr>
          <w:rFonts w:ascii="Vodafone Rg" w:hAnsi="Vodafone Rg"/>
          <w:sz w:val="21"/>
          <w:szCs w:val="21"/>
        </w:rPr>
        <w:t xml:space="preserve"> </w:t>
      </w:r>
      <w:r w:rsidRPr="00A32A12">
        <w:rPr>
          <w:rFonts w:ascii="Vodafone Rg" w:hAnsi="Vodafone Rg"/>
          <w:sz w:val="21"/>
          <w:szCs w:val="21"/>
        </w:rPr>
        <w:t>telekommunikációs szolgáltatója. Több év</w:t>
      </w:r>
      <w:r w:rsidR="007D21DE">
        <w:rPr>
          <w:rFonts w:ascii="Vodafone Rg" w:hAnsi="Vodafone Rg"/>
          <w:sz w:val="21"/>
          <w:szCs w:val="21"/>
        </w:rPr>
        <w:t>tizedes</w:t>
      </w:r>
      <w:r w:rsidRPr="00A32A12">
        <w:rPr>
          <w:rFonts w:ascii="Vodafone Rg" w:hAnsi="Vodafone Rg"/>
          <w:sz w:val="21"/>
          <w:szCs w:val="21"/>
        </w:rPr>
        <w:t xml:space="preserve"> tapasztalatunk garancia arra, hogy Ön a Vodafone ügyféleként mindig a legjobb szolgáltatásokat érje el. </w:t>
      </w:r>
    </w:p>
    <w:p w14:paraId="7E31DEC5" w14:textId="3C4349BD" w:rsidR="00CD04F2" w:rsidRPr="00A32A12" w:rsidRDefault="00A007B4" w:rsidP="00955B8D">
      <w:pPr>
        <w:autoSpaceDE w:val="0"/>
        <w:autoSpaceDN w:val="0"/>
        <w:jc w:val="both"/>
        <w:rPr>
          <w:rFonts w:ascii="Vodafone Rg" w:hAnsi="Vodafone Rg"/>
          <w:sz w:val="21"/>
          <w:szCs w:val="21"/>
        </w:rPr>
      </w:pPr>
      <w:r w:rsidRPr="00A32A12">
        <w:rPr>
          <w:rFonts w:ascii="Vodafone Rg" w:hAnsi="Vodafone Rg"/>
          <w:sz w:val="21"/>
          <w:szCs w:val="21"/>
        </w:rPr>
        <w:t>Engedje meg,</w:t>
      </w:r>
      <w:r w:rsidR="0028544F" w:rsidRPr="00A32A12">
        <w:rPr>
          <w:rFonts w:ascii="Vodafone Rg" w:hAnsi="Vodafone Rg"/>
          <w:sz w:val="21"/>
          <w:szCs w:val="21"/>
        </w:rPr>
        <w:t xml:space="preserve"> hogy az alábbiakban összefoglaljuk Önnek a számhordozás</w:t>
      </w:r>
      <w:r w:rsidR="00E84FAD" w:rsidRPr="00A32A12">
        <w:rPr>
          <w:rFonts w:ascii="Vodafone Rg" w:hAnsi="Vodafone Rg"/>
          <w:sz w:val="21"/>
          <w:szCs w:val="21"/>
        </w:rPr>
        <w:t>sal</w:t>
      </w:r>
      <w:r w:rsidR="0015393E" w:rsidRPr="00A32A12">
        <w:rPr>
          <w:rFonts w:ascii="Vodafone Rg" w:hAnsi="Vodafone Rg"/>
          <w:sz w:val="21"/>
          <w:szCs w:val="21"/>
        </w:rPr>
        <w:t xml:space="preserve"> </w:t>
      </w:r>
      <w:r w:rsidR="0028544F" w:rsidRPr="00A32A12">
        <w:rPr>
          <w:rFonts w:ascii="Vodafone Rg" w:hAnsi="Vodafone Rg"/>
          <w:sz w:val="21"/>
          <w:szCs w:val="21"/>
        </w:rPr>
        <w:t>kapc</w:t>
      </w:r>
      <w:r w:rsidR="00534EA2" w:rsidRPr="00A32A12">
        <w:rPr>
          <w:rFonts w:ascii="Vodafone Rg" w:hAnsi="Vodafone Rg"/>
          <w:sz w:val="21"/>
          <w:szCs w:val="21"/>
        </w:rPr>
        <w:t xml:space="preserve">solatos </w:t>
      </w:r>
      <w:r w:rsidR="009309E1" w:rsidRPr="00A32A12">
        <w:rPr>
          <w:rFonts w:ascii="Vodafone Rg" w:hAnsi="Vodafone Rg"/>
          <w:sz w:val="21"/>
          <w:szCs w:val="21"/>
        </w:rPr>
        <w:t>leg</w:t>
      </w:r>
      <w:r w:rsidR="00534EA2" w:rsidRPr="00A32A12">
        <w:rPr>
          <w:rFonts w:ascii="Vodafone Rg" w:hAnsi="Vodafone Rg"/>
          <w:sz w:val="21"/>
          <w:szCs w:val="21"/>
        </w:rPr>
        <w:t>fontosabb tudnivalókat.</w:t>
      </w:r>
    </w:p>
    <w:p w14:paraId="6A55DFA6" w14:textId="22F64DDA" w:rsidR="00534EA2" w:rsidRPr="004E30E5" w:rsidRDefault="00534EA2" w:rsidP="00955B8D">
      <w:pPr>
        <w:jc w:val="both"/>
        <w:rPr>
          <w:rFonts w:ascii="Vodafone Rg" w:hAnsi="Vodafone Rg"/>
          <w:b/>
          <w:color w:val="E60000"/>
          <w:sz w:val="21"/>
          <w:szCs w:val="21"/>
        </w:rPr>
      </w:pPr>
      <w:r w:rsidRPr="004E30E5">
        <w:rPr>
          <w:rFonts w:ascii="Vodafone Rg" w:hAnsi="Vodafone Rg"/>
          <w:b/>
          <w:color w:val="E60000"/>
          <w:sz w:val="21"/>
          <w:szCs w:val="21"/>
        </w:rPr>
        <w:t>Számhordozás:</w:t>
      </w:r>
    </w:p>
    <w:p w14:paraId="52E3653E" w14:textId="1B35E9F1" w:rsidR="00CD04F2" w:rsidRPr="00CA5988" w:rsidRDefault="00534EA2" w:rsidP="00955B8D">
      <w:pPr>
        <w:autoSpaceDE w:val="0"/>
        <w:autoSpaceDN w:val="0"/>
        <w:jc w:val="both"/>
        <w:rPr>
          <w:rFonts w:ascii="Vodafone Rg" w:hAnsi="Vodafone Rg"/>
          <w:color w:val="494847"/>
          <w:sz w:val="21"/>
          <w:szCs w:val="21"/>
        </w:rPr>
      </w:pPr>
      <w:r w:rsidRPr="00A32A12">
        <w:rPr>
          <w:rFonts w:ascii="Vodafone Rg" w:hAnsi="Vodafone Rg"/>
          <w:sz w:val="21"/>
          <w:szCs w:val="21"/>
        </w:rPr>
        <w:t xml:space="preserve">Az Ön </w:t>
      </w:r>
      <w:r w:rsidR="00647EB3" w:rsidRPr="00A32A12">
        <w:rPr>
          <w:rFonts w:ascii="Vodafone Rg" w:hAnsi="Vodafone Rg"/>
          <w:sz w:val="21"/>
          <w:szCs w:val="21"/>
        </w:rPr>
        <w:t>hívószámának</w:t>
      </w:r>
      <w:r w:rsidRPr="00A32A12">
        <w:rPr>
          <w:rFonts w:ascii="Vodafone Rg" w:hAnsi="Vodafone Rg"/>
          <w:sz w:val="21"/>
          <w:szCs w:val="21"/>
        </w:rPr>
        <w:t xml:space="preserve"> Vodafone-hoz történő átállása </w:t>
      </w:r>
      <w:r w:rsidR="005D1DCF" w:rsidRPr="00A32A12">
        <w:rPr>
          <w:rFonts w:ascii="Vodafone Rg" w:hAnsi="Vodafone Rg"/>
          <w:sz w:val="21"/>
          <w:szCs w:val="21"/>
        </w:rPr>
        <w:t xml:space="preserve">a tervek szerint </w:t>
      </w:r>
      <w:r w:rsidR="00E65B8B" w:rsidRPr="00B62F3C">
        <w:rPr>
          <w:rFonts w:ascii="Vodafone Rg" w:hAnsi="Vodafone Rg"/>
          <w:b/>
          <w:bCs/>
          <w:strike/>
          <w:sz w:val="21"/>
          <w:szCs w:val="21"/>
        </w:rPr>
        <w:t>2024.03.25-</w:t>
      </w:r>
      <w:r w:rsidR="005D1DCF" w:rsidRPr="00B62F3C">
        <w:rPr>
          <w:rFonts w:ascii="Vodafone Rg" w:hAnsi="Vodafone Rg"/>
          <w:b/>
          <w:bCs/>
          <w:strike/>
          <w:sz w:val="21"/>
          <w:szCs w:val="21"/>
        </w:rPr>
        <w:t>é</w:t>
      </w:r>
      <w:r w:rsidR="00F72E56" w:rsidRPr="00B62F3C">
        <w:rPr>
          <w:rFonts w:ascii="Vodafone Rg" w:hAnsi="Vodafone Rg"/>
          <w:b/>
          <w:bCs/>
          <w:strike/>
          <w:sz w:val="21"/>
          <w:szCs w:val="21"/>
        </w:rPr>
        <w:t xml:space="preserve">n </w:t>
      </w:r>
      <w:r w:rsidRPr="00B62F3C">
        <w:rPr>
          <w:rFonts w:ascii="Vodafone Rg" w:hAnsi="Vodafone Rg"/>
          <w:b/>
          <w:bCs/>
          <w:strike/>
          <w:sz w:val="21"/>
          <w:szCs w:val="21"/>
        </w:rPr>
        <w:t>20:00-24:00</w:t>
      </w:r>
      <w:r w:rsidRPr="00A32A12">
        <w:rPr>
          <w:rFonts w:ascii="Vodafone Rg" w:hAnsi="Vodafone Rg"/>
          <w:sz w:val="21"/>
          <w:szCs w:val="21"/>
        </w:rPr>
        <w:t xml:space="preserve"> óra</w:t>
      </w:r>
      <w:r w:rsidR="00825704" w:rsidRPr="00A32A12">
        <w:rPr>
          <w:rFonts w:ascii="Vodafone Rg" w:hAnsi="Vodafone Rg"/>
          <w:sz w:val="21"/>
          <w:szCs w:val="21"/>
        </w:rPr>
        <w:t xml:space="preserve"> között </w:t>
      </w:r>
      <w:r w:rsidR="009309E1" w:rsidRPr="00A32A12">
        <w:rPr>
          <w:rFonts w:ascii="Vodafone Rg" w:hAnsi="Vodafone Rg"/>
          <w:sz w:val="21"/>
          <w:szCs w:val="21"/>
        </w:rPr>
        <w:t>fog meg</w:t>
      </w:r>
      <w:r w:rsidR="00825704" w:rsidRPr="00A32A12">
        <w:rPr>
          <w:rFonts w:ascii="Vodafone Rg" w:hAnsi="Vodafone Rg"/>
          <w:sz w:val="21"/>
          <w:szCs w:val="21"/>
        </w:rPr>
        <w:t>történ</w:t>
      </w:r>
      <w:r w:rsidR="009309E1" w:rsidRPr="00A32A12">
        <w:rPr>
          <w:rFonts w:ascii="Vodafone Rg" w:hAnsi="Vodafone Rg"/>
          <w:sz w:val="21"/>
          <w:szCs w:val="21"/>
        </w:rPr>
        <w:t>n</w:t>
      </w:r>
      <w:r w:rsidR="00825704" w:rsidRPr="00A32A12">
        <w:rPr>
          <w:rFonts w:ascii="Vodafone Rg" w:hAnsi="Vodafone Rg"/>
          <w:sz w:val="21"/>
          <w:szCs w:val="21"/>
        </w:rPr>
        <w:t>i</w:t>
      </w:r>
      <w:r w:rsidRPr="00A32A12">
        <w:rPr>
          <w:rFonts w:ascii="Vodafone Rg" w:hAnsi="Vodafone Rg"/>
          <w:sz w:val="21"/>
          <w:szCs w:val="21"/>
        </w:rPr>
        <w:t>.</w:t>
      </w:r>
      <w:r w:rsidR="00E84FAD" w:rsidRPr="00A32A12">
        <w:rPr>
          <w:rFonts w:ascii="Vodafone Rg" w:hAnsi="Vodafone Rg"/>
          <w:sz w:val="21"/>
          <w:szCs w:val="21"/>
        </w:rPr>
        <w:t xml:space="preserve"> </w:t>
      </w:r>
      <w:r w:rsidRPr="00A32A12">
        <w:rPr>
          <w:rFonts w:ascii="Vodafone Rg" w:hAnsi="Vodafone Rg"/>
          <w:sz w:val="21"/>
          <w:szCs w:val="21"/>
        </w:rPr>
        <w:t>Ezen időszak</w:t>
      </w:r>
      <w:r w:rsidR="00D72D97" w:rsidRPr="00A32A12">
        <w:rPr>
          <w:rFonts w:ascii="Vodafone Rg" w:hAnsi="Vodafone Rg"/>
          <w:sz w:val="21"/>
          <w:szCs w:val="21"/>
        </w:rPr>
        <w:t>ban</w:t>
      </w:r>
      <w:r w:rsidRPr="00A32A12">
        <w:rPr>
          <w:rFonts w:ascii="Vodafone Rg" w:hAnsi="Vodafone Rg"/>
          <w:sz w:val="21"/>
          <w:szCs w:val="21"/>
        </w:rPr>
        <w:t xml:space="preserve"> meg</w:t>
      </w:r>
      <w:r w:rsidR="007E5CC7" w:rsidRPr="00A32A12">
        <w:rPr>
          <w:rFonts w:ascii="Vodafone Rg" w:hAnsi="Vodafone Rg"/>
          <w:sz w:val="21"/>
          <w:szCs w:val="21"/>
        </w:rPr>
        <w:t>szűnik</w:t>
      </w:r>
      <w:r w:rsidRPr="00A32A12">
        <w:rPr>
          <w:rFonts w:ascii="Vodafone Rg" w:hAnsi="Vodafone Rg"/>
          <w:sz w:val="21"/>
          <w:szCs w:val="21"/>
        </w:rPr>
        <w:t xml:space="preserve"> az eddig megszokott SIM</w:t>
      </w:r>
      <w:r w:rsidR="008C5040">
        <w:rPr>
          <w:rFonts w:ascii="Vodafone Rg" w:hAnsi="Vodafone Rg"/>
          <w:sz w:val="21"/>
          <w:szCs w:val="21"/>
        </w:rPr>
        <w:t>-</w:t>
      </w:r>
      <w:r w:rsidRPr="00A32A12">
        <w:rPr>
          <w:rFonts w:ascii="Vodafone Rg" w:hAnsi="Vodafone Rg"/>
          <w:sz w:val="21"/>
          <w:szCs w:val="21"/>
        </w:rPr>
        <w:t xml:space="preserve">kártyán a szolgáltatás és </w:t>
      </w:r>
      <w:r w:rsidR="007E5CC7" w:rsidRPr="00A32A12">
        <w:rPr>
          <w:rFonts w:ascii="Vodafone Rg" w:hAnsi="Vodafone Rg"/>
          <w:sz w:val="21"/>
          <w:szCs w:val="21"/>
        </w:rPr>
        <w:t>aktív</w:t>
      </w:r>
      <w:r w:rsidR="00D72D97" w:rsidRPr="00A32A12">
        <w:rPr>
          <w:rFonts w:ascii="Vodafone Rg" w:hAnsi="Vodafone Rg"/>
          <w:sz w:val="21"/>
          <w:szCs w:val="21"/>
        </w:rPr>
        <w:t>vá válik</w:t>
      </w:r>
      <w:r w:rsidRPr="00A32A12">
        <w:rPr>
          <w:rFonts w:ascii="Vodafone Rg" w:hAnsi="Vodafone Rg"/>
          <w:sz w:val="21"/>
          <w:szCs w:val="21"/>
        </w:rPr>
        <w:t xml:space="preserve"> a Vodafone SIM</w:t>
      </w:r>
      <w:r w:rsidR="008C5040">
        <w:rPr>
          <w:rFonts w:ascii="Vodafone Rg" w:hAnsi="Vodafone Rg"/>
          <w:sz w:val="21"/>
          <w:szCs w:val="21"/>
        </w:rPr>
        <w:t>-</w:t>
      </w:r>
      <w:r w:rsidRPr="00A32A12">
        <w:rPr>
          <w:rFonts w:ascii="Vodafone Rg" w:hAnsi="Vodafone Rg"/>
          <w:sz w:val="21"/>
          <w:szCs w:val="21"/>
        </w:rPr>
        <w:t xml:space="preserve">kártya, </w:t>
      </w:r>
      <w:r w:rsidR="00F440E0" w:rsidRPr="00A32A12">
        <w:rPr>
          <w:rFonts w:ascii="Vodafone Rg" w:hAnsi="Vodafone Rg"/>
          <w:sz w:val="21"/>
          <w:szCs w:val="21"/>
        </w:rPr>
        <w:t>változatlan hívószámával és előhívójával</w:t>
      </w:r>
      <w:r w:rsidR="00F440E0" w:rsidRPr="00CA5988">
        <w:rPr>
          <w:rFonts w:ascii="Vodafone Rg" w:hAnsi="Vodafone Rg"/>
          <w:color w:val="494847"/>
          <w:sz w:val="21"/>
          <w:szCs w:val="21"/>
        </w:rPr>
        <w:t>.</w:t>
      </w:r>
    </w:p>
    <w:p w14:paraId="1060E78D" w14:textId="55ADD728" w:rsidR="00647EB3" w:rsidRPr="00A32A12" w:rsidRDefault="007C069D" w:rsidP="00955B8D">
      <w:pPr>
        <w:jc w:val="both"/>
        <w:rPr>
          <w:rFonts w:ascii="Vodafone Rg" w:hAnsi="Vodafone Rg"/>
          <w:b/>
          <w:color w:val="E60000"/>
          <w:sz w:val="21"/>
          <w:szCs w:val="21"/>
        </w:rPr>
      </w:pPr>
      <w:r w:rsidRPr="00A32A12">
        <w:rPr>
          <w:rFonts w:ascii="Vodafone Rg" w:hAnsi="Vodafone Rg"/>
          <w:b/>
          <w:color w:val="E60000"/>
          <w:sz w:val="21"/>
          <w:szCs w:val="21"/>
        </w:rPr>
        <w:t>T</w:t>
      </w:r>
      <w:r w:rsidR="00647EB3" w:rsidRPr="00A32A12">
        <w:rPr>
          <w:rFonts w:ascii="Vodafone Rg" w:hAnsi="Vodafone Rg"/>
          <w:b/>
          <w:color w:val="E60000"/>
          <w:sz w:val="21"/>
          <w:szCs w:val="21"/>
        </w:rPr>
        <w:t>eendő</w:t>
      </w:r>
      <w:r w:rsidRPr="00A32A12">
        <w:rPr>
          <w:rFonts w:ascii="Vodafone Rg" w:hAnsi="Vodafone Rg"/>
          <w:b/>
          <w:color w:val="E60000"/>
          <w:sz w:val="21"/>
          <w:szCs w:val="21"/>
        </w:rPr>
        <w:t>k</w:t>
      </w:r>
      <w:r w:rsidR="00647EB3" w:rsidRPr="00A32A12">
        <w:rPr>
          <w:rFonts w:ascii="Vodafone Rg" w:hAnsi="Vodafone Rg"/>
          <w:b/>
          <w:color w:val="E60000"/>
          <w:sz w:val="21"/>
          <w:szCs w:val="21"/>
        </w:rPr>
        <w:t xml:space="preserve"> lépésről-lépésre:</w:t>
      </w:r>
    </w:p>
    <w:p w14:paraId="7CA84C33" w14:textId="03815EF1" w:rsidR="00647EB3" w:rsidRPr="004E30E5" w:rsidRDefault="00647EB3" w:rsidP="00955B8D">
      <w:pPr>
        <w:autoSpaceDE w:val="0"/>
        <w:autoSpaceDN w:val="0"/>
        <w:jc w:val="both"/>
        <w:rPr>
          <w:rFonts w:ascii="Vodafone Rg" w:hAnsi="Vodafone Rg"/>
          <w:sz w:val="21"/>
          <w:szCs w:val="21"/>
        </w:rPr>
      </w:pPr>
      <w:r w:rsidRPr="004E30E5">
        <w:rPr>
          <w:rFonts w:ascii="Vodafone Rg" w:hAnsi="Vodafone Rg"/>
          <w:sz w:val="21"/>
          <w:szCs w:val="21"/>
        </w:rPr>
        <w:t>A számhordozás</w:t>
      </w:r>
      <w:r w:rsidR="00D72D97" w:rsidRPr="004E30E5">
        <w:rPr>
          <w:rFonts w:ascii="Vodafone Rg" w:hAnsi="Vodafone Rg"/>
          <w:sz w:val="21"/>
          <w:szCs w:val="21"/>
        </w:rPr>
        <w:t>ra</w:t>
      </w:r>
      <w:r w:rsidRPr="004E30E5">
        <w:rPr>
          <w:rFonts w:ascii="Vodafone Rg" w:hAnsi="Vodafone Rg"/>
          <w:sz w:val="21"/>
          <w:szCs w:val="21"/>
        </w:rPr>
        <w:t xml:space="preserve"> </w:t>
      </w:r>
      <w:r w:rsidR="00E65B8B" w:rsidRPr="00B62F3C">
        <w:rPr>
          <w:rFonts w:ascii="Vodafone Rg" w:hAnsi="Vodafone Rg"/>
          <w:b/>
          <w:bCs/>
          <w:strike/>
          <w:sz w:val="21"/>
          <w:szCs w:val="21"/>
        </w:rPr>
        <w:t>2024.03.25-</w:t>
      </w:r>
      <w:r w:rsidR="005D1DCF" w:rsidRPr="00B62F3C">
        <w:rPr>
          <w:rFonts w:ascii="Vodafone Rg" w:hAnsi="Vodafone Rg"/>
          <w:b/>
          <w:bCs/>
          <w:strike/>
          <w:sz w:val="21"/>
          <w:szCs w:val="21"/>
        </w:rPr>
        <w:t xml:space="preserve">én </w:t>
      </w:r>
      <w:r w:rsidRPr="00B62F3C">
        <w:rPr>
          <w:rFonts w:ascii="Vodafone Rg" w:hAnsi="Vodafone Rg"/>
          <w:b/>
          <w:bCs/>
          <w:strike/>
          <w:sz w:val="21"/>
          <w:szCs w:val="21"/>
        </w:rPr>
        <w:t>20:00-24:00</w:t>
      </w:r>
      <w:r w:rsidRPr="004E30E5">
        <w:rPr>
          <w:rFonts w:ascii="Vodafone Rg" w:hAnsi="Vodafone Rg"/>
          <w:sz w:val="21"/>
          <w:szCs w:val="21"/>
        </w:rPr>
        <w:t xml:space="preserve"> óra között bármikor </w:t>
      </w:r>
      <w:r w:rsidR="00D72D97" w:rsidRPr="004E30E5">
        <w:rPr>
          <w:rFonts w:ascii="Vodafone Rg" w:hAnsi="Vodafone Rg"/>
          <w:sz w:val="21"/>
          <w:szCs w:val="21"/>
        </w:rPr>
        <w:t>sor kerülhet, amely során</w:t>
      </w:r>
      <w:r w:rsidRPr="004E30E5">
        <w:rPr>
          <w:rFonts w:ascii="Vodafone Rg" w:hAnsi="Vodafone Rg"/>
          <w:sz w:val="21"/>
          <w:szCs w:val="21"/>
        </w:rPr>
        <w:t xml:space="preserve"> Ön annyit fog tapasztalni, hogy </w:t>
      </w:r>
      <w:r w:rsidR="00DE346D" w:rsidRPr="004E30E5">
        <w:rPr>
          <w:rFonts w:ascii="Vodafone Rg" w:hAnsi="Vodafone Rg"/>
          <w:sz w:val="21"/>
          <w:szCs w:val="21"/>
        </w:rPr>
        <w:t>az átadó szolgáltató SIM</w:t>
      </w:r>
      <w:r w:rsidR="008C5040">
        <w:rPr>
          <w:rFonts w:ascii="Vodafone Rg" w:hAnsi="Vodafone Rg"/>
          <w:sz w:val="21"/>
          <w:szCs w:val="21"/>
        </w:rPr>
        <w:t>-</w:t>
      </w:r>
      <w:r w:rsidR="00DE346D" w:rsidRPr="004E30E5">
        <w:rPr>
          <w:rFonts w:ascii="Vodafone Rg" w:hAnsi="Vodafone Rg"/>
          <w:sz w:val="21"/>
          <w:szCs w:val="21"/>
        </w:rPr>
        <w:t xml:space="preserve">kártyája </w:t>
      </w:r>
      <w:r w:rsidR="003365C7" w:rsidRPr="004E30E5">
        <w:rPr>
          <w:rFonts w:ascii="Vodafone Rg" w:hAnsi="Vodafone Rg"/>
          <w:sz w:val="21"/>
          <w:szCs w:val="21"/>
        </w:rPr>
        <w:t xml:space="preserve">(régi SIM) </w:t>
      </w:r>
      <w:r w:rsidR="007D21DE">
        <w:rPr>
          <w:rFonts w:ascii="Vodafone Rg" w:hAnsi="Vodafone Rg"/>
          <w:sz w:val="21"/>
          <w:szCs w:val="21"/>
        </w:rPr>
        <w:t>korábbi hálózatát nem fogja elérni.</w:t>
      </w:r>
    </w:p>
    <w:p w14:paraId="6A55DFAB" w14:textId="502809B8" w:rsidR="00824BED" w:rsidRPr="004E30E5" w:rsidRDefault="00647EB3" w:rsidP="00955B8D">
      <w:pPr>
        <w:autoSpaceDE w:val="0"/>
        <w:autoSpaceDN w:val="0"/>
        <w:jc w:val="both"/>
        <w:rPr>
          <w:rFonts w:ascii="Vodafone Rg" w:hAnsi="Vodafone Rg"/>
          <w:sz w:val="21"/>
          <w:szCs w:val="21"/>
        </w:rPr>
      </w:pPr>
      <w:r w:rsidRPr="004E30E5">
        <w:rPr>
          <w:rFonts w:ascii="Vodafone Rg" w:hAnsi="Vodafone Rg"/>
          <w:sz w:val="21"/>
          <w:szCs w:val="21"/>
        </w:rPr>
        <w:t xml:space="preserve">Ezt </w:t>
      </w:r>
      <w:r w:rsidR="00824BED" w:rsidRPr="004E30E5">
        <w:rPr>
          <w:rFonts w:ascii="Vodafone Rg" w:hAnsi="Vodafone Rg"/>
          <w:sz w:val="21"/>
          <w:szCs w:val="21"/>
        </w:rPr>
        <w:t>követően szükséges kicserélnie és a készülékbe helyezni</w:t>
      </w:r>
      <w:r w:rsidR="00955B8D">
        <w:rPr>
          <w:rFonts w:ascii="Vodafone Rg" w:hAnsi="Vodafone Rg"/>
          <w:sz w:val="21"/>
          <w:szCs w:val="21"/>
        </w:rPr>
        <w:t>e</w:t>
      </w:r>
      <w:r w:rsidR="00824BED" w:rsidRPr="004E30E5">
        <w:rPr>
          <w:rFonts w:ascii="Vodafone Rg" w:hAnsi="Vodafone Rg"/>
          <w:sz w:val="21"/>
          <w:szCs w:val="21"/>
        </w:rPr>
        <w:t xml:space="preserve"> a Vodafone-tól kapott SIM</w:t>
      </w:r>
      <w:r w:rsidR="008C5040">
        <w:rPr>
          <w:rFonts w:ascii="Vodafone Rg" w:hAnsi="Vodafone Rg"/>
          <w:sz w:val="21"/>
          <w:szCs w:val="21"/>
        </w:rPr>
        <w:t>-</w:t>
      </w:r>
      <w:r w:rsidR="00824BED" w:rsidRPr="004E30E5">
        <w:rPr>
          <w:rFonts w:ascii="Vodafone Rg" w:hAnsi="Vodafone Rg"/>
          <w:sz w:val="21"/>
          <w:szCs w:val="21"/>
        </w:rPr>
        <w:t xml:space="preserve">kártyát! A Vodafone által használt </w:t>
      </w:r>
      <w:r w:rsidR="00824BED" w:rsidRPr="004E30E5">
        <w:rPr>
          <w:rFonts w:ascii="Vodafone Rg" w:hAnsi="Vodafone Rg"/>
          <w:b/>
          <w:sz w:val="21"/>
          <w:szCs w:val="21"/>
        </w:rPr>
        <w:t>SIM</w:t>
      </w:r>
      <w:r w:rsidR="008C5040">
        <w:rPr>
          <w:rFonts w:ascii="Vodafone Rg" w:hAnsi="Vodafone Rg"/>
          <w:b/>
          <w:sz w:val="21"/>
          <w:szCs w:val="21"/>
        </w:rPr>
        <w:t>-</w:t>
      </w:r>
      <w:r w:rsidR="00824BED" w:rsidRPr="004E30E5">
        <w:rPr>
          <w:rFonts w:ascii="Vodafone Rg" w:hAnsi="Vodafone Rg"/>
          <w:b/>
          <w:sz w:val="21"/>
          <w:szCs w:val="21"/>
        </w:rPr>
        <w:t>kártyák</w:t>
      </w:r>
      <w:r w:rsidR="00824BED" w:rsidRPr="004E30E5">
        <w:rPr>
          <w:rFonts w:ascii="Vodafone Rg" w:hAnsi="Vodafone Rg"/>
          <w:sz w:val="21"/>
          <w:szCs w:val="21"/>
        </w:rPr>
        <w:t xml:space="preserve"> úgynevezett </w:t>
      </w:r>
      <w:r w:rsidR="00824BED" w:rsidRPr="004E30E5">
        <w:rPr>
          <w:rFonts w:ascii="Vodafone Rg" w:hAnsi="Vodafone Rg"/>
          <w:b/>
          <w:sz w:val="21"/>
          <w:szCs w:val="21"/>
        </w:rPr>
        <w:t>TRIO típusúak</w:t>
      </w:r>
      <w:r w:rsidR="003852E4" w:rsidRPr="004E30E5">
        <w:rPr>
          <w:rFonts w:ascii="Vodafone Rg" w:hAnsi="Vodafone Rg"/>
          <w:sz w:val="21"/>
          <w:szCs w:val="21"/>
        </w:rPr>
        <w:t xml:space="preserve"> (Normál, Micro és N</w:t>
      </w:r>
      <w:r w:rsidR="00824BED" w:rsidRPr="004E30E5">
        <w:rPr>
          <w:rFonts w:ascii="Vodafone Rg" w:hAnsi="Vodafone Rg"/>
          <w:sz w:val="21"/>
          <w:szCs w:val="21"/>
        </w:rPr>
        <w:t>ano SIM egyben), vagyis minden típusú készülékben alkalmazhatóak a megfelelő méretre történő kitörés esetén.</w:t>
      </w:r>
    </w:p>
    <w:p w14:paraId="6A55DFAC" w14:textId="7706BB03" w:rsidR="00824BED" w:rsidRPr="004E30E5" w:rsidRDefault="00824BED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/>
          <w:b/>
          <w:sz w:val="21"/>
          <w:szCs w:val="21"/>
        </w:rPr>
      </w:pPr>
      <w:r w:rsidRPr="004E30E5">
        <w:rPr>
          <w:rFonts w:ascii="Vodafone Rg" w:hAnsi="Vodafone Rg"/>
          <w:b/>
          <w:sz w:val="21"/>
          <w:szCs w:val="21"/>
        </w:rPr>
        <w:t>Fontos, hogy a Vodafone SIM</w:t>
      </w:r>
      <w:r w:rsidR="008C5040">
        <w:rPr>
          <w:rFonts w:ascii="Vodafone Rg" w:hAnsi="Vodafone Rg"/>
          <w:b/>
          <w:sz w:val="21"/>
          <w:szCs w:val="21"/>
        </w:rPr>
        <w:t>-</w:t>
      </w:r>
      <w:r w:rsidRPr="004E30E5">
        <w:rPr>
          <w:rFonts w:ascii="Vodafone Rg" w:hAnsi="Vodafone Rg"/>
          <w:b/>
          <w:sz w:val="21"/>
          <w:szCs w:val="21"/>
        </w:rPr>
        <w:t>kártyái kizárólag Vodafone</w:t>
      </w:r>
      <w:r w:rsidR="00B4079A" w:rsidRPr="004E30E5">
        <w:rPr>
          <w:rFonts w:ascii="Vodafone Rg" w:hAnsi="Vodafone Rg"/>
          <w:b/>
          <w:sz w:val="21"/>
          <w:szCs w:val="21"/>
        </w:rPr>
        <w:t>-</w:t>
      </w:r>
      <w:r w:rsidRPr="004E30E5">
        <w:rPr>
          <w:rFonts w:ascii="Vodafone Rg" w:hAnsi="Vodafone Rg"/>
          <w:b/>
          <w:sz w:val="21"/>
          <w:szCs w:val="21"/>
        </w:rPr>
        <w:t>tól vásárolt hálózatfüggő, vagy egyéb forrásból beszerzett hálózat független készülékekkel működnek!</w:t>
      </w:r>
    </w:p>
    <w:p w14:paraId="1CE8AB4F" w14:textId="2500BA30" w:rsidR="005C0DD4" w:rsidRPr="004E30E5" w:rsidRDefault="005C0DD4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/>
          <w:b/>
          <w:sz w:val="21"/>
          <w:szCs w:val="21"/>
        </w:rPr>
      </w:pPr>
    </w:p>
    <w:p w14:paraId="27F377AA" w14:textId="45DDD75D" w:rsidR="005C0DD4" w:rsidRPr="005C0DD4" w:rsidRDefault="005C0DD4" w:rsidP="00955B8D">
      <w:pPr>
        <w:jc w:val="both"/>
        <w:rPr>
          <w:rFonts w:ascii="Vodafone Rg" w:eastAsia="Times New Roman" w:hAnsi="Vodafone Rg" w:cs="Times New Roman"/>
          <w:sz w:val="21"/>
          <w:szCs w:val="21"/>
        </w:rPr>
      </w:pPr>
      <w:r w:rsidRPr="004E30E5">
        <w:rPr>
          <w:rFonts w:ascii="Vodafone Rg" w:hAnsi="Vodafone Rg"/>
          <w:sz w:val="21"/>
          <w:szCs w:val="21"/>
        </w:rPr>
        <w:t>Tájékoztatjuk, hogy az</w:t>
      </w:r>
      <w:r w:rsidRPr="004E30E5">
        <w:rPr>
          <w:rFonts w:ascii="Vodafone Rg" w:eastAsia="Times New Roman" w:hAnsi="Vodafone Rg" w:cs="Times New Roman"/>
          <w:sz w:val="21"/>
          <w:szCs w:val="21"/>
        </w:rPr>
        <w:t xml:space="preserve"> </w:t>
      </w:r>
      <w:r w:rsidRPr="004E30E5">
        <w:rPr>
          <w:rFonts w:ascii="Vodafone Rg" w:hAnsi="Vodafone Rg"/>
          <w:b/>
          <w:sz w:val="21"/>
          <w:szCs w:val="21"/>
        </w:rPr>
        <w:t xml:space="preserve">eSIM </w:t>
      </w:r>
      <w:r w:rsidRPr="004E30E5">
        <w:rPr>
          <w:rFonts w:ascii="Vodafone Rg" w:hAnsi="Vodafone Rg"/>
          <w:sz w:val="21"/>
          <w:szCs w:val="21"/>
        </w:rPr>
        <w:t>szolgáltatás</w:t>
      </w:r>
      <w:r w:rsidR="00D72D97" w:rsidRPr="004E30E5">
        <w:rPr>
          <w:rFonts w:ascii="Vodafone Rg" w:hAnsi="Vodafone Rg"/>
          <w:sz w:val="21"/>
          <w:szCs w:val="21"/>
        </w:rPr>
        <w:t>unk is</w:t>
      </w:r>
      <w:r w:rsidRPr="004E30E5">
        <w:rPr>
          <w:rFonts w:ascii="Vodafone Rg" w:hAnsi="Vodafone Rg"/>
          <w:sz w:val="21"/>
          <w:szCs w:val="21"/>
        </w:rPr>
        <w:t xml:space="preserve"> elérhető</w:t>
      </w:r>
      <w:r w:rsidR="00D72D97" w:rsidRPr="004E30E5">
        <w:rPr>
          <w:rFonts w:ascii="Vodafone Rg" w:hAnsi="Vodafone Rg"/>
          <w:sz w:val="21"/>
          <w:szCs w:val="21"/>
        </w:rPr>
        <w:t xml:space="preserve"> már</w:t>
      </w:r>
      <w:r w:rsidRPr="004E30E5">
        <w:rPr>
          <w:rFonts w:ascii="Vodafone Rg" w:hAnsi="Vodafone Rg"/>
          <w:sz w:val="21"/>
          <w:szCs w:val="21"/>
        </w:rPr>
        <w:t>, amel</w:t>
      </w:r>
      <w:r w:rsidR="00D72D97" w:rsidRPr="004E30E5">
        <w:rPr>
          <w:rFonts w:ascii="Vodafone Rg" w:hAnsi="Vodafone Rg"/>
          <w:sz w:val="21"/>
          <w:szCs w:val="21"/>
        </w:rPr>
        <w:t>lyel kapcsolatban bővebben az alábbi oldalon tájékozódhat:</w:t>
      </w:r>
      <w:r w:rsidRPr="004E30E5">
        <w:rPr>
          <w:rFonts w:ascii="Vodafone Rg" w:eastAsia="Times New Roman" w:hAnsi="Vodafone Rg" w:cs="Times New Roman"/>
          <w:sz w:val="21"/>
          <w:szCs w:val="21"/>
        </w:rPr>
        <w:t xml:space="preserve">  </w:t>
      </w:r>
      <w:hyperlink r:id="rId11" w:history="1">
        <w:r w:rsidR="00E46BD5" w:rsidRPr="00EA6AC3">
          <w:rPr>
            <w:rStyle w:val="Hyperlink"/>
            <w:rFonts w:ascii="Vodafone Rg" w:eastAsia="Times New Roman" w:hAnsi="Vodafone Rg" w:cs="Times New Roman"/>
            <w:sz w:val="21"/>
            <w:szCs w:val="21"/>
          </w:rPr>
          <w:t>https://www.vodafone.hu/kozep-nagyvallalatok/kiegeszito-szolgaltatasok/esim</w:t>
        </w:r>
      </w:hyperlink>
      <w:r w:rsidRPr="005C0DD4">
        <w:rPr>
          <w:rFonts w:ascii="Vodafone Rg" w:hAnsi="Vodafone Rg"/>
          <w:color w:val="494847"/>
          <w:sz w:val="21"/>
          <w:szCs w:val="21"/>
        </w:rPr>
        <w:t>.</w:t>
      </w:r>
    </w:p>
    <w:p w14:paraId="437CD85B" w14:textId="2784FC05" w:rsidR="00647EB3" w:rsidRPr="00CA5988" w:rsidRDefault="00647EB3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/>
          <w:b/>
          <w:color w:val="494847"/>
          <w:sz w:val="21"/>
          <w:szCs w:val="21"/>
        </w:rPr>
      </w:pPr>
    </w:p>
    <w:p w14:paraId="1B9FC62E" w14:textId="6CF1AEF5" w:rsidR="007C069D" w:rsidRPr="004E30E5" w:rsidRDefault="000B75E0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/>
          <w:b/>
          <w:bCs/>
          <w:sz w:val="21"/>
          <w:szCs w:val="21"/>
        </w:rPr>
      </w:pPr>
      <w:r w:rsidRPr="004E30E5">
        <w:rPr>
          <w:rFonts w:ascii="Vodafone Rg" w:hAnsi="Vodafone Rg"/>
          <w:b/>
          <w:bCs/>
          <w:sz w:val="21"/>
          <w:szCs w:val="21"/>
        </w:rPr>
        <w:t>A SIM</w:t>
      </w:r>
      <w:r w:rsidR="008C5040">
        <w:rPr>
          <w:rFonts w:ascii="Vodafone Rg" w:hAnsi="Vodafone Rg"/>
          <w:b/>
          <w:bCs/>
          <w:sz w:val="21"/>
          <w:szCs w:val="21"/>
        </w:rPr>
        <w:t>-</w:t>
      </w:r>
      <w:r w:rsidRPr="004E30E5">
        <w:rPr>
          <w:rFonts w:ascii="Vodafone Rg" w:hAnsi="Vodafone Rg"/>
          <w:b/>
          <w:bCs/>
          <w:sz w:val="21"/>
          <w:szCs w:val="21"/>
        </w:rPr>
        <w:t>kártya</w:t>
      </w:r>
      <w:r w:rsidR="007C069D" w:rsidRPr="004E30E5">
        <w:rPr>
          <w:rFonts w:ascii="Vodafone Rg" w:hAnsi="Vodafone Rg"/>
          <w:b/>
          <w:bCs/>
          <w:sz w:val="21"/>
          <w:szCs w:val="21"/>
        </w:rPr>
        <w:t xml:space="preserve"> kicserélése:</w:t>
      </w:r>
    </w:p>
    <w:p w14:paraId="66E484EC" w14:textId="77777777" w:rsidR="00CD04F2" w:rsidRPr="004E30E5" w:rsidRDefault="00CD04F2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/>
          <w:b/>
          <w:bCs/>
          <w:sz w:val="21"/>
          <w:szCs w:val="21"/>
        </w:rPr>
      </w:pPr>
    </w:p>
    <w:p w14:paraId="33C500F1" w14:textId="3D592707" w:rsidR="00647EB3" w:rsidRPr="004E30E5" w:rsidRDefault="007C069D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/>
          <w:sz w:val="21"/>
          <w:szCs w:val="21"/>
        </w:rPr>
      </w:pPr>
      <w:r w:rsidRPr="004E30E5">
        <w:rPr>
          <w:rFonts w:ascii="Vodafone Rg" w:hAnsi="Vodafone Rg"/>
          <w:sz w:val="21"/>
          <w:szCs w:val="21"/>
        </w:rPr>
        <w:t>Android-telefonokon általában a SIM-kártya nyílását két helyen találhatja: az akkumulátor alatt (vagy körül), vagy a telefon oldalán található dedikált tálcában.</w:t>
      </w:r>
      <w:r w:rsidR="009201B9" w:rsidRPr="004E30E5">
        <w:rPr>
          <w:rFonts w:ascii="Vodafone Rg" w:hAnsi="Vodafone Rg"/>
          <w:sz w:val="21"/>
          <w:szCs w:val="21"/>
        </w:rPr>
        <w:t xml:space="preserve"> </w:t>
      </w:r>
    </w:p>
    <w:p w14:paraId="6325D68D" w14:textId="2B09C4DE" w:rsidR="007C069D" w:rsidRPr="004E30E5" w:rsidRDefault="000B75E0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/>
          <w:sz w:val="21"/>
          <w:szCs w:val="21"/>
        </w:rPr>
      </w:pPr>
      <w:r w:rsidRPr="004E30E5">
        <w:rPr>
          <w:rFonts w:ascii="Vodafone Rg" w:hAnsi="Vodafone Rg"/>
          <w:sz w:val="21"/>
          <w:szCs w:val="21"/>
        </w:rPr>
        <w:t>H</w:t>
      </w:r>
      <w:r w:rsidR="007C069D" w:rsidRPr="004E30E5">
        <w:rPr>
          <w:rFonts w:ascii="Vodafone Rg" w:hAnsi="Vodafone Rg"/>
          <w:sz w:val="21"/>
          <w:szCs w:val="21"/>
        </w:rPr>
        <w:t>átsó lemez alatt található SIM-kártya cseréje</w:t>
      </w:r>
      <w:r w:rsidRPr="004E30E5">
        <w:rPr>
          <w:rFonts w:ascii="Vodafone Rg" w:hAnsi="Vodafone Rg"/>
          <w:sz w:val="21"/>
          <w:szCs w:val="21"/>
        </w:rPr>
        <w:t>: e</w:t>
      </w:r>
      <w:r w:rsidR="007C069D" w:rsidRPr="004E30E5">
        <w:rPr>
          <w:rFonts w:ascii="Vodafone Rg" w:hAnsi="Vodafone Rg"/>
          <w:sz w:val="21"/>
          <w:szCs w:val="21"/>
        </w:rPr>
        <w:t>zen telefonok esetében először ki kell húzni a hátlapot, és keresni kell egy kis tálcát</w:t>
      </w:r>
      <w:r w:rsidR="000C502F" w:rsidRPr="004E30E5">
        <w:rPr>
          <w:rFonts w:ascii="Vodafone Rg" w:hAnsi="Vodafone Rg"/>
          <w:sz w:val="21"/>
          <w:szCs w:val="21"/>
        </w:rPr>
        <w:t>.</w:t>
      </w:r>
    </w:p>
    <w:p w14:paraId="32530FF6" w14:textId="77777777" w:rsidR="0064195D" w:rsidRPr="00A32A12" w:rsidRDefault="0064195D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/>
          <w:sz w:val="21"/>
          <w:szCs w:val="21"/>
        </w:rPr>
      </w:pPr>
    </w:p>
    <w:p w14:paraId="3DA4B9A9" w14:textId="5ABB9D23" w:rsidR="007C069D" w:rsidRPr="00CA5988" w:rsidRDefault="007C069D" w:rsidP="006E1E11">
      <w:pPr>
        <w:pStyle w:val="NormalWeb"/>
        <w:jc w:val="center"/>
        <w:rPr>
          <w:rFonts w:ascii="Vodafone Rg" w:hAnsi="Vodafone Rg" w:cs="Arial"/>
          <w:sz w:val="21"/>
          <w:szCs w:val="21"/>
        </w:rPr>
      </w:pPr>
      <w:r w:rsidRPr="00CA5988">
        <w:rPr>
          <w:rFonts w:ascii="Vodafone Rg" w:hAnsi="Vodafone Rg" w:cs="Arial"/>
          <w:noProof/>
          <w:sz w:val="21"/>
          <w:szCs w:val="21"/>
          <w:lang w:eastAsia="hu-HU"/>
        </w:rPr>
        <w:drawing>
          <wp:inline distT="0" distB="0" distL="0" distR="0" wp14:anchorId="4FBA4DED" wp14:editId="04D7E69D">
            <wp:extent cx="2444750" cy="1316404"/>
            <wp:effectExtent l="0" t="0" r="0" b="0"/>
            <wp:docPr id="3" name="Picture 3" descr="https://img.compozi.com/img/reviews/how-to-change-sim-cards-in-android-phone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compozi.com/img/reviews/how-to-change-sim-cards-in-android-phones-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383" cy="1321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D09DB" w14:textId="321230C4" w:rsidR="007C069D" w:rsidRPr="00A95EB8" w:rsidRDefault="007C069D" w:rsidP="00955B8D">
      <w:pPr>
        <w:pStyle w:val="ListParagraph"/>
        <w:ind w:left="0"/>
        <w:jc w:val="both"/>
        <w:rPr>
          <w:rFonts w:ascii="Vodafone Rg" w:hAnsi="Vodafone Rg"/>
          <w:sz w:val="21"/>
          <w:szCs w:val="21"/>
        </w:rPr>
      </w:pPr>
      <w:r w:rsidRPr="00A95EB8">
        <w:rPr>
          <w:rFonts w:ascii="Vodafone Rg" w:hAnsi="Vodafone Rg"/>
          <w:sz w:val="21"/>
          <w:szCs w:val="21"/>
        </w:rPr>
        <w:t>SIM-kártya cseréje a telefon szélén</w:t>
      </w:r>
      <w:r w:rsidR="000B75E0" w:rsidRPr="00A95EB8">
        <w:rPr>
          <w:rFonts w:ascii="Vodafone Rg" w:hAnsi="Vodafone Rg"/>
          <w:sz w:val="21"/>
          <w:szCs w:val="21"/>
        </w:rPr>
        <w:t>: h</w:t>
      </w:r>
      <w:r w:rsidRPr="00A95EB8">
        <w:rPr>
          <w:rFonts w:ascii="Vodafone Rg" w:hAnsi="Vodafone Rg"/>
          <w:sz w:val="21"/>
          <w:szCs w:val="21"/>
        </w:rPr>
        <w:t>a a telefonnak nincs eltávolítható hát</w:t>
      </w:r>
      <w:r w:rsidR="000C502F" w:rsidRPr="00A95EB8">
        <w:rPr>
          <w:rFonts w:ascii="Vodafone Rg" w:hAnsi="Vodafone Rg"/>
          <w:sz w:val="21"/>
          <w:szCs w:val="21"/>
        </w:rPr>
        <w:t>lapja</w:t>
      </w:r>
      <w:r w:rsidRPr="00A95EB8">
        <w:rPr>
          <w:rFonts w:ascii="Vodafone Rg" w:hAnsi="Vodafone Rg"/>
          <w:sz w:val="21"/>
          <w:szCs w:val="21"/>
        </w:rPr>
        <w:t>, akkor meg kell vizsgálnia a telefon külső széleit, hogy megtalálhassa a SIM-tálcát</w:t>
      </w:r>
      <w:r w:rsidR="3B01BFA6" w:rsidRPr="00A95EB8">
        <w:rPr>
          <w:rFonts w:ascii="Vodafone Rg" w:hAnsi="Vodafone Rg"/>
          <w:sz w:val="21"/>
          <w:szCs w:val="21"/>
        </w:rPr>
        <w:t xml:space="preserve"> (fokozottan ügyelve ne keverj</w:t>
      </w:r>
      <w:r w:rsidR="00D72D97" w:rsidRPr="00A95EB8">
        <w:rPr>
          <w:rFonts w:ascii="Vodafone Rg" w:hAnsi="Vodafone Rg"/>
          <w:sz w:val="21"/>
          <w:szCs w:val="21"/>
        </w:rPr>
        <w:t>e</w:t>
      </w:r>
      <w:r w:rsidR="3B01BFA6" w:rsidRPr="00A95EB8">
        <w:rPr>
          <w:rFonts w:ascii="Vodafone Rg" w:hAnsi="Vodafone Rg"/>
          <w:sz w:val="21"/>
          <w:szCs w:val="21"/>
        </w:rPr>
        <w:t xml:space="preserve"> össze a memória kártya </w:t>
      </w:r>
      <w:r w:rsidR="3B01BFA6" w:rsidRPr="00A95EB8">
        <w:rPr>
          <w:rFonts w:ascii="Vodafone Rg" w:hAnsi="Vodafone Rg"/>
          <w:sz w:val="21"/>
          <w:szCs w:val="21"/>
        </w:rPr>
        <w:lastRenderedPageBreak/>
        <w:t>fogl</w:t>
      </w:r>
      <w:r w:rsidR="66F713CD" w:rsidRPr="00A95EB8">
        <w:rPr>
          <w:rFonts w:ascii="Vodafone Rg" w:hAnsi="Vodafone Rg"/>
          <w:sz w:val="21"/>
          <w:szCs w:val="21"/>
        </w:rPr>
        <w:t>alatával)</w:t>
      </w:r>
      <w:r w:rsidRPr="00A95EB8">
        <w:rPr>
          <w:rFonts w:ascii="Vodafone Rg" w:hAnsi="Vodafone Rg"/>
          <w:sz w:val="21"/>
          <w:szCs w:val="21"/>
        </w:rPr>
        <w:t xml:space="preserve">. Ez egy kis öböl egy kis lyukkal a </w:t>
      </w:r>
      <w:r w:rsidR="007D21DE">
        <w:rPr>
          <w:rFonts w:ascii="Vodafone Rg" w:hAnsi="Vodafone Rg"/>
          <w:sz w:val="21"/>
          <w:szCs w:val="21"/>
        </w:rPr>
        <w:t>készüléke valamely</w:t>
      </w:r>
      <w:r w:rsidR="00D06499">
        <w:rPr>
          <w:rFonts w:ascii="Vodafone Rg" w:hAnsi="Vodafone Rg"/>
          <w:sz w:val="21"/>
          <w:szCs w:val="21"/>
        </w:rPr>
        <w:t>ik</w:t>
      </w:r>
      <w:r w:rsidRPr="00A95EB8">
        <w:rPr>
          <w:rFonts w:ascii="Vodafone Rg" w:hAnsi="Vodafone Rg"/>
          <w:sz w:val="21"/>
          <w:szCs w:val="21"/>
        </w:rPr>
        <w:t xml:space="preserve"> oldal</w:t>
      </w:r>
      <w:r w:rsidR="007D21DE">
        <w:rPr>
          <w:rFonts w:ascii="Vodafone Rg" w:hAnsi="Vodafone Rg"/>
          <w:sz w:val="21"/>
          <w:szCs w:val="21"/>
        </w:rPr>
        <w:t>án</w:t>
      </w:r>
      <w:r w:rsidRPr="00A95EB8">
        <w:rPr>
          <w:rFonts w:ascii="Vodafone Rg" w:hAnsi="Vodafone Rg"/>
          <w:sz w:val="21"/>
          <w:szCs w:val="21"/>
        </w:rPr>
        <w:t xml:space="preserve">, </w:t>
      </w:r>
      <w:r w:rsidR="007D21DE">
        <w:rPr>
          <w:rFonts w:ascii="Vodafone Rg" w:hAnsi="Vodafone Rg"/>
          <w:sz w:val="21"/>
          <w:szCs w:val="21"/>
        </w:rPr>
        <w:t>ahogy</w:t>
      </w:r>
      <w:r w:rsidR="00D06499">
        <w:rPr>
          <w:rFonts w:ascii="Vodafone Rg" w:hAnsi="Vodafone Rg"/>
          <w:sz w:val="21"/>
          <w:szCs w:val="21"/>
        </w:rPr>
        <w:t>an</w:t>
      </w:r>
      <w:r w:rsidR="007D21DE">
        <w:rPr>
          <w:rFonts w:ascii="Vodafone Rg" w:hAnsi="Vodafone Rg"/>
          <w:sz w:val="21"/>
          <w:szCs w:val="21"/>
        </w:rPr>
        <w:t xml:space="preserve"> azt</w:t>
      </w:r>
      <w:r w:rsidR="007D21DE" w:rsidRPr="00A95EB8">
        <w:rPr>
          <w:rFonts w:ascii="Vodafone Rg" w:hAnsi="Vodafone Rg"/>
          <w:sz w:val="21"/>
          <w:szCs w:val="21"/>
        </w:rPr>
        <w:t xml:space="preserve"> </w:t>
      </w:r>
      <w:r w:rsidRPr="00A95EB8">
        <w:rPr>
          <w:rFonts w:ascii="Vodafone Rg" w:hAnsi="Vodafone Rg"/>
          <w:sz w:val="21"/>
          <w:szCs w:val="21"/>
        </w:rPr>
        <w:t>a következő képe</w:t>
      </w:r>
      <w:r w:rsidR="007D21DE">
        <w:rPr>
          <w:rFonts w:ascii="Vodafone Rg" w:hAnsi="Vodafone Rg"/>
          <w:sz w:val="21"/>
          <w:szCs w:val="21"/>
        </w:rPr>
        <w:t>ken láthatja</w:t>
      </w:r>
      <w:r w:rsidR="000B75E0" w:rsidRPr="00A95EB8">
        <w:rPr>
          <w:rFonts w:ascii="Vodafone Rg" w:hAnsi="Vodafone Rg"/>
          <w:sz w:val="21"/>
          <w:szCs w:val="21"/>
        </w:rPr>
        <w:t>. Az e</w:t>
      </w:r>
      <w:r w:rsidRPr="00A95EB8">
        <w:rPr>
          <w:rFonts w:ascii="Vodafone Rg" w:hAnsi="Vodafone Rg"/>
          <w:sz w:val="21"/>
          <w:szCs w:val="21"/>
        </w:rPr>
        <w:t xml:space="preserve">ltávolításához szükség lesz egy SIM eltávolító eszközre. </w:t>
      </w:r>
    </w:p>
    <w:p w14:paraId="23A278FA" w14:textId="77777777" w:rsidR="0064195D" w:rsidRPr="0064195D" w:rsidRDefault="0064195D" w:rsidP="00955B8D">
      <w:pPr>
        <w:jc w:val="both"/>
      </w:pPr>
    </w:p>
    <w:p w14:paraId="66A00108" w14:textId="77777777" w:rsidR="007C069D" w:rsidRPr="00CA5988" w:rsidRDefault="007C069D" w:rsidP="006E1E11">
      <w:pPr>
        <w:pStyle w:val="NormalWeb"/>
        <w:jc w:val="center"/>
        <w:rPr>
          <w:rFonts w:ascii="Vodafone Rg" w:eastAsiaTheme="minorHAnsi" w:hAnsi="Vodafone Rg" w:cstheme="minorBidi"/>
          <w:color w:val="494847"/>
          <w:sz w:val="21"/>
          <w:szCs w:val="21"/>
        </w:rPr>
      </w:pPr>
      <w:r w:rsidRPr="00CA5988">
        <w:rPr>
          <w:rFonts w:ascii="Vodafone Rg" w:eastAsiaTheme="minorHAnsi" w:hAnsi="Vodafone Rg" w:cstheme="minorBidi"/>
          <w:noProof/>
          <w:color w:val="494847"/>
          <w:sz w:val="21"/>
          <w:szCs w:val="21"/>
        </w:rPr>
        <w:drawing>
          <wp:inline distT="0" distB="0" distL="0" distR="0" wp14:anchorId="01A29480" wp14:editId="7EED1C33">
            <wp:extent cx="2474141" cy="1332230"/>
            <wp:effectExtent l="0" t="0" r="2540" b="1270"/>
            <wp:docPr id="6" name="Picture 6" descr="https://img.compozi.com/img/reviews/how-to-change-sim-cards-in-android-phones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compozi.com/img/reviews/how-to-change-sim-cards-in-android-phones-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148" cy="135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46E18" w14:textId="702AD939" w:rsidR="007C069D" w:rsidRPr="004E30E5" w:rsidRDefault="007C069D" w:rsidP="00955B8D">
      <w:pPr>
        <w:pStyle w:val="NormalWeb"/>
        <w:jc w:val="both"/>
        <w:rPr>
          <w:rFonts w:ascii="Vodafone Rg" w:eastAsiaTheme="minorHAnsi" w:hAnsi="Vodafone Rg" w:cstheme="minorBidi"/>
          <w:sz w:val="21"/>
          <w:szCs w:val="21"/>
        </w:rPr>
      </w:pPr>
      <w:r w:rsidRPr="004E30E5">
        <w:rPr>
          <w:rFonts w:ascii="Vodafone Rg" w:eastAsiaTheme="minorHAnsi" w:hAnsi="Vodafone Rg" w:cstheme="minorBidi"/>
          <w:sz w:val="21"/>
          <w:szCs w:val="21"/>
        </w:rPr>
        <w:t>A SIM-kártya tálcájának kinyitásához csúsztassa az eltávolítóeszközt a lyukba és nyomja meg. Miután kinyí</w:t>
      </w:r>
      <w:r w:rsidR="000B75E0" w:rsidRPr="004E30E5">
        <w:rPr>
          <w:rFonts w:ascii="Vodafone Rg" w:eastAsiaTheme="minorHAnsi" w:hAnsi="Vodafone Rg" w:cstheme="minorBidi"/>
          <w:sz w:val="21"/>
          <w:szCs w:val="21"/>
        </w:rPr>
        <w:t>lt egy kicsit, húzza ki a tálcát.</w:t>
      </w:r>
    </w:p>
    <w:p w14:paraId="79104E8E" w14:textId="77777777" w:rsidR="007C069D" w:rsidRPr="00CA5988" w:rsidRDefault="007C069D" w:rsidP="006E1E11">
      <w:pPr>
        <w:pStyle w:val="NormalWeb"/>
        <w:jc w:val="center"/>
        <w:rPr>
          <w:rFonts w:ascii="Vodafone Rg" w:hAnsi="Vodafone Rg" w:cs="Arial"/>
          <w:sz w:val="21"/>
          <w:szCs w:val="21"/>
        </w:rPr>
      </w:pPr>
      <w:r w:rsidRPr="00CA5988">
        <w:rPr>
          <w:rFonts w:ascii="Vodafone Rg" w:hAnsi="Vodafone Rg" w:cs="Arial"/>
          <w:noProof/>
          <w:sz w:val="21"/>
          <w:szCs w:val="21"/>
        </w:rPr>
        <w:drawing>
          <wp:inline distT="0" distB="0" distL="0" distR="0" wp14:anchorId="6E9E27E7" wp14:editId="1FEE463E">
            <wp:extent cx="2463800" cy="1326661"/>
            <wp:effectExtent l="0" t="0" r="0" b="6985"/>
            <wp:docPr id="7" name="Picture 7" descr="https://img.compozi.com/img/reviews/how-to-change-sim-cards-in-android-phones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compozi.com/img/reviews/how-to-change-sim-cards-in-android-phones-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922" cy="1340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5DFAE" w14:textId="23A2C30C" w:rsidR="00824BED" w:rsidRPr="004E30E5" w:rsidRDefault="000B75E0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/>
          <w:sz w:val="21"/>
          <w:szCs w:val="21"/>
        </w:rPr>
      </w:pPr>
      <w:r w:rsidRPr="004E30E5">
        <w:rPr>
          <w:rFonts w:ascii="Vodafone Rg" w:hAnsi="Vodafone Rg"/>
          <w:sz w:val="21"/>
          <w:szCs w:val="21"/>
        </w:rPr>
        <w:t>A SIM</w:t>
      </w:r>
      <w:r w:rsidR="00D72D97" w:rsidRPr="004E30E5">
        <w:rPr>
          <w:rFonts w:ascii="Vodafone Rg" w:hAnsi="Vodafone Rg"/>
          <w:sz w:val="21"/>
          <w:szCs w:val="21"/>
        </w:rPr>
        <w:t>-</w:t>
      </w:r>
      <w:r w:rsidRPr="004E30E5">
        <w:rPr>
          <w:rFonts w:ascii="Vodafone Rg" w:hAnsi="Vodafone Rg"/>
          <w:sz w:val="21"/>
          <w:szCs w:val="21"/>
        </w:rPr>
        <w:t>kártya cseréje után a SIM</w:t>
      </w:r>
      <w:r w:rsidR="00D72D97" w:rsidRPr="004E30E5">
        <w:rPr>
          <w:rFonts w:ascii="Vodafone Rg" w:hAnsi="Vodafone Rg"/>
          <w:sz w:val="21"/>
          <w:szCs w:val="21"/>
        </w:rPr>
        <w:t>-</w:t>
      </w:r>
      <w:r w:rsidRPr="004E30E5">
        <w:rPr>
          <w:rFonts w:ascii="Vodafone Rg" w:hAnsi="Vodafone Rg"/>
          <w:sz w:val="21"/>
          <w:szCs w:val="21"/>
        </w:rPr>
        <w:t xml:space="preserve">kártya automatikusan feljelentkezik a Vodafone hálózatára. </w:t>
      </w:r>
      <w:r w:rsidR="00824BED" w:rsidRPr="004E30E5">
        <w:rPr>
          <w:rFonts w:ascii="Vodafone Rg" w:hAnsi="Vodafone Rg"/>
          <w:sz w:val="21"/>
          <w:szCs w:val="21"/>
        </w:rPr>
        <w:t xml:space="preserve">Amennyiben </w:t>
      </w:r>
      <w:r w:rsidRPr="004E30E5">
        <w:rPr>
          <w:rFonts w:ascii="Vodafone Rg" w:hAnsi="Vodafone Rg"/>
          <w:sz w:val="21"/>
          <w:szCs w:val="21"/>
        </w:rPr>
        <w:t xml:space="preserve">ez </w:t>
      </w:r>
      <w:r w:rsidR="00824BED" w:rsidRPr="004E30E5">
        <w:rPr>
          <w:rFonts w:ascii="Vodafone Rg" w:hAnsi="Vodafone Rg"/>
          <w:sz w:val="21"/>
          <w:szCs w:val="21"/>
        </w:rPr>
        <w:t xml:space="preserve">nem </w:t>
      </w:r>
      <w:r w:rsidRPr="004E30E5">
        <w:rPr>
          <w:rFonts w:ascii="Vodafone Rg" w:hAnsi="Vodafone Rg"/>
          <w:sz w:val="21"/>
          <w:szCs w:val="21"/>
        </w:rPr>
        <w:t>történik meg</w:t>
      </w:r>
      <w:r w:rsidR="00824BED" w:rsidRPr="004E30E5">
        <w:rPr>
          <w:rFonts w:ascii="Vodafone Rg" w:hAnsi="Vodafone Rg"/>
          <w:sz w:val="21"/>
          <w:szCs w:val="21"/>
        </w:rPr>
        <w:t>, javasoljuk a készülék ki, majd bekapcsolását legkésőbb a számhordozást követően, az időablak végén (24:00 után)</w:t>
      </w:r>
      <w:r w:rsidRPr="004E30E5">
        <w:rPr>
          <w:rFonts w:ascii="Vodafone Rg" w:hAnsi="Vodafone Rg"/>
          <w:sz w:val="21"/>
          <w:szCs w:val="21"/>
        </w:rPr>
        <w:t>.</w:t>
      </w:r>
      <w:r w:rsidR="00824BED" w:rsidRPr="004E30E5">
        <w:rPr>
          <w:rFonts w:ascii="Vodafone Rg" w:hAnsi="Vodafone Rg"/>
          <w:sz w:val="21"/>
          <w:szCs w:val="21"/>
        </w:rPr>
        <w:t xml:space="preserve"> </w:t>
      </w:r>
    </w:p>
    <w:p w14:paraId="6A55DFAF" w14:textId="77777777" w:rsidR="00824BED" w:rsidRPr="004E30E5" w:rsidRDefault="00824BED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/>
          <w:sz w:val="21"/>
          <w:szCs w:val="21"/>
        </w:rPr>
      </w:pPr>
    </w:p>
    <w:p w14:paraId="71B38927" w14:textId="742F7125" w:rsidR="007E5CC7" w:rsidRPr="004E30E5" w:rsidRDefault="00824BED" w:rsidP="00955B8D">
      <w:pPr>
        <w:autoSpaceDE w:val="0"/>
        <w:autoSpaceDN w:val="0"/>
        <w:jc w:val="both"/>
        <w:rPr>
          <w:rFonts w:ascii="Vodafone Rg" w:hAnsi="Vodafone Rg"/>
          <w:sz w:val="21"/>
          <w:szCs w:val="21"/>
        </w:rPr>
      </w:pPr>
      <w:r w:rsidRPr="004E30E5">
        <w:rPr>
          <w:rFonts w:ascii="Vodafone Rg" w:hAnsi="Vodafone Rg"/>
          <w:sz w:val="21"/>
          <w:szCs w:val="21"/>
        </w:rPr>
        <w:t>Amennyiben saját, hálózat független készülékkel rendelkezik, a tájékoztatóban található beállítások ellenőrzésével vagy hiányuk esetén ezen beállítások elvégzésével biztosítható minden szolgáltatás működése.</w:t>
      </w:r>
    </w:p>
    <w:p w14:paraId="48B4592D" w14:textId="47F9A454" w:rsidR="009645B0" w:rsidRPr="004E30E5" w:rsidRDefault="009645B0" w:rsidP="00955B8D">
      <w:pPr>
        <w:jc w:val="both"/>
        <w:rPr>
          <w:rFonts w:ascii="Vodafone Rg" w:hAnsi="Vodafone Rg" w:cs="Times New Roman"/>
          <w:sz w:val="21"/>
          <w:szCs w:val="21"/>
        </w:rPr>
      </w:pPr>
      <w:r w:rsidRPr="004E30E5">
        <w:rPr>
          <w:rFonts w:ascii="Vodafone Rg" w:hAnsi="Vodafone Rg" w:cs="Times New Roman"/>
          <w:sz w:val="21"/>
          <w:szCs w:val="21"/>
        </w:rPr>
        <w:t>A My</w:t>
      </w:r>
      <w:r w:rsidR="00994FC1" w:rsidRPr="004E30E5">
        <w:rPr>
          <w:rFonts w:ascii="Vodafone Rg" w:hAnsi="Vodafone Rg" w:cs="Times New Roman"/>
          <w:sz w:val="21"/>
          <w:szCs w:val="21"/>
        </w:rPr>
        <w:t xml:space="preserve"> </w:t>
      </w:r>
      <w:r w:rsidRPr="004E30E5">
        <w:rPr>
          <w:rFonts w:ascii="Vodafone Rg" w:hAnsi="Vodafone Rg" w:cs="Times New Roman"/>
          <w:sz w:val="21"/>
          <w:szCs w:val="21"/>
        </w:rPr>
        <w:t>Vodafone alkalmazás</w:t>
      </w:r>
      <w:r w:rsidR="003A6780" w:rsidRPr="004E30E5">
        <w:rPr>
          <w:rFonts w:ascii="Vodafone Rg" w:hAnsi="Vodafone Rg" w:cs="Times New Roman"/>
          <w:sz w:val="21"/>
          <w:szCs w:val="21"/>
        </w:rPr>
        <w:t xml:space="preserve"> </w:t>
      </w:r>
      <w:r w:rsidRPr="004E30E5">
        <w:rPr>
          <w:rFonts w:ascii="Vodafone Rg" w:hAnsi="Vodafone Rg" w:cs="Times New Roman"/>
          <w:sz w:val="21"/>
          <w:szCs w:val="21"/>
        </w:rPr>
        <w:t>nem elérhető a</w:t>
      </w:r>
      <w:r w:rsidR="003A6780" w:rsidRPr="004E30E5">
        <w:rPr>
          <w:rFonts w:ascii="Vodafone Rg" w:hAnsi="Vodafone Rg" w:cs="Times New Roman"/>
          <w:sz w:val="21"/>
          <w:szCs w:val="21"/>
        </w:rPr>
        <w:t>z előfizetések</w:t>
      </w:r>
      <w:r w:rsidRPr="004E30E5">
        <w:rPr>
          <w:rFonts w:ascii="Vodafone Rg" w:hAnsi="Vodafone Rg" w:cs="Times New Roman"/>
          <w:sz w:val="21"/>
          <w:szCs w:val="21"/>
        </w:rPr>
        <w:t xml:space="preserve"> </w:t>
      </w:r>
      <w:r w:rsidR="003A6780" w:rsidRPr="004E30E5">
        <w:rPr>
          <w:rFonts w:ascii="Vodafone Rg" w:hAnsi="Vodafone Rg" w:cs="Times New Roman"/>
          <w:sz w:val="21"/>
          <w:szCs w:val="21"/>
        </w:rPr>
        <w:t>esetében</w:t>
      </w:r>
      <w:r w:rsidRPr="004E30E5">
        <w:rPr>
          <w:rFonts w:ascii="Vodafone Rg" w:hAnsi="Vodafone Rg" w:cs="Times New Roman"/>
          <w:sz w:val="21"/>
          <w:szCs w:val="21"/>
        </w:rPr>
        <w:t xml:space="preserve">. </w:t>
      </w:r>
    </w:p>
    <w:p w14:paraId="6A55E000" w14:textId="1B4AC6C7" w:rsidR="00534EA2" w:rsidRPr="00A32A12" w:rsidRDefault="009177B7" w:rsidP="00955B8D">
      <w:pPr>
        <w:jc w:val="both"/>
        <w:rPr>
          <w:rFonts w:ascii="Vodafone Rg" w:hAnsi="Vodafone Rg" w:cs="VodafoneLt-Regular"/>
          <w:b/>
          <w:color w:val="E60000"/>
          <w:sz w:val="21"/>
          <w:szCs w:val="21"/>
        </w:rPr>
      </w:pPr>
      <w:r w:rsidRPr="00A32A12">
        <w:rPr>
          <w:rFonts w:ascii="Vodafone Rg" w:hAnsi="Vodafone Rg" w:cs="VodafoneLt-Regular"/>
          <w:b/>
          <w:color w:val="E60000"/>
          <w:sz w:val="21"/>
          <w:szCs w:val="21"/>
        </w:rPr>
        <w:t>K</w:t>
      </w:r>
      <w:r w:rsidR="00534EA2" w:rsidRPr="00A32A12">
        <w:rPr>
          <w:rFonts w:ascii="Vodafone Rg" w:hAnsi="Vodafone Rg" w:cs="VodafoneLt-Regular"/>
          <w:b/>
          <w:color w:val="E60000"/>
          <w:sz w:val="21"/>
          <w:szCs w:val="21"/>
        </w:rPr>
        <w:t>észülék beállítások:</w:t>
      </w:r>
    </w:p>
    <w:p w14:paraId="6A55E001" w14:textId="362171F6" w:rsidR="00B40AD1" w:rsidRPr="004E30E5" w:rsidRDefault="00B40AD1" w:rsidP="00955B8D">
      <w:pPr>
        <w:jc w:val="both"/>
        <w:rPr>
          <w:rFonts w:ascii="Vodafone Rg" w:hAnsi="Vodafone Rg" w:cs="Times New Roman"/>
          <w:sz w:val="21"/>
          <w:szCs w:val="21"/>
        </w:rPr>
      </w:pPr>
      <w:r w:rsidRPr="004E30E5">
        <w:rPr>
          <w:rFonts w:ascii="Vodafone Rg" w:hAnsi="Vodafone Rg" w:cs="Times New Roman"/>
          <w:sz w:val="21"/>
          <w:szCs w:val="21"/>
        </w:rPr>
        <w:t>Amennyiben nem a Vodafone-tól vásárolt hálózatfüggetlen készülékkel rendelkezik, és a készüléke nem töltötte le a szolgáltató specifikus beállításokat, a következőket adja meg készüléke menüjében: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3807"/>
      </w:tblGrid>
      <w:tr w:rsidR="004E30E5" w:rsidRPr="004E30E5" w14:paraId="6A55E003" w14:textId="77777777" w:rsidTr="007C6FEC">
        <w:trPr>
          <w:trHeight w:val="132"/>
        </w:trPr>
        <w:tc>
          <w:tcPr>
            <w:tcW w:w="7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02" w14:textId="2D556D03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4E30E5">
              <w:rPr>
                <w:b/>
                <w:bCs/>
                <w:color w:val="auto"/>
                <w:sz w:val="21"/>
                <w:szCs w:val="21"/>
              </w:rPr>
              <w:t xml:space="preserve">Internet </w:t>
            </w:r>
          </w:p>
        </w:tc>
      </w:tr>
      <w:tr w:rsidR="004E30E5" w:rsidRPr="004E30E5" w14:paraId="6A55E007" w14:textId="77777777" w:rsidTr="007C6FEC">
        <w:trPr>
          <w:trHeight w:val="256"/>
        </w:trPr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04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Hozzáférési pont neve (APN) </w:t>
            </w:r>
          </w:p>
        </w:tc>
        <w:tc>
          <w:tcPr>
            <w:tcW w:w="38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06" w14:textId="42837A7A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>internet.vodafone.net</w:t>
            </w:r>
          </w:p>
        </w:tc>
      </w:tr>
    </w:tbl>
    <w:p w14:paraId="6A55E017" w14:textId="77777777" w:rsidR="00534EA2" w:rsidRPr="004E30E5" w:rsidRDefault="00534EA2" w:rsidP="00955B8D">
      <w:pPr>
        <w:pStyle w:val="Default"/>
        <w:jc w:val="both"/>
        <w:rPr>
          <w:color w:val="auto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6"/>
        <w:gridCol w:w="3877"/>
      </w:tblGrid>
      <w:tr w:rsidR="00534EA2" w:rsidRPr="00CA5988" w14:paraId="6A55E019" w14:textId="77777777" w:rsidTr="29BA121E">
        <w:trPr>
          <w:trHeight w:val="132"/>
        </w:trPr>
        <w:tc>
          <w:tcPr>
            <w:tcW w:w="77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18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4E30E5">
              <w:rPr>
                <w:b/>
                <w:bCs/>
                <w:color w:val="auto"/>
                <w:sz w:val="21"/>
                <w:szCs w:val="21"/>
              </w:rPr>
              <w:t xml:space="preserve">MMS </w:t>
            </w:r>
          </w:p>
        </w:tc>
      </w:tr>
      <w:tr w:rsidR="00534EA2" w:rsidRPr="00CA5988" w14:paraId="6A55E01C" w14:textId="77777777" w:rsidTr="29BA121E">
        <w:trPr>
          <w:trHeight w:val="131"/>
        </w:trPr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1A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Hozzáférési pont neve (APN) </w:t>
            </w:r>
          </w:p>
        </w:tc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1B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mms.vodafone.net </w:t>
            </w:r>
          </w:p>
        </w:tc>
      </w:tr>
      <w:tr w:rsidR="00534EA2" w:rsidRPr="00CA5988" w14:paraId="6A55E01F" w14:textId="77777777" w:rsidTr="29BA121E">
        <w:trPr>
          <w:trHeight w:val="131"/>
        </w:trPr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1D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Felhasználónév: </w:t>
            </w:r>
          </w:p>
        </w:tc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1E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(nem kell megadni) </w:t>
            </w:r>
          </w:p>
        </w:tc>
      </w:tr>
      <w:tr w:rsidR="00534EA2" w:rsidRPr="00CA5988" w14:paraId="6A55E022" w14:textId="77777777" w:rsidTr="29BA121E">
        <w:trPr>
          <w:trHeight w:val="131"/>
        </w:trPr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20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Jelszó: </w:t>
            </w:r>
          </w:p>
        </w:tc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21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(nem kell megadni) </w:t>
            </w:r>
          </w:p>
        </w:tc>
      </w:tr>
      <w:tr w:rsidR="00534EA2" w:rsidRPr="00CA5988" w14:paraId="6A55E025" w14:textId="77777777" w:rsidTr="29BA121E">
        <w:trPr>
          <w:trHeight w:val="131"/>
        </w:trPr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23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IP cím: </w:t>
            </w:r>
          </w:p>
        </w:tc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24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080.244.097.002 </w:t>
            </w:r>
          </w:p>
        </w:tc>
      </w:tr>
      <w:tr w:rsidR="00534EA2" w:rsidRPr="00CA5988" w14:paraId="6A55E028" w14:textId="77777777" w:rsidTr="29BA121E">
        <w:trPr>
          <w:trHeight w:val="131"/>
        </w:trPr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26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Kezdőoldal címe: </w:t>
            </w:r>
          </w:p>
        </w:tc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27" w14:textId="77777777" w:rsidR="00534EA2" w:rsidRPr="00CA5988" w:rsidRDefault="00000000" w:rsidP="00955B8D">
            <w:pPr>
              <w:pStyle w:val="Default"/>
              <w:spacing w:line="276" w:lineRule="auto"/>
              <w:jc w:val="both"/>
              <w:rPr>
                <w:color w:val="494847"/>
                <w:sz w:val="21"/>
                <w:szCs w:val="21"/>
              </w:rPr>
            </w:pPr>
            <w:hyperlink r:id="rId15" w:history="1">
              <w:r w:rsidR="00534EA2" w:rsidRPr="00CA5988">
                <w:rPr>
                  <w:rStyle w:val="Hyperlink"/>
                  <w:sz w:val="21"/>
                  <w:szCs w:val="21"/>
                </w:rPr>
                <w:t>http://mms.vodafone.hu/servlets/mms</w:t>
              </w:r>
            </w:hyperlink>
            <w:r w:rsidR="00534EA2" w:rsidRPr="00CA5988">
              <w:rPr>
                <w:color w:val="494847"/>
                <w:sz w:val="21"/>
                <w:szCs w:val="21"/>
              </w:rPr>
              <w:t xml:space="preserve"> </w:t>
            </w:r>
          </w:p>
        </w:tc>
      </w:tr>
      <w:tr w:rsidR="00534EA2" w:rsidRPr="00CA5988" w14:paraId="6A55E02B" w14:textId="77777777" w:rsidTr="29BA121E">
        <w:trPr>
          <w:trHeight w:val="131"/>
        </w:trPr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29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Adatátvitel módja: </w:t>
            </w:r>
          </w:p>
        </w:tc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2A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GPRS </w:t>
            </w:r>
          </w:p>
        </w:tc>
      </w:tr>
      <w:tr w:rsidR="00534EA2" w:rsidRPr="00CA5988" w14:paraId="6A55E02E" w14:textId="77777777" w:rsidTr="29BA121E">
        <w:trPr>
          <w:trHeight w:val="300"/>
        </w:trPr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2C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Port száma: </w:t>
            </w:r>
          </w:p>
        </w:tc>
        <w:tc>
          <w:tcPr>
            <w:tcW w:w="38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2D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8080 </w:t>
            </w:r>
          </w:p>
        </w:tc>
      </w:tr>
    </w:tbl>
    <w:p w14:paraId="6A55E02F" w14:textId="3243574D" w:rsidR="00534EA2" w:rsidRDefault="00534EA2" w:rsidP="00955B8D">
      <w:pPr>
        <w:pStyle w:val="Default"/>
        <w:jc w:val="both"/>
        <w:rPr>
          <w:color w:val="494847"/>
          <w:sz w:val="21"/>
          <w:szCs w:val="21"/>
        </w:rPr>
      </w:pPr>
    </w:p>
    <w:p w14:paraId="5C78E27D" w14:textId="77777777" w:rsidR="00955B8D" w:rsidRPr="00CA5988" w:rsidRDefault="00955B8D" w:rsidP="00955B8D">
      <w:pPr>
        <w:pStyle w:val="Default"/>
        <w:jc w:val="both"/>
        <w:rPr>
          <w:color w:val="494847"/>
          <w:sz w:val="21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5"/>
        <w:gridCol w:w="3905"/>
      </w:tblGrid>
      <w:tr w:rsidR="00534EA2" w:rsidRPr="00CA5988" w14:paraId="6A55E031" w14:textId="77777777" w:rsidTr="007C6FEC">
        <w:trPr>
          <w:trHeight w:val="132"/>
        </w:trPr>
        <w:tc>
          <w:tcPr>
            <w:tcW w:w="78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30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b/>
                <w:bCs/>
                <w:color w:val="auto"/>
                <w:sz w:val="21"/>
                <w:szCs w:val="21"/>
              </w:rPr>
            </w:pPr>
            <w:r w:rsidRPr="004E30E5">
              <w:rPr>
                <w:b/>
                <w:bCs/>
                <w:color w:val="auto"/>
                <w:sz w:val="21"/>
                <w:szCs w:val="21"/>
              </w:rPr>
              <w:lastRenderedPageBreak/>
              <w:t>SMS-üzenetközpont</w:t>
            </w:r>
          </w:p>
        </w:tc>
      </w:tr>
      <w:tr w:rsidR="00534EA2" w:rsidRPr="00CA5988" w14:paraId="6A55E034" w14:textId="77777777" w:rsidTr="007C6FEC">
        <w:trPr>
          <w:trHeight w:val="131"/>
        </w:trPr>
        <w:tc>
          <w:tcPr>
            <w:tcW w:w="39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32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Üzenetközpont száma: </w:t>
            </w:r>
          </w:p>
        </w:tc>
        <w:tc>
          <w:tcPr>
            <w:tcW w:w="390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E033" w14:textId="77777777" w:rsidR="00534EA2" w:rsidRPr="004E30E5" w:rsidRDefault="00534EA2" w:rsidP="00955B8D">
            <w:pPr>
              <w:pStyle w:val="Default"/>
              <w:spacing w:line="276" w:lineRule="auto"/>
              <w:jc w:val="both"/>
              <w:rPr>
                <w:color w:val="auto"/>
                <w:sz w:val="21"/>
                <w:szCs w:val="21"/>
              </w:rPr>
            </w:pPr>
            <w:r w:rsidRPr="004E30E5">
              <w:rPr>
                <w:color w:val="auto"/>
                <w:sz w:val="21"/>
                <w:szCs w:val="21"/>
              </w:rPr>
              <w:t xml:space="preserve">+36709996500 </w:t>
            </w:r>
          </w:p>
        </w:tc>
      </w:tr>
    </w:tbl>
    <w:p w14:paraId="056A0E5F" w14:textId="77777777" w:rsidR="00313C29" w:rsidRDefault="00313C29" w:rsidP="00955B8D">
      <w:pPr>
        <w:jc w:val="both"/>
        <w:rPr>
          <w:rFonts w:ascii="Vodafone Rg" w:hAnsi="Vodafone Rg" w:cs="VodafoneLt-Regular"/>
          <w:b/>
          <w:color w:val="E60000"/>
          <w:sz w:val="21"/>
          <w:szCs w:val="21"/>
          <w:u w:val="single"/>
        </w:rPr>
      </w:pPr>
    </w:p>
    <w:p w14:paraId="78FC5AD3" w14:textId="18F83731" w:rsidR="00941624" w:rsidRPr="004E30E5" w:rsidRDefault="00941624" w:rsidP="00955B8D">
      <w:pPr>
        <w:jc w:val="both"/>
        <w:rPr>
          <w:rFonts w:ascii="Vodafone Rg" w:hAnsi="Vodafone Rg" w:cs="VodafoneLt-Regular"/>
          <w:b/>
          <w:color w:val="E60000"/>
          <w:sz w:val="21"/>
          <w:szCs w:val="21"/>
          <w:u w:val="single"/>
        </w:rPr>
      </w:pPr>
      <w:r w:rsidRPr="004E30E5">
        <w:rPr>
          <w:rFonts w:ascii="Vodafone Rg" w:hAnsi="Vodafone Rg" w:cs="VodafoneLt-Regular"/>
          <w:b/>
          <w:color w:val="E60000"/>
          <w:sz w:val="21"/>
          <w:szCs w:val="21"/>
          <w:u w:val="single"/>
        </w:rPr>
        <w:t>Alap szolgáltatások</w:t>
      </w:r>
      <w:r w:rsidR="00CD04F2" w:rsidRPr="004E30E5">
        <w:rPr>
          <w:rFonts w:ascii="Vodafone Rg" w:hAnsi="Vodafone Rg" w:cs="VodafoneLt-Regular"/>
          <w:b/>
          <w:color w:val="E60000"/>
          <w:sz w:val="21"/>
          <w:szCs w:val="21"/>
          <w:u w:val="single"/>
        </w:rPr>
        <w:t>:</w:t>
      </w:r>
    </w:p>
    <w:p w14:paraId="6A55E05C" w14:textId="4B06D3C6" w:rsidR="00A803C7" w:rsidRPr="004E30E5" w:rsidRDefault="00A803C7" w:rsidP="00955B8D">
      <w:pPr>
        <w:jc w:val="both"/>
        <w:rPr>
          <w:rFonts w:ascii="Vodafone Rg" w:hAnsi="Vodafone Rg" w:cs="Times New Roman"/>
          <w:b/>
          <w:bCs/>
          <w:sz w:val="21"/>
          <w:szCs w:val="21"/>
        </w:rPr>
      </w:pPr>
      <w:r w:rsidRPr="004E30E5">
        <w:rPr>
          <w:rFonts w:ascii="Vodafone Rg" w:hAnsi="Vodafone Rg" w:cs="Times New Roman"/>
          <w:b/>
          <w:bCs/>
          <w:sz w:val="21"/>
          <w:szCs w:val="21"/>
        </w:rPr>
        <w:t>Roaming, és külföldi használat</w:t>
      </w:r>
      <w:r w:rsidR="008C5040">
        <w:rPr>
          <w:rFonts w:ascii="Vodafone Rg" w:hAnsi="Vodafone Rg" w:cs="Times New Roman"/>
          <w:b/>
          <w:bCs/>
          <w:sz w:val="21"/>
          <w:szCs w:val="21"/>
        </w:rPr>
        <w:t>ról bővebb tájékoztatás itt olvashat</w:t>
      </w:r>
      <w:r w:rsidRPr="004E30E5">
        <w:rPr>
          <w:rFonts w:ascii="Vodafone Rg" w:hAnsi="Vodafone Rg" w:cs="Times New Roman"/>
          <w:b/>
          <w:bCs/>
          <w:sz w:val="21"/>
          <w:szCs w:val="21"/>
        </w:rPr>
        <w:t>:</w:t>
      </w:r>
    </w:p>
    <w:p w14:paraId="6D272269" w14:textId="057622DC" w:rsidR="007E5CC7" w:rsidRPr="00CA5988" w:rsidRDefault="00000000" w:rsidP="00955B8D">
      <w:pPr>
        <w:jc w:val="both"/>
        <w:rPr>
          <w:rFonts w:ascii="Vodafone Rg" w:hAnsi="Vodafone Rg"/>
          <w:b/>
          <w:color w:val="FF0000"/>
          <w:sz w:val="21"/>
          <w:szCs w:val="21"/>
        </w:rPr>
      </w:pPr>
      <w:hyperlink r:id="rId16" w:history="1">
        <w:r w:rsidR="009800AB" w:rsidRPr="00CA5988">
          <w:rPr>
            <w:rStyle w:val="Hyperlink"/>
            <w:rFonts w:ascii="Vodafone Rg" w:hAnsi="Vodafone Rg"/>
            <w:sz w:val="21"/>
            <w:szCs w:val="21"/>
          </w:rPr>
          <w:t>https://www.vodafone.hu/kozep-nagyvallalatok/roaming</w:t>
        </w:r>
      </w:hyperlink>
      <w:r w:rsidR="009800AB" w:rsidRPr="00CA5988">
        <w:rPr>
          <w:rFonts w:ascii="Vodafone Rg" w:hAnsi="Vodafone Rg"/>
          <w:sz w:val="21"/>
          <w:szCs w:val="21"/>
        </w:rPr>
        <w:t xml:space="preserve"> </w:t>
      </w:r>
    </w:p>
    <w:p w14:paraId="6A55E065" w14:textId="77777777" w:rsidR="00A1018C" w:rsidRPr="004E30E5" w:rsidRDefault="00A1018C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Times New Roman"/>
          <w:b/>
          <w:bCs/>
          <w:sz w:val="21"/>
          <w:szCs w:val="21"/>
        </w:rPr>
      </w:pPr>
      <w:r w:rsidRPr="004E30E5">
        <w:rPr>
          <w:rFonts w:ascii="Vodafone Rg" w:hAnsi="Vodafone Rg" w:cs="Times New Roman"/>
          <w:b/>
          <w:bCs/>
          <w:sz w:val="21"/>
          <w:szCs w:val="21"/>
        </w:rPr>
        <w:t>Hívásértesítő</w:t>
      </w:r>
      <w:r w:rsidR="00742DDA" w:rsidRPr="004E30E5">
        <w:rPr>
          <w:rFonts w:ascii="Vodafone Rg" w:hAnsi="Vodafone Rg" w:cs="Times New Roman"/>
          <w:b/>
          <w:bCs/>
          <w:sz w:val="21"/>
          <w:szCs w:val="21"/>
        </w:rPr>
        <w:t xml:space="preserve"> szolgáltatás</w:t>
      </w:r>
      <w:r w:rsidRPr="004E30E5">
        <w:rPr>
          <w:rFonts w:ascii="Vodafone Rg" w:hAnsi="Vodafone Rg" w:cs="Times New Roman"/>
          <w:b/>
          <w:bCs/>
          <w:sz w:val="21"/>
          <w:szCs w:val="21"/>
        </w:rPr>
        <w:t>:</w:t>
      </w:r>
    </w:p>
    <w:p w14:paraId="6A55E066" w14:textId="77777777" w:rsidR="00C47B12" w:rsidRPr="004E30E5" w:rsidRDefault="00C47B12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/>
          <w:b/>
          <w:sz w:val="21"/>
          <w:szCs w:val="21"/>
        </w:rPr>
      </w:pPr>
    </w:p>
    <w:p w14:paraId="6A55E067" w14:textId="229DCB14" w:rsidR="0061214B" w:rsidRPr="004E30E5" w:rsidRDefault="00A1018C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Times New Roman"/>
          <w:sz w:val="21"/>
          <w:szCs w:val="21"/>
        </w:rPr>
      </w:pPr>
      <w:r w:rsidRPr="004E30E5">
        <w:rPr>
          <w:rFonts w:ascii="Vodafone Rg" w:hAnsi="Vodafone Rg" w:cs="Times New Roman"/>
          <w:sz w:val="21"/>
          <w:szCs w:val="21"/>
        </w:rPr>
        <w:t>Ezt a szolgáltatást automatikusan aktiváljuk minden előfizetésre. Ha akt</w:t>
      </w:r>
      <w:r w:rsidR="00534EA2" w:rsidRPr="004E30E5">
        <w:rPr>
          <w:rFonts w:ascii="Vodafone Rg" w:hAnsi="Vodafone Rg" w:cs="Times New Roman"/>
          <w:sz w:val="21"/>
          <w:szCs w:val="21"/>
        </w:rPr>
        <w:t xml:space="preserve">ív a hívásértesítő szolgáltatás, akkor egy </w:t>
      </w:r>
      <w:r w:rsidR="0056536A" w:rsidRPr="004E30E5">
        <w:rPr>
          <w:rFonts w:ascii="Vodafone Rg" w:hAnsi="Vodafone Rg" w:cs="Times New Roman"/>
          <w:sz w:val="21"/>
          <w:szCs w:val="21"/>
        </w:rPr>
        <w:t>SMS-ben tájékoztatjuk arról</w:t>
      </w:r>
      <w:r w:rsidRPr="004E30E5">
        <w:rPr>
          <w:rFonts w:ascii="Vodafone Rg" w:hAnsi="Vodafone Rg" w:cs="Times New Roman"/>
          <w:sz w:val="21"/>
          <w:szCs w:val="21"/>
        </w:rPr>
        <w:t>, hogy Önt ki, mikor és hányszor hívta, amíg nem volt elérhető. Az SMS-t csak akkor</w:t>
      </w:r>
      <w:r w:rsidR="00534EA2" w:rsidRPr="004E30E5">
        <w:rPr>
          <w:rFonts w:ascii="Vodafone Rg" w:hAnsi="Vodafone Rg" w:cs="Times New Roman"/>
          <w:sz w:val="21"/>
          <w:szCs w:val="21"/>
        </w:rPr>
        <w:t xml:space="preserve"> </w:t>
      </w:r>
      <w:r w:rsidRPr="004E30E5">
        <w:rPr>
          <w:rFonts w:ascii="Vodafone Rg" w:hAnsi="Vodafone Rg" w:cs="Times New Roman"/>
          <w:sz w:val="21"/>
          <w:szCs w:val="21"/>
        </w:rPr>
        <w:t>tudjuk elküldeni, ha a hívó fél engedélyezte hívószáma kijelzését.</w:t>
      </w:r>
    </w:p>
    <w:p w14:paraId="1A847F9B" w14:textId="68201FC5" w:rsidR="003A6780" w:rsidRPr="004E30E5" w:rsidRDefault="003A6780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Times New Roman"/>
          <w:sz w:val="21"/>
          <w:szCs w:val="21"/>
        </w:rPr>
      </w:pPr>
    </w:p>
    <w:p w14:paraId="336FA6D4" w14:textId="38EF506D" w:rsidR="003A6780" w:rsidRPr="004E30E5" w:rsidRDefault="003A6780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Times New Roman"/>
          <w:b/>
          <w:bCs/>
          <w:sz w:val="21"/>
          <w:szCs w:val="21"/>
        </w:rPr>
      </w:pPr>
      <w:r w:rsidRPr="004E30E5">
        <w:rPr>
          <w:rFonts w:ascii="Vodafone Rg" w:hAnsi="Vodafone Rg" w:cs="Times New Roman"/>
          <w:b/>
          <w:bCs/>
          <w:sz w:val="21"/>
          <w:szCs w:val="21"/>
        </w:rPr>
        <w:t>Hívásvárakoztatás:</w:t>
      </w:r>
    </w:p>
    <w:p w14:paraId="48C9FAE8" w14:textId="77777777" w:rsidR="00E91F20" w:rsidRPr="004E30E5" w:rsidRDefault="00E91F20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Times New Roman"/>
          <w:b/>
          <w:bCs/>
          <w:sz w:val="21"/>
          <w:szCs w:val="21"/>
        </w:rPr>
      </w:pPr>
    </w:p>
    <w:p w14:paraId="4B3BB92C" w14:textId="30D23724" w:rsidR="003A6780" w:rsidRPr="004E30E5" w:rsidRDefault="003A6780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Times New Roman"/>
          <w:sz w:val="21"/>
          <w:szCs w:val="21"/>
        </w:rPr>
      </w:pPr>
      <w:r w:rsidRPr="004E30E5">
        <w:rPr>
          <w:rFonts w:ascii="Vodafone Rg" w:hAnsi="Vodafone Rg" w:cs="Times New Roman"/>
          <w:sz w:val="21"/>
          <w:szCs w:val="21"/>
        </w:rPr>
        <w:t>A hívásvárakoztatás</w:t>
      </w:r>
      <w:r w:rsidR="004E30E5">
        <w:rPr>
          <w:rFonts w:ascii="Vodafone Rg" w:hAnsi="Vodafone Rg" w:cs="Times New Roman"/>
          <w:sz w:val="21"/>
          <w:szCs w:val="21"/>
        </w:rPr>
        <w:t xml:space="preserve"> </w:t>
      </w:r>
      <w:r w:rsidR="00A32A12">
        <w:rPr>
          <w:rFonts w:ascii="Vodafone Rg" w:hAnsi="Vodafone Rg" w:cs="Times New Roman"/>
          <w:sz w:val="21"/>
          <w:szCs w:val="21"/>
        </w:rPr>
        <w:t>szolgáltatás</w:t>
      </w:r>
      <w:r w:rsidR="004E30E5">
        <w:rPr>
          <w:rFonts w:ascii="Vodafone Rg" w:hAnsi="Vodafone Rg" w:cs="Times New Roman"/>
          <w:sz w:val="21"/>
          <w:szCs w:val="21"/>
        </w:rPr>
        <w:t xml:space="preserve"> lehetőséget biztosít, hogy</w:t>
      </w:r>
      <w:r w:rsidRPr="004E30E5">
        <w:rPr>
          <w:rFonts w:ascii="Vodafone Rg" w:hAnsi="Vodafone Rg" w:cs="Times New Roman"/>
          <w:sz w:val="21"/>
          <w:szCs w:val="21"/>
        </w:rPr>
        <w:t xml:space="preserve"> a folyamatban levő hívás</w:t>
      </w:r>
      <w:r w:rsidR="004E30E5">
        <w:rPr>
          <w:rFonts w:ascii="Vodafone Rg" w:hAnsi="Vodafone Rg" w:cs="Times New Roman"/>
          <w:sz w:val="21"/>
          <w:szCs w:val="21"/>
        </w:rPr>
        <w:t>ok</w:t>
      </w:r>
      <w:r w:rsidRPr="004E30E5">
        <w:rPr>
          <w:rFonts w:ascii="Vodafone Rg" w:hAnsi="Vodafone Rg" w:cs="Times New Roman"/>
          <w:sz w:val="21"/>
          <w:szCs w:val="21"/>
        </w:rPr>
        <w:t xml:space="preserve"> esetén is észlelhess</w:t>
      </w:r>
      <w:r w:rsidR="008C5040">
        <w:rPr>
          <w:rFonts w:ascii="Vodafone Rg" w:hAnsi="Vodafone Rg" w:cs="Times New Roman"/>
          <w:sz w:val="21"/>
          <w:szCs w:val="21"/>
        </w:rPr>
        <w:t xml:space="preserve">e </w:t>
      </w:r>
      <w:r w:rsidRPr="004E30E5">
        <w:rPr>
          <w:rFonts w:ascii="Vodafone Rg" w:hAnsi="Vodafone Rg" w:cs="Times New Roman"/>
          <w:sz w:val="21"/>
          <w:szCs w:val="21"/>
        </w:rPr>
        <w:t>a bejövő hívásokat. Ezeket fogadhatj</w:t>
      </w:r>
      <w:r w:rsidR="008C5040">
        <w:rPr>
          <w:rFonts w:ascii="Vodafone Rg" w:hAnsi="Vodafone Rg" w:cs="Times New Roman"/>
          <w:sz w:val="21"/>
          <w:szCs w:val="21"/>
        </w:rPr>
        <w:t>a</w:t>
      </w:r>
      <w:r w:rsidRPr="004E30E5">
        <w:rPr>
          <w:rFonts w:ascii="Vodafone Rg" w:hAnsi="Vodafone Rg" w:cs="Times New Roman"/>
          <w:sz w:val="21"/>
          <w:szCs w:val="21"/>
        </w:rPr>
        <w:t xml:space="preserve"> is, ilyenkor az eredeti hívás tartásba kerül, a két hívás között pedig válthat.</w:t>
      </w:r>
    </w:p>
    <w:p w14:paraId="2ED60D77" w14:textId="64CF52A3" w:rsidR="003A6780" w:rsidRPr="004E30E5" w:rsidRDefault="003A6780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Times New Roman"/>
          <w:sz w:val="21"/>
          <w:szCs w:val="21"/>
        </w:rPr>
      </w:pPr>
    </w:p>
    <w:p w14:paraId="00A23134" w14:textId="4DFEF749" w:rsidR="003A6780" w:rsidRPr="004E30E5" w:rsidRDefault="003A6780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Times New Roman"/>
          <w:sz w:val="21"/>
          <w:szCs w:val="21"/>
        </w:rPr>
      </w:pPr>
      <w:r w:rsidRPr="004E30E5">
        <w:rPr>
          <w:rFonts w:ascii="Vodafone Rg" w:hAnsi="Vodafone Rg" w:cs="Times New Roman"/>
          <w:sz w:val="21"/>
          <w:szCs w:val="21"/>
        </w:rPr>
        <w:t xml:space="preserve">Készülék beállításokon belül a hívás beállítások alatt, valamint az MMI (készülék kód) kódokkal is aktiválható, vagy deaktiválható.  </w:t>
      </w:r>
      <w:r w:rsidRPr="004E30E5">
        <w:rPr>
          <w:rFonts w:ascii="Vodafone Rg" w:hAnsi="Vodafone Rg" w:cs="Segoe UI"/>
          <w:sz w:val="21"/>
          <w:szCs w:val="21"/>
          <w:shd w:val="clear" w:color="auto" w:fill="FFFFFF"/>
        </w:rPr>
        <w:t>A hívásvárakoztatás a </w:t>
      </w:r>
      <w:r w:rsidRPr="004E30E5">
        <w:rPr>
          <w:rStyle w:val="Strong"/>
          <w:rFonts w:ascii="Vodafone Rg" w:hAnsi="Vodafone Rg" w:cs="Segoe UI"/>
          <w:sz w:val="21"/>
          <w:szCs w:val="21"/>
          <w:shd w:val="clear" w:color="auto" w:fill="FFFFFF"/>
        </w:rPr>
        <w:t>*43#</w:t>
      </w:r>
      <w:r w:rsidRPr="004E30E5">
        <w:rPr>
          <w:rFonts w:ascii="Vodafone Rg" w:hAnsi="Vodafone Rg" w:cs="Segoe UI"/>
          <w:sz w:val="21"/>
          <w:szCs w:val="21"/>
          <w:shd w:val="clear" w:color="auto" w:fill="FFFFFF"/>
        </w:rPr>
        <w:t>-tel kapcsolható be és a </w:t>
      </w:r>
      <w:r w:rsidRPr="004E30E5">
        <w:rPr>
          <w:rStyle w:val="Strong"/>
          <w:rFonts w:ascii="Vodafone Rg" w:hAnsi="Vodafone Rg" w:cs="Segoe UI"/>
          <w:sz w:val="21"/>
          <w:szCs w:val="21"/>
          <w:shd w:val="clear" w:color="auto" w:fill="FFFFFF"/>
        </w:rPr>
        <w:t>#43#</w:t>
      </w:r>
      <w:r w:rsidRPr="004E30E5">
        <w:rPr>
          <w:rFonts w:ascii="Vodafone Rg" w:hAnsi="Vodafone Rg" w:cs="Segoe UI"/>
          <w:sz w:val="21"/>
          <w:szCs w:val="21"/>
          <w:shd w:val="clear" w:color="auto" w:fill="FFFFFF"/>
        </w:rPr>
        <w:t xml:space="preserve">-tel ki. </w:t>
      </w:r>
      <w:r w:rsidRPr="004E30E5">
        <w:rPr>
          <w:rFonts w:ascii="Vodafone Rg" w:hAnsi="Vodafone Rg" w:cs="Times New Roman"/>
          <w:sz w:val="21"/>
          <w:szCs w:val="21"/>
        </w:rPr>
        <w:t>Adott kódot a tárcsázó</w:t>
      </w:r>
      <w:r w:rsidRPr="004E30E5">
        <w:rPr>
          <w:rFonts w:ascii="Vodafone Rg" w:hAnsi="Vodafone Rg" w:cs="Segoe UI"/>
          <w:sz w:val="21"/>
          <w:szCs w:val="21"/>
          <w:shd w:val="clear" w:color="auto" w:fill="FFFFFF"/>
        </w:rPr>
        <w:t xml:space="preserve"> </w:t>
      </w:r>
      <w:r w:rsidRPr="004E30E5">
        <w:rPr>
          <w:rFonts w:ascii="Vodafone Rg" w:hAnsi="Vodafone Rg" w:cs="Times New Roman"/>
          <w:sz w:val="21"/>
          <w:szCs w:val="21"/>
        </w:rPr>
        <w:t>felületen szükséges megadni, majd a hívás indítás gombbal lehet élesíteni.</w:t>
      </w:r>
    </w:p>
    <w:p w14:paraId="7498C4EB" w14:textId="77777777" w:rsidR="00313C29" w:rsidRDefault="00313C29" w:rsidP="00955B8D">
      <w:pPr>
        <w:jc w:val="both"/>
        <w:rPr>
          <w:rFonts w:ascii="Vodafone Rg" w:hAnsi="Vodafone Rg"/>
          <w:sz w:val="21"/>
          <w:szCs w:val="21"/>
        </w:rPr>
      </w:pPr>
    </w:p>
    <w:p w14:paraId="335A58B3" w14:textId="33BB9FED" w:rsidR="00AD74B3" w:rsidRPr="00313C29" w:rsidRDefault="00160D9F" w:rsidP="00955B8D">
      <w:pPr>
        <w:jc w:val="both"/>
        <w:rPr>
          <w:rFonts w:ascii="Vodafone Rg" w:eastAsia="Times New Roman" w:hAnsi="Vodafone Rg" w:cs="Times New Roman"/>
          <w:b/>
          <w:bCs/>
          <w:sz w:val="21"/>
          <w:szCs w:val="21"/>
        </w:rPr>
      </w:pPr>
      <w:r w:rsidRPr="00313C29">
        <w:rPr>
          <w:rFonts w:ascii="Vodafone Rg" w:hAnsi="Vodafone Rg"/>
          <w:sz w:val="21"/>
          <w:szCs w:val="21"/>
        </w:rPr>
        <w:t xml:space="preserve">A </w:t>
      </w:r>
      <w:r w:rsidRPr="00313C29">
        <w:rPr>
          <w:rFonts w:ascii="Vodafone Rg" w:eastAsia="Times New Roman" w:hAnsi="Vodafone Rg" w:cs="Times New Roman"/>
          <w:b/>
          <w:bCs/>
          <w:sz w:val="21"/>
          <w:szCs w:val="21"/>
        </w:rPr>
        <w:t>Mobilvásárlás</w:t>
      </w:r>
      <w:r w:rsidR="00E91F20" w:rsidRPr="00313C29">
        <w:rPr>
          <w:rFonts w:ascii="Vodafone Rg" w:eastAsia="Times New Roman" w:hAnsi="Vodafone Rg" w:cs="Times New Roman"/>
          <w:b/>
          <w:bCs/>
          <w:sz w:val="21"/>
          <w:szCs w:val="21"/>
        </w:rPr>
        <w:t xml:space="preserve"> szolgáltatás</w:t>
      </w:r>
      <w:r w:rsidRPr="00313C29">
        <w:rPr>
          <w:rFonts w:ascii="Vodafone Rg" w:eastAsia="Times New Roman" w:hAnsi="Vodafone Rg" w:cs="Times New Roman"/>
          <w:sz w:val="21"/>
          <w:szCs w:val="21"/>
        </w:rPr>
        <w:t xml:space="preserve"> </w:t>
      </w:r>
      <w:r w:rsidRPr="00313C29">
        <w:rPr>
          <w:rFonts w:ascii="Vodafone Rg" w:hAnsi="Vodafone Rg" w:cs="Times New Roman"/>
          <w:sz w:val="21"/>
          <w:szCs w:val="21"/>
        </w:rPr>
        <w:t>(parkolójegy, autópálya matrica</w:t>
      </w:r>
      <w:r w:rsidR="00190CB4" w:rsidRPr="00313C29">
        <w:rPr>
          <w:rFonts w:ascii="Vodafone Rg" w:hAnsi="Vodafone Rg" w:cs="Times New Roman"/>
          <w:sz w:val="21"/>
          <w:szCs w:val="21"/>
        </w:rPr>
        <w:t>, mobil lottó</w:t>
      </w:r>
      <w:r w:rsidRPr="00313C29">
        <w:rPr>
          <w:rFonts w:ascii="Vodafone Rg" w:hAnsi="Vodafone Rg" w:cs="Times New Roman"/>
          <w:sz w:val="21"/>
          <w:szCs w:val="21"/>
        </w:rPr>
        <w:t>)</w:t>
      </w:r>
      <w:r w:rsidR="00CD04F2" w:rsidRPr="00313C29">
        <w:rPr>
          <w:rFonts w:ascii="Vodafone Rg" w:eastAsia="Times New Roman" w:hAnsi="Vodafone Rg" w:cs="Times New Roman"/>
          <w:sz w:val="21"/>
          <w:szCs w:val="21"/>
        </w:rPr>
        <w:t xml:space="preserve"> és </w:t>
      </w:r>
      <w:r w:rsidR="00CD04F2" w:rsidRPr="00313C29">
        <w:rPr>
          <w:rFonts w:ascii="Vodafone Rg" w:eastAsia="Times New Roman" w:hAnsi="Vodafone Rg" w:cs="Times New Roman"/>
          <w:b/>
          <w:bCs/>
          <w:sz w:val="21"/>
          <w:szCs w:val="21"/>
        </w:rPr>
        <w:t>Emelt díjas hívás szolgáltatás</w:t>
      </w:r>
      <w:r w:rsidR="00CD04F2" w:rsidRPr="00313C29">
        <w:rPr>
          <w:rFonts w:ascii="Vodafone Rg" w:eastAsia="Times New Roman" w:hAnsi="Vodafone Rg" w:cs="Times New Roman"/>
          <w:sz w:val="21"/>
          <w:szCs w:val="21"/>
        </w:rPr>
        <w:t xml:space="preserve"> </w:t>
      </w:r>
      <w:r w:rsidRPr="00313C29">
        <w:rPr>
          <w:rFonts w:ascii="Vodafone Rg" w:eastAsia="Times New Roman" w:hAnsi="Vodafone Rg" w:cs="Times New Roman"/>
          <w:sz w:val="21"/>
          <w:szCs w:val="21"/>
        </w:rPr>
        <w:t xml:space="preserve">a </w:t>
      </w:r>
      <w:r w:rsidR="002D52AE" w:rsidRPr="006E1E11">
        <w:rPr>
          <w:rFonts w:ascii="Vodafone Rg" w:hAnsi="Vodafone Rg" w:cs="Times New Roman"/>
          <w:sz w:val="21"/>
          <w:szCs w:val="21"/>
        </w:rPr>
        <w:t>Digitális</w:t>
      </w:r>
      <w:r w:rsidR="002D52AE" w:rsidRPr="006E1E11">
        <w:rPr>
          <w:rFonts w:ascii="Vodafone Rg" w:eastAsia="Times New Roman" w:hAnsi="Vodafone Rg" w:cs="Times New Roman"/>
          <w:sz w:val="21"/>
          <w:szCs w:val="21"/>
        </w:rPr>
        <w:t xml:space="preserve"> </w:t>
      </w:r>
      <w:r w:rsidR="002D52AE" w:rsidRPr="006E1E11">
        <w:rPr>
          <w:rFonts w:ascii="Vodafone Rg" w:hAnsi="Vodafone Rg" w:cs="Times New Roman"/>
          <w:sz w:val="21"/>
          <w:szCs w:val="21"/>
        </w:rPr>
        <w:t>Kormányzati Ügynökségen</w:t>
      </w:r>
      <w:r w:rsidR="00A650DB" w:rsidRPr="00313C29">
        <w:rPr>
          <w:rFonts w:ascii="Vodafone Rg" w:eastAsia="Times New Roman" w:hAnsi="Vodafone Rg" w:cs="Times New Roman"/>
          <w:sz w:val="21"/>
          <w:szCs w:val="21"/>
        </w:rPr>
        <w:t xml:space="preserve"> </w:t>
      </w:r>
      <w:r w:rsidR="00A650DB" w:rsidRPr="00313C29">
        <w:rPr>
          <w:rFonts w:ascii="Vodafone Rg" w:hAnsi="Vodafone Rg" w:cs="Times New Roman"/>
          <w:sz w:val="21"/>
          <w:szCs w:val="21"/>
        </w:rPr>
        <w:t xml:space="preserve">keresztül </w:t>
      </w:r>
      <w:r w:rsidR="00955B8D">
        <w:rPr>
          <w:rFonts w:ascii="Vodafone Rg" w:hAnsi="Vodafone Rg" w:cs="Times New Roman"/>
          <w:sz w:val="21"/>
          <w:szCs w:val="21"/>
        </w:rPr>
        <w:t xml:space="preserve">beszerzett </w:t>
      </w:r>
      <w:r w:rsidRPr="00313C29">
        <w:rPr>
          <w:rFonts w:ascii="Vodafone Rg" w:hAnsi="Vodafone Rg" w:cs="Times New Roman"/>
          <w:sz w:val="21"/>
          <w:szCs w:val="21"/>
        </w:rPr>
        <w:t>csomagok esetében</w:t>
      </w:r>
      <w:r w:rsidRPr="00313C29">
        <w:rPr>
          <w:rFonts w:ascii="Vodafone Rg" w:eastAsia="Times New Roman" w:hAnsi="Vodafone Rg" w:cs="Times New Roman"/>
          <w:sz w:val="21"/>
          <w:szCs w:val="21"/>
        </w:rPr>
        <w:t xml:space="preserve"> </w:t>
      </w:r>
      <w:r w:rsidRPr="00313C29">
        <w:rPr>
          <w:rFonts w:ascii="Vodafone Rg" w:eastAsia="Times New Roman" w:hAnsi="Vodafone Rg" w:cs="Times New Roman"/>
          <w:b/>
          <w:bCs/>
          <w:sz w:val="21"/>
          <w:szCs w:val="21"/>
        </w:rPr>
        <w:t>nem vehető</w:t>
      </w:r>
      <w:r w:rsidR="00C754F4" w:rsidRPr="00313C29">
        <w:rPr>
          <w:rFonts w:ascii="Vodafone Rg" w:eastAsia="Times New Roman" w:hAnsi="Vodafone Rg" w:cs="Times New Roman"/>
          <w:b/>
          <w:bCs/>
          <w:sz w:val="21"/>
          <w:szCs w:val="21"/>
        </w:rPr>
        <w:t xml:space="preserve"> igénybe</w:t>
      </w:r>
      <w:r w:rsidR="00E91F20" w:rsidRPr="00313C29">
        <w:rPr>
          <w:rFonts w:ascii="Vodafone Rg" w:eastAsia="Times New Roman" w:hAnsi="Vodafone Rg" w:cs="Times New Roman"/>
          <w:b/>
          <w:bCs/>
          <w:sz w:val="21"/>
          <w:szCs w:val="21"/>
        </w:rPr>
        <w:t>.</w:t>
      </w:r>
    </w:p>
    <w:p w14:paraId="74FD55E7" w14:textId="77777777" w:rsidR="00730EF5" w:rsidRPr="00A32A12" w:rsidRDefault="00730EF5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VodafoneLt-Regular"/>
          <w:b/>
          <w:color w:val="E60000"/>
          <w:sz w:val="21"/>
          <w:szCs w:val="21"/>
        </w:rPr>
      </w:pPr>
      <w:r w:rsidRPr="00A32A12">
        <w:rPr>
          <w:rFonts w:ascii="Vodafone Rg" w:hAnsi="Vodafone Rg" w:cs="VodafoneLt-Regular"/>
          <w:b/>
          <w:color w:val="E60000"/>
          <w:sz w:val="21"/>
          <w:szCs w:val="21"/>
        </w:rPr>
        <w:t>Ügyfélszolgálatunk elérhetőségei:</w:t>
      </w:r>
    </w:p>
    <w:p w14:paraId="35D58557" w14:textId="77777777" w:rsidR="00730EF5" w:rsidRPr="00CA5988" w:rsidRDefault="00730EF5" w:rsidP="00955B8D">
      <w:p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VodafoneLt-Regular"/>
          <w:b/>
          <w:color w:val="FF0000"/>
          <w:sz w:val="21"/>
          <w:szCs w:val="21"/>
        </w:rPr>
      </w:pPr>
    </w:p>
    <w:p w14:paraId="0EC79C46" w14:textId="77777777" w:rsidR="00A32A12" w:rsidRPr="00257913" w:rsidRDefault="00A32A12" w:rsidP="00955B8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VodafoneRg-Bold"/>
          <w:sz w:val="21"/>
          <w:szCs w:val="21"/>
        </w:rPr>
      </w:pPr>
      <w:r w:rsidRPr="00257913">
        <w:rPr>
          <w:rFonts w:ascii="Vodafone Rg" w:hAnsi="Vodafone Rg" w:cs="VodafoneLt-Regular"/>
          <w:sz w:val="21"/>
          <w:szCs w:val="21"/>
          <w:u w:val="single"/>
        </w:rPr>
        <w:t>Kiemelt Telefonos ügyfélszolgálat Vodafone hálózatból tárcsázva</w:t>
      </w:r>
      <w:r w:rsidRPr="00E73FC4">
        <w:rPr>
          <w:rFonts w:ascii="Vodafone Rg" w:hAnsi="Vodafone Rg" w:cs="VodafoneLt-Regular"/>
          <w:sz w:val="21"/>
          <w:szCs w:val="21"/>
        </w:rPr>
        <w:t xml:space="preserve">: </w:t>
      </w:r>
      <w:r w:rsidRPr="00E73FC4">
        <w:rPr>
          <w:rFonts w:ascii="Vodafone Rg" w:hAnsi="Vodafone Rg" w:cs="VodafoneRg-Bold"/>
          <w:sz w:val="21"/>
          <w:szCs w:val="21"/>
        </w:rPr>
        <w:t xml:space="preserve">1445 </w:t>
      </w:r>
      <w:r w:rsidRPr="00E73FC4">
        <w:rPr>
          <w:rFonts w:ascii="Vodafone Rg" w:hAnsi="Vodafone Rg"/>
          <w:sz w:val="21"/>
          <w:szCs w:val="21"/>
        </w:rPr>
        <w:t>munkanapokon 8:00 és 17:00 között</w:t>
      </w:r>
    </w:p>
    <w:p w14:paraId="1AC2F530" w14:textId="77777777" w:rsidR="00A32A12" w:rsidRPr="00E73FC4" w:rsidRDefault="00A32A12" w:rsidP="00955B8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VodafoneRg-Bold"/>
          <w:sz w:val="21"/>
          <w:szCs w:val="21"/>
        </w:rPr>
      </w:pPr>
    </w:p>
    <w:p w14:paraId="4444EF0E" w14:textId="77777777" w:rsidR="00A32A12" w:rsidRPr="00257913" w:rsidRDefault="00A32A12" w:rsidP="00955B8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VodafoneLt-Regular"/>
          <w:sz w:val="21"/>
          <w:szCs w:val="21"/>
        </w:rPr>
      </w:pPr>
      <w:r w:rsidRPr="00257913">
        <w:rPr>
          <w:rFonts w:ascii="Vodafone Rg" w:hAnsi="Vodafone Rg" w:cs="VodafoneLt-Regular"/>
          <w:sz w:val="21"/>
          <w:szCs w:val="21"/>
          <w:u w:val="single"/>
        </w:rPr>
        <w:t>Kiemelt Telefonos ügyfélszolgálat egyéb hálózatból, vagy külföldről tárcsázva normál díjszabás alapján:</w:t>
      </w:r>
      <w:r w:rsidRPr="00E73FC4">
        <w:rPr>
          <w:rFonts w:ascii="Vodafone Rg" w:hAnsi="Vodafone Rg" w:cs="VodafoneLt-Regular"/>
          <w:sz w:val="21"/>
          <w:szCs w:val="21"/>
        </w:rPr>
        <w:t xml:space="preserve"> +36 1 877 4040 </w:t>
      </w:r>
      <w:r w:rsidRPr="00E73FC4">
        <w:rPr>
          <w:rFonts w:ascii="Vodafone Rg" w:hAnsi="Vodafone Rg"/>
          <w:sz w:val="21"/>
          <w:szCs w:val="21"/>
        </w:rPr>
        <w:t>munkanapokon 8:00 és 17:00 között</w:t>
      </w:r>
    </w:p>
    <w:p w14:paraId="2393C3E7" w14:textId="77777777" w:rsidR="00A32A12" w:rsidRPr="00E73FC4" w:rsidRDefault="00A32A12" w:rsidP="00955B8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VodafoneLt-Regular"/>
          <w:sz w:val="21"/>
          <w:szCs w:val="21"/>
        </w:rPr>
      </w:pPr>
    </w:p>
    <w:p w14:paraId="76CF4A42" w14:textId="77777777" w:rsidR="00A32A12" w:rsidRDefault="00A32A12" w:rsidP="00955B8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VodafoneLt-Regular"/>
          <w:sz w:val="21"/>
          <w:szCs w:val="21"/>
        </w:rPr>
      </w:pPr>
      <w:r w:rsidRPr="00E73FC4">
        <w:rPr>
          <w:rFonts w:ascii="Vodafone Rg" w:hAnsi="Vodafone Rg" w:cs="VodafoneLt-Regular"/>
          <w:sz w:val="21"/>
          <w:szCs w:val="21"/>
        </w:rPr>
        <w:t xml:space="preserve">E-mail: </w:t>
      </w:r>
      <w:hyperlink r:id="rId17" w:history="1">
        <w:r w:rsidRPr="00E73FC4">
          <w:rPr>
            <w:rStyle w:val="Hyperlink"/>
            <w:rFonts w:ascii="Vodafone Rg" w:hAnsi="Vodafone Rg" w:cs="VodafoneLt-Regular"/>
            <w:color w:val="auto"/>
            <w:sz w:val="21"/>
            <w:szCs w:val="21"/>
          </w:rPr>
          <w:t>dku.ugyfelszolgalat.hu@vodafone.com</w:t>
        </w:r>
      </w:hyperlink>
      <w:r w:rsidRPr="00E73FC4">
        <w:rPr>
          <w:rFonts w:ascii="Vodafone Rg" w:hAnsi="Vodafone Rg" w:cs="VodafoneLt-Regular"/>
          <w:sz w:val="21"/>
          <w:szCs w:val="21"/>
        </w:rPr>
        <w:t xml:space="preserve"> :</w:t>
      </w:r>
    </w:p>
    <w:p w14:paraId="0960C1E9" w14:textId="77777777" w:rsidR="00A32A12" w:rsidRDefault="00A32A12" w:rsidP="00955B8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VodafoneLt-Regular"/>
          <w:sz w:val="21"/>
          <w:szCs w:val="21"/>
        </w:rPr>
      </w:pPr>
    </w:p>
    <w:p w14:paraId="5FFBCBE7" w14:textId="77777777" w:rsidR="00A32A12" w:rsidRPr="00257913" w:rsidRDefault="00A32A12" w:rsidP="00955B8D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VodafoneLt-Regular"/>
          <w:sz w:val="21"/>
          <w:szCs w:val="21"/>
        </w:rPr>
      </w:pPr>
      <w:r w:rsidRPr="00E73FC4">
        <w:rPr>
          <w:rFonts w:ascii="Vodafone Rg" w:hAnsi="Vodafone Rg" w:cs="VodafoneLt-Regular"/>
          <w:sz w:val="21"/>
          <w:szCs w:val="21"/>
        </w:rPr>
        <w:t xml:space="preserve"> </w:t>
      </w:r>
      <w:r w:rsidRPr="00E73FC4">
        <w:rPr>
          <w:rFonts w:ascii="Vodafone Rg" w:hAnsi="Vodafone Rg" w:cs="Times New Roman"/>
          <w:sz w:val="21"/>
          <w:szCs w:val="21"/>
        </w:rPr>
        <w:t>Bejelentés, információ kérés, számlával, hálózattal, lefedettséggel kapcsolatban, PIN/PUK kód kérése. Ügyfélszolgálatunk kizárólag</w:t>
      </w:r>
      <w:r w:rsidRPr="00E73FC4">
        <w:rPr>
          <w:rFonts w:ascii="Vodafone Rg" w:eastAsia="Times New Roman" w:hAnsi="Vodafone Rg"/>
          <w:sz w:val="21"/>
          <w:szCs w:val="21"/>
        </w:rPr>
        <w:t xml:space="preserve"> </w:t>
      </w:r>
      <w:r w:rsidRPr="00E73FC4">
        <w:rPr>
          <w:rFonts w:ascii="Vodafone Rg" w:eastAsia="Times New Roman" w:hAnsi="Vodafone Rg"/>
          <w:b/>
          <w:bCs/>
          <w:sz w:val="21"/>
          <w:szCs w:val="21"/>
        </w:rPr>
        <w:t>ügyfélbiztonsági kóddal</w:t>
      </w:r>
      <w:r w:rsidRPr="00E73FC4">
        <w:rPr>
          <w:rFonts w:ascii="Vodafone Rg" w:eastAsia="Times New Roman" w:hAnsi="Vodafone Rg"/>
          <w:sz w:val="21"/>
          <w:szCs w:val="21"/>
        </w:rPr>
        <w:t xml:space="preserve"> </w:t>
      </w:r>
      <w:r w:rsidRPr="00E73FC4">
        <w:rPr>
          <w:rFonts w:ascii="Vodafone Rg" w:hAnsi="Vodafone Rg" w:cs="Times New Roman"/>
          <w:sz w:val="21"/>
          <w:szCs w:val="21"/>
        </w:rPr>
        <w:t>történő beazonosítást követően tud információt szolgáltatni, amennyiben ezt nem ismeri, kérjük</w:t>
      </w:r>
      <w:r w:rsidRPr="00E73FC4">
        <w:rPr>
          <w:rFonts w:ascii="Vodafone Rg" w:eastAsia="Times New Roman" w:hAnsi="Vodafone Rg"/>
          <w:sz w:val="21"/>
          <w:szCs w:val="21"/>
        </w:rPr>
        <w:t xml:space="preserve">, </w:t>
      </w:r>
      <w:r w:rsidRPr="00E73FC4">
        <w:rPr>
          <w:rFonts w:ascii="Vodafone Rg" w:hAnsi="Vodafone Rg" w:cs="Times New Roman"/>
          <w:sz w:val="21"/>
          <w:szCs w:val="21"/>
        </w:rPr>
        <w:t>forduljon intézményük</w:t>
      </w:r>
      <w:r w:rsidRPr="00E73FC4">
        <w:rPr>
          <w:rFonts w:ascii="Vodafone Rg" w:eastAsia="Times New Roman" w:hAnsi="Vodafone Rg"/>
          <w:sz w:val="21"/>
          <w:szCs w:val="21"/>
        </w:rPr>
        <w:t xml:space="preserve"> </w:t>
      </w:r>
      <w:r w:rsidRPr="00E73FC4">
        <w:rPr>
          <w:rFonts w:ascii="Vodafone Rg" w:eastAsia="Times New Roman" w:hAnsi="Vodafone Rg"/>
          <w:b/>
          <w:bCs/>
          <w:sz w:val="21"/>
          <w:szCs w:val="21"/>
        </w:rPr>
        <w:t>meghatalmazott kapcsolattartójához</w:t>
      </w:r>
      <w:r w:rsidRPr="00E73FC4">
        <w:rPr>
          <w:rFonts w:ascii="Vodafone Rg" w:eastAsia="Times New Roman" w:hAnsi="Vodafone Rg"/>
          <w:sz w:val="21"/>
          <w:szCs w:val="21"/>
        </w:rPr>
        <w:t>.</w:t>
      </w:r>
    </w:p>
    <w:p w14:paraId="59CA48F7" w14:textId="77777777" w:rsidR="00A32A12" w:rsidRPr="00E73FC4" w:rsidRDefault="00A32A12" w:rsidP="00955B8D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Vodafone Rg" w:hAnsi="Vodafone Rg" w:cs="VodafoneLt-Regular"/>
          <w:sz w:val="21"/>
          <w:szCs w:val="21"/>
        </w:rPr>
      </w:pPr>
    </w:p>
    <w:p w14:paraId="405E02B9" w14:textId="77777777" w:rsidR="00A32A12" w:rsidRDefault="00A32A12" w:rsidP="00955B8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VodafoneLt-Regular"/>
          <w:sz w:val="21"/>
          <w:szCs w:val="21"/>
        </w:rPr>
      </w:pPr>
      <w:r w:rsidRPr="00E73FC4">
        <w:rPr>
          <w:rFonts w:ascii="Vodafone Rg" w:hAnsi="Vodafone Rg" w:cs="VodafoneLt-Regular"/>
          <w:sz w:val="21"/>
          <w:szCs w:val="21"/>
        </w:rPr>
        <w:t>Technikai/hálózati panaszbejelentés:</w:t>
      </w:r>
    </w:p>
    <w:p w14:paraId="719B489F" w14:textId="77777777" w:rsidR="00A32A12" w:rsidRDefault="00A32A12" w:rsidP="00955B8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VodafoneLt-Regular"/>
          <w:sz w:val="21"/>
          <w:szCs w:val="21"/>
        </w:rPr>
      </w:pPr>
    </w:p>
    <w:p w14:paraId="169FD2F1" w14:textId="3273FEC5" w:rsidR="00E65B8B" w:rsidRDefault="00A32A12" w:rsidP="00955B8D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Vodafone Rg" w:hAnsi="Vodafone Rg" w:cs="VodafoneLt-Regular"/>
          <w:sz w:val="21"/>
          <w:szCs w:val="21"/>
        </w:rPr>
      </w:pPr>
      <w:r w:rsidRPr="00E73FC4">
        <w:rPr>
          <w:rFonts w:ascii="Vodafone Rg" w:hAnsi="Vodafone Rg" w:cs="VodafoneLt-Regular"/>
          <w:sz w:val="21"/>
          <w:szCs w:val="21"/>
        </w:rPr>
        <w:t xml:space="preserve"> </w:t>
      </w:r>
      <w:hyperlink r:id="rId18" w:history="1">
        <w:r w:rsidR="003B3EA9" w:rsidRPr="00F55EB7">
          <w:rPr>
            <w:rStyle w:val="Hyperlink"/>
            <w:rFonts w:ascii="Vodafone Rg" w:hAnsi="Vodafone Rg" w:cs="VodafoneLt-Regular"/>
            <w:sz w:val="21"/>
            <w:szCs w:val="21"/>
          </w:rPr>
          <w:t>https://www.vodafone.hu/kozep-nagyvallalatok/dkupanaszkezeles</w:t>
        </w:r>
      </w:hyperlink>
    </w:p>
    <w:p w14:paraId="61D2D306" w14:textId="77777777" w:rsidR="003B3EA9" w:rsidRDefault="003B3EA9" w:rsidP="003B3EA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odafone Rg" w:hAnsi="Vodafone Rg" w:cs="VodafoneLt-Regular"/>
          <w:sz w:val="21"/>
          <w:szCs w:val="21"/>
        </w:rPr>
      </w:pPr>
    </w:p>
    <w:p w14:paraId="15A1B76D" w14:textId="77777777" w:rsidR="003B3EA9" w:rsidRPr="003B3EA9" w:rsidRDefault="003B3EA9" w:rsidP="003B3EA9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odafone Rg" w:hAnsi="Vodafone Rg" w:cs="VodafoneLt-Regular"/>
          <w:sz w:val="21"/>
          <w:szCs w:val="21"/>
        </w:rPr>
      </w:pPr>
    </w:p>
    <w:p w14:paraId="2DE7C417" w14:textId="77777777" w:rsidR="00E65B8B" w:rsidRDefault="00E65B8B" w:rsidP="00955B8D">
      <w:pPr>
        <w:jc w:val="both"/>
        <w:rPr>
          <w:rFonts w:ascii="Vodafone Rg" w:hAnsi="Vodafone Rg"/>
          <w:sz w:val="21"/>
          <w:szCs w:val="21"/>
        </w:rPr>
      </w:pPr>
    </w:p>
    <w:p w14:paraId="4CA28B03" w14:textId="0C6C32DB" w:rsidR="00A716FA" w:rsidRDefault="007056C3" w:rsidP="00955B8D">
      <w:pPr>
        <w:jc w:val="both"/>
        <w:rPr>
          <w:rFonts w:ascii="Vodafone Rg" w:hAnsi="Vodafone Rg"/>
          <w:sz w:val="21"/>
          <w:szCs w:val="21"/>
        </w:rPr>
      </w:pPr>
      <w:r>
        <w:rPr>
          <w:rFonts w:ascii="Vodafone Rg" w:hAnsi="Vodafone Rg"/>
          <w:sz w:val="21"/>
          <w:szCs w:val="21"/>
        </w:rPr>
        <w:t>Bízunk abban, hogy</w:t>
      </w:r>
      <w:r w:rsidR="00313C29">
        <w:rPr>
          <w:rFonts w:ascii="Arial" w:eastAsia="Vodafone Rg" w:hAnsi="Arial" w:cs="Arial"/>
        </w:rPr>
        <w:t xml:space="preserve"> </w:t>
      </w:r>
      <w:r w:rsidR="00313C29" w:rsidRPr="00313C29">
        <w:rPr>
          <w:rFonts w:ascii="Vodafone Rg" w:hAnsi="Vodafone Rg"/>
          <w:sz w:val="21"/>
          <w:szCs w:val="21"/>
        </w:rPr>
        <w:t xml:space="preserve">pozitív tapasztalatai alapján hamarosan Önt is a Vodafone elégedett ügyfelei körében köszönthetjük! </w:t>
      </w:r>
    </w:p>
    <w:p w14:paraId="7F46E74A" w14:textId="77777777" w:rsidR="00825D9A" w:rsidRDefault="00825D9A" w:rsidP="00955B8D">
      <w:pPr>
        <w:spacing w:after="0" w:line="240" w:lineRule="auto"/>
        <w:jc w:val="both"/>
        <w:rPr>
          <w:rFonts w:ascii="Vodafone Rg" w:hAnsi="Vodafone Rg"/>
          <w:sz w:val="21"/>
          <w:szCs w:val="21"/>
        </w:rPr>
      </w:pPr>
    </w:p>
    <w:sectPr w:rsidR="00825D9A">
      <w:headerReference w:type="default" r:id="rId19"/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6F79" w14:textId="77777777" w:rsidR="006D0532" w:rsidRDefault="006D0532" w:rsidP="003702A3">
      <w:pPr>
        <w:spacing w:after="0" w:line="240" w:lineRule="auto"/>
      </w:pPr>
      <w:r>
        <w:separator/>
      </w:r>
    </w:p>
  </w:endnote>
  <w:endnote w:type="continuationSeparator" w:id="0">
    <w:p w14:paraId="23C89152" w14:textId="77777777" w:rsidR="006D0532" w:rsidRDefault="006D0532" w:rsidP="00370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odafoneRg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odafone Rg">
    <w:altName w:val="Calibri"/>
    <w:panose1 w:val="020B0606080202020204"/>
    <w:charset w:val="EE"/>
    <w:family w:val="swiss"/>
    <w:pitch w:val="variable"/>
    <w:sig w:usb0="A00002BF" w:usb1="1000204B" w:usb2="00000000" w:usb3="00000000" w:csb0="0000009F" w:csb1="00000000"/>
  </w:font>
  <w:font w:name="VodafoneLt-Regula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odafoneRg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348F" w14:textId="4C615F5C" w:rsidR="003702A3" w:rsidRDefault="003702A3">
    <w:pPr>
      <w:pStyle w:val="Footer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CCB28D8" wp14:editId="5AB3B0D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52d74ad29dd92e6a0d872a36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58E1CE" w14:textId="41DA7A31" w:rsidR="003702A3" w:rsidRPr="003702A3" w:rsidRDefault="005C0DD4" w:rsidP="003702A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B28D8" id="_x0000_t202" coordsize="21600,21600" o:spt="202" path="m,l,21600r21600,l21600,xe">
              <v:stroke joinstyle="miter"/>
              <v:path gradientshapeok="t" o:connecttype="rect"/>
            </v:shapetype>
            <v:shape id="MSIPCM52d74ad29dd92e6a0d872a36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5158E1CE" w14:textId="41DA7A31" w:rsidR="003702A3" w:rsidRPr="003702A3" w:rsidRDefault="005C0DD4" w:rsidP="003702A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770E1" w14:textId="77777777" w:rsidR="006D0532" w:rsidRDefault="006D0532" w:rsidP="003702A3">
      <w:pPr>
        <w:spacing w:after="0" w:line="240" w:lineRule="auto"/>
      </w:pPr>
      <w:r>
        <w:separator/>
      </w:r>
    </w:p>
  </w:footnote>
  <w:footnote w:type="continuationSeparator" w:id="0">
    <w:p w14:paraId="3B983AD9" w14:textId="77777777" w:rsidR="006D0532" w:rsidRDefault="006D0532" w:rsidP="00370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E7BD3" w14:textId="77777777" w:rsidR="00644998" w:rsidRDefault="00644998">
    <w:pPr>
      <w:pStyle w:val="Header"/>
      <w:rPr>
        <w:noProof/>
        <w:lang w:eastAsia="hu-HU"/>
      </w:rPr>
    </w:pPr>
  </w:p>
  <w:p w14:paraId="791BB539" w14:textId="260DD8AF" w:rsidR="00644998" w:rsidRDefault="00644998">
    <w:pPr>
      <w:pStyle w:val="Header"/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7CAD62DC" wp14:editId="18A216D1">
          <wp:simplePos x="0" y="0"/>
          <wp:positionH relativeFrom="column">
            <wp:posOffset>4991100</wp:posOffset>
          </wp:positionH>
          <wp:positionV relativeFrom="paragraph">
            <wp:posOffset>-213360</wp:posOffset>
          </wp:positionV>
          <wp:extent cx="1426845" cy="475615"/>
          <wp:effectExtent l="0" t="0" r="190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A679FB" w14:textId="098BF65A" w:rsidR="00644998" w:rsidRDefault="00644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5580"/>
    <w:multiLevelType w:val="multilevel"/>
    <w:tmpl w:val="ABC0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41750"/>
    <w:multiLevelType w:val="hybridMultilevel"/>
    <w:tmpl w:val="34EA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F26CD"/>
    <w:multiLevelType w:val="hybridMultilevel"/>
    <w:tmpl w:val="8C64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93C74"/>
    <w:multiLevelType w:val="hybridMultilevel"/>
    <w:tmpl w:val="EC2E4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92607"/>
    <w:multiLevelType w:val="hybridMultilevel"/>
    <w:tmpl w:val="3E942E12"/>
    <w:lvl w:ilvl="0" w:tplc="FA3A5098">
      <w:numFmt w:val="bullet"/>
      <w:lvlText w:val="-"/>
      <w:lvlJc w:val="left"/>
      <w:pPr>
        <w:ind w:left="720" w:hanging="360"/>
      </w:pPr>
      <w:rPr>
        <w:rFonts w:ascii="VodafoneRg-Regular" w:eastAsiaTheme="minorHAnsi" w:hAnsi="VodafoneRg-Regular" w:cs="VodafoneRg-Regular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8204E"/>
    <w:multiLevelType w:val="hybridMultilevel"/>
    <w:tmpl w:val="F3F6D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10BF6"/>
    <w:multiLevelType w:val="hybridMultilevel"/>
    <w:tmpl w:val="CE620556"/>
    <w:lvl w:ilvl="0" w:tplc="60064274">
      <w:numFmt w:val="bullet"/>
      <w:lvlText w:val="-"/>
      <w:lvlJc w:val="left"/>
      <w:pPr>
        <w:ind w:left="720" w:hanging="360"/>
      </w:pPr>
      <w:rPr>
        <w:rFonts w:ascii="VodafoneRg-Regular" w:eastAsiaTheme="minorHAnsi" w:hAnsi="VodafoneRg-Regular" w:cs="VodafoneRg-Regular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A649A"/>
    <w:multiLevelType w:val="hybridMultilevel"/>
    <w:tmpl w:val="6E4CF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56BA6"/>
    <w:multiLevelType w:val="hybridMultilevel"/>
    <w:tmpl w:val="F61074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519CF"/>
    <w:multiLevelType w:val="hybridMultilevel"/>
    <w:tmpl w:val="86C00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D645B"/>
    <w:multiLevelType w:val="hybridMultilevel"/>
    <w:tmpl w:val="F0E4F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57ACD"/>
    <w:multiLevelType w:val="hybridMultilevel"/>
    <w:tmpl w:val="45C8675A"/>
    <w:lvl w:ilvl="0" w:tplc="2D8E2574">
      <w:numFmt w:val="bullet"/>
      <w:lvlText w:val=""/>
      <w:lvlJc w:val="left"/>
      <w:pPr>
        <w:ind w:left="720" w:hanging="360"/>
      </w:pPr>
      <w:rPr>
        <w:rFonts w:ascii="Vodafone Rg" w:eastAsiaTheme="minorHAnsi" w:hAnsi="Vodafone Rg" w:cs="VodafoneLt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E54A0"/>
    <w:multiLevelType w:val="hybridMultilevel"/>
    <w:tmpl w:val="7A2694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8126">
    <w:abstractNumId w:val="12"/>
  </w:num>
  <w:num w:numId="2" w16cid:durableId="1121802070">
    <w:abstractNumId w:val="0"/>
  </w:num>
  <w:num w:numId="3" w16cid:durableId="1034619283">
    <w:abstractNumId w:val="7"/>
  </w:num>
  <w:num w:numId="4" w16cid:durableId="1595085700">
    <w:abstractNumId w:val="1"/>
  </w:num>
  <w:num w:numId="5" w16cid:durableId="1434938764">
    <w:abstractNumId w:val="11"/>
  </w:num>
  <w:num w:numId="6" w16cid:durableId="1296596177">
    <w:abstractNumId w:val="9"/>
  </w:num>
  <w:num w:numId="7" w16cid:durableId="2034063964">
    <w:abstractNumId w:val="2"/>
  </w:num>
  <w:num w:numId="8" w16cid:durableId="354383904">
    <w:abstractNumId w:val="3"/>
  </w:num>
  <w:num w:numId="9" w16cid:durableId="170801841">
    <w:abstractNumId w:val="6"/>
  </w:num>
  <w:num w:numId="10" w16cid:durableId="969701649">
    <w:abstractNumId w:val="8"/>
  </w:num>
  <w:num w:numId="11" w16cid:durableId="120463394">
    <w:abstractNumId w:val="4"/>
  </w:num>
  <w:num w:numId="12" w16cid:durableId="1521238867">
    <w:abstractNumId w:val="5"/>
  </w:num>
  <w:num w:numId="13" w16cid:durableId="11253450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4B"/>
    <w:rsid w:val="00001C21"/>
    <w:rsid w:val="000218AE"/>
    <w:rsid w:val="0005130D"/>
    <w:rsid w:val="000A5464"/>
    <w:rsid w:val="000B72B6"/>
    <w:rsid w:val="000B75E0"/>
    <w:rsid w:val="000C502F"/>
    <w:rsid w:val="000F41C2"/>
    <w:rsid w:val="0015393E"/>
    <w:rsid w:val="00157353"/>
    <w:rsid w:val="00160D9F"/>
    <w:rsid w:val="00166B4F"/>
    <w:rsid w:val="00190CB4"/>
    <w:rsid w:val="0019103D"/>
    <w:rsid w:val="0019560D"/>
    <w:rsid w:val="001A67E1"/>
    <w:rsid w:val="001A689A"/>
    <w:rsid w:val="001D17D4"/>
    <w:rsid w:val="001F0A40"/>
    <w:rsid w:val="00253A58"/>
    <w:rsid w:val="00266A99"/>
    <w:rsid w:val="002762A2"/>
    <w:rsid w:val="0028544F"/>
    <w:rsid w:val="002D0345"/>
    <w:rsid w:val="002D517B"/>
    <w:rsid w:val="002D52AE"/>
    <w:rsid w:val="00313C29"/>
    <w:rsid w:val="0032610A"/>
    <w:rsid w:val="00334018"/>
    <w:rsid w:val="003365C7"/>
    <w:rsid w:val="00354F15"/>
    <w:rsid w:val="003702A3"/>
    <w:rsid w:val="003852E4"/>
    <w:rsid w:val="003A3B63"/>
    <w:rsid w:val="003A6780"/>
    <w:rsid w:val="003B3EA9"/>
    <w:rsid w:val="003E089A"/>
    <w:rsid w:val="003F7ECC"/>
    <w:rsid w:val="004237D1"/>
    <w:rsid w:val="004333F2"/>
    <w:rsid w:val="00437674"/>
    <w:rsid w:val="0044242B"/>
    <w:rsid w:val="00451425"/>
    <w:rsid w:val="004619EE"/>
    <w:rsid w:val="00487D83"/>
    <w:rsid w:val="004D4E2D"/>
    <w:rsid w:val="004E30E5"/>
    <w:rsid w:val="00503CDB"/>
    <w:rsid w:val="00523B0A"/>
    <w:rsid w:val="00534EA2"/>
    <w:rsid w:val="005367F9"/>
    <w:rsid w:val="00556099"/>
    <w:rsid w:val="005640B2"/>
    <w:rsid w:val="0056536A"/>
    <w:rsid w:val="005C0DD4"/>
    <w:rsid w:val="005D1DCF"/>
    <w:rsid w:val="0061214B"/>
    <w:rsid w:val="00636CFD"/>
    <w:rsid w:val="0064195D"/>
    <w:rsid w:val="00644998"/>
    <w:rsid w:val="00647EB3"/>
    <w:rsid w:val="00663EC5"/>
    <w:rsid w:val="006A6AD7"/>
    <w:rsid w:val="006B5E64"/>
    <w:rsid w:val="006B68FB"/>
    <w:rsid w:val="006C1938"/>
    <w:rsid w:val="006D0532"/>
    <w:rsid w:val="006E1E11"/>
    <w:rsid w:val="006F6935"/>
    <w:rsid w:val="007056C3"/>
    <w:rsid w:val="00730EF5"/>
    <w:rsid w:val="0073445A"/>
    <w:rsid w:val="00736802"/>
    <w:rsid w:val="00742DDA"/>
    <w:rsid w:val="00757BD3"/>
    <w:rsid w:val="00766019"/>
    <w:rsid w:val="00781D65"/>
    <w:rsid w:val="007C069D"/>
    <w:rsid w:val="007C2D44"/>
    <w:rsid w:val="007D21DE"/>
    <w:rsid w:val="007D79E5"/>
    <w:rsid w:val="007E5CC7"/>
    <w:rsid w:val="007F4273"/>
    <w:rsid w:val="00810CA9"/>
    <w:rsid w:val="00824BED"/>
    <w:rsid w:val="00825704"/>
    <w:rsid w:val="00825D9A"/>
    <w:rsid w:val="00842BE4"/>
    <w:rsid w:val="00860C5A"/>
    <w:rsid w:val="008778C2"/>
    <w:rsid w:val="008B61F1"/>
    <w:rsid w:val="008C5040"/>
    <w:rsid w:val="008D706D"/>
    <w:rsid w:val="00900CC3"/>
    <w:rsid w:val="009177B7"/>
    <w:rsid w:val="009201B9"/>
    <w:rsid w:val="009309E1"/>
    <w:rsid w:val="00941624"/>
    <w:rsid w:val="00945BEF"/>
    <w:rsid w:val="00955B8D"/>
    <w:rsid w:val="009645B0"/>
    <w:rsid w:val="00967939"/>
    <w:rsid w:val="009800AB"/>
    <w:rsid w:val="00994FC1"/>
    <w:rsid w:val="009A0051"/>
    <w:rsid w:val="009A63C1"/>
    <w:rsid w:val="009F74BF"/>
    <w:rsid w:val="00A007B4"/>
    <w:rsid w:val="00A1018C"/>
    <w:rsid w:val="00A32A12"/>
    <w:rsid w:val="00A54C34"/>
    <w:rsid w:val="00A5588D"/>
    <w:rsid w:val="00A650DB"/>
    <w:rsid w:val="00A716FA"/>
    <w:rsid w:val="00A803C7"/>
    <w:rsid w:val="00A95EB8"/>
    <w:rsid w:val="00A9662B"/>
    <w:rsid w:val="00AA4EC9"/>
    <w:rsid w:val="00AD74B3"/>
    <w:rsid w:val="00AF4798"/>
    <w:rsid w:val="00B4079A"/>
    <w:rsid w:val="00B40AD1"/>
    <w:rsid w:val="00B470FB"/>
    <w:rsid w:val="00B62F3C"/>
    <w:rsid w:val="00BA011B"/>
    <w:rsid w:val="00BC7FE4"/>
    <w:rsid w:val="00BD09E5"/>
    <w:rsid w:val="00BD1AED"/>
    <w:rsid w:val="00BD6270"/>
    <w:rsid w:val="00BF40AF"/>
    <w:rsid w:val="00C010E6"/>
    <w:rsid w:val="00C47B12"/>
    <w:rsid w:val="00C5224E"/>
    <w:rsid w:val="00C67435"/>
    <w:rsid w:val="00C754F4"/>
    <w:rsid w:val="00C77230"/>
    <w:rsid w:val="00CA5988"/>
    <w:rsid w:val="00CD04F2"/>
    <w:rsid w:val="00CF66D3"/>
    <w:rsid w:val="00D06499"/>
    <w:rsid w:val="00D102DF"/>
    <w:rsid w:val="00D16722"/>
    <w:rsid w:val="00D23C5A"/>
    <w:rsid w:val="00D45E3B"/>
    <w:rsid w:val="00D72D97"/>
    <w:rsid w:val="00DA68DD"/>
    <w:rsid w:val="00DC3394"/>
    <w:rsid w:val="00DC75A9"/>
    <w:rsid w:val="00DE346D"/>
    <w:rsid w:val="00E46BD5"/>
    <w:rsid w:val="00E65B8B"/>
    <w:rsid w:val="00E76507"/>
    <w:rsid w:val="00E84FAD"/>
    <w:rsid w:val="00E91F20"/>
    <w:rsid w:val="00ED7C81"/>
    <w:rsid w:val="00F0241F"/>
    <w:rsid w:val="00F24A0D"/>
    <w:rsid w:val="00F25E33"/>
    <w:rsid w:val="00F440E0"/>
    <w:rsid w:val="00F72E56"/>
    <w:rsid w:val="00FB693C"/>
    <w:rsid w:val="00FF4929"/>
    <w:rsid w:val="00FF7AEB"/>
    <w:rsid w:val="12CC397C"/>
    <w:rsid w:val="29BA121E"/>
    <w:rsid w:val="3B01BFA6"/>
    <w:rsid w:val="3B911740"/>
    <w:rsid w:val="4602BA0B"/>
    <w:rsid w:val="52F11724"/>
    <w:rsid w:val="5A5EB55B"/>
    <w:rsid w:val="5D06B1DE"/>
    <w:rsid w:val="66F713CD"/>
    <w:rsid w:val="68B546A7"/>
    <w:rsid w:val="7F429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5DFA1"/>
  <w15:docId w15:val="{59B6066B-33B9-41A0-927D-45E43EA8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9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06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1018C"/>
    <w:pPr>
      <w:spacing w:before="240" w:after="240" w:line="240" w:lineRule="auto"/>
      <w:outlineLvl w:val="2"/>
    </w:pPr>
    <w:rPr>
      <w:rFonts w:ascii="Times New Roman" w:eastAsia="Times New Roman" w:hAnsi="Times New Roman" w:cs="Times New Roman"/>
      <w:b/>
      <w:bCs/>
      <w:sz w:val="34"/>
      <w:szCs w:val="3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F66D3"/>
    <w:pPr>
      <w:ind w:left="720"/>
      <w:contextualSpacing/>
    </w:pPr>
  </w:style>
  <w:style w:type="paragraph" w:styleId="NormalWeb">
    <w:name w:val="Normal (Web)"/>
    <w:basedOn w:val="Normal"/>
    <w:uiPriority w:val="99"/>
    <w:rsid w:val="00CF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66D3"/>
    <w:rPr>
      <w:color w:val="0000FF"/>
      <w:u w:val="single"/>
    </w:rPr>
  </w:style>
  <w:style w:type="paragraph" w:customStyle="1" w:styleId="Default">
    <w:name w:val="Default"/>
    <w:basedOn w:val="Normal"/>
    <w:rsid w:val="00900CC3"/>
    <w:pPr>
      <w:autoSpaceDE w:val="0"/>
      <w:autoSpaceDN w:val="0"/>
      <w:spacing w:after="0" w:line="240" w:lineRule="auto"/>
    </w:pPr>
    <w:rPr>
      <w:rFonts w:ascii="Vodafone Rg" w:hAnsi="Vodafone Rg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1018C"/>
    <w:rPr>
      <w:rFonts w:ascii="Times New Roman" w:eastAsia="Times New Roman" w:hAnsi="Times New Roman" w:cs="Times New Roman"/>
      <w:b/>
      <w:bCs/>
      <w:sz w:val="34"/>
      <w:szCs w:val="34"/>
      <w:lang w:eastAsia="hu-HU"/>
    </w:rPr>
  </w:style>
  <w:style w:type="paragraph" w:styleId="Header">
    <w:name w:val="header"/>
    <w:basedOn w:val="Normal"/>
    <w:link w:val="HeaderChar"/>
    <w:uiPriority w:val="99"/>
    <w:rsid w:val="00C47B12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7B12"/>
    <w:rPr>
      <w:rFonts w:ascii="Tahoma" w:eastAsia="Times New Roman" w:hAnsi="Tahoma" w:cs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440E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70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2A3"/>
  </w:style>
  <w:style w:type="character" w:customStyle="1" w:styleId="VFLHighlight-Yellow-Bold">
    <w:name w:val="VFL Highlight - Yellow - Bold"/>
    <w:basedOn w:val="DefaultParagraphFont"/>
    <w:uiPriority w:val="4"/>
    <w:rsid w:val="00647EB3"/>
    <w:rPr>
      <w:b/>
      <w:bdr w:val="none" w:sz="0" w:space="0" w:color="auto"/>
      <w:shd w:val="clear" w:color="auto" w:fill="FFFF00"/>
    </w:rPr>
  </w:style>
  <w:style w:type="character" w:customStyle="1" w:styleId="Heading2Char">
    <w:name w:val="Heading 2 Char"/>
    <w:basedOn w:val="DefaultParagraphFont"/>
    <w:link w:val="Heading2"/>
    <w:uiPriority w:val="9"/>
    <w:rsid w:val="007C069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201B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678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619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309E1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09E1"/>
  </w:style>
  <w:style w:type="character" w:customStyle="1" w:styleId="ui-provider">
    <w:name w:val="ui-provider"/>
    <w:basedOn w:val="DefaultParagraphFont"/>
    <w:rsid w:val="00A32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04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253">
              <w:marLeft w:val="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87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8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063689">
                          <w:marLeft w:val="120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771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0620">
              <w:marLeft w:val="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43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14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3164">
                          <w:marLeft w:val="120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1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0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7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5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08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851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4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6287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4541">
              <w:marLeft w:val="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4061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705340">
                          <w:marLeft w:val="120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602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738">
              <w:marLeft w:val="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67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1405">
                          <w:marLeft w:val="120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28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vodafone.hu/kozep-nagyvallalatok/dkupanaszkezel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mailto:dku.ugyfelszolgalat.hu@vodafon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odafone.hu/kozep-nagyvallalatok/roamin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dafone.hu/kozep-nagyvallalatok/kiegeszito-szolgaltatasok/esi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mms.vodafone.hu/servlets/mm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4ffbb7-cdab-4855-8e00-9f9cee8364f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F554383B0B4993AF43D92AFB7D37" ma:contentTypeVersion="16" ma:contentTypeDescription="Create a new document." ma:contentTypeScope="" ma:versionID="7731ec7a5e446e3548d53b6d0291429b">
  <xsd:schema xmlns:xsd="http://www.w3.org/2001/XMLSchema" xmlns:xs="http://www.w3.org/2001/XMLSchema" xmlns:p="http://schemas.microsoft.com/office/2006/metadata/properties" xmlns:ns3="d34ffbb7-cdab-4855-8e00-9f9cee8364f4" xmlns:ns4="e4883556-1094-420a-acb7-9ef76ffe102e" targetNamespace="http://schemas.microsoft.com/office/2006/metadata/properties" ma:root="true" ma:fieldsID="e1fbb87cb54f1b6d332432927b587e1a" ns3:_="" ns4:_="">
    <xsd:import namespace="d34ffbb7-cdab-4855-8e00-9f9cee8364f4"/>
    <xsd:import namespace="e4883556-1094-420a-acb7-9ef76ffe10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ffbb7-cdab-4855-8e00-9f9cee836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3556-1094-420a-acb7-9ef76ffe10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452E0B-9DB3-472F-9441-0D355238E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CBD723-A84F-4B43-B0CB-699BD859E1D2}">
  <ds:schemaRefs>
    <ds:schemaRef ds:uri="http://schemas.microsoft.com/office/2006/metadata/properties"/>
    <ds:schemaRef ds:uri="http://schemas.microsoft.com/office/infopath/2007/PartnerControls"/>
    <ds:schemaRef ds:uri="d34ffbb7-cdab-4855-8e00-9f9cee8364f4"/>
  </ds:schemaRefs>
</ds:datastoreItem>
</file>

<file path=customXml/itemProps3.xml><?xml version="1.0" encoding="utf-8"?>
<ds:datastoreItem xmlns:ds="http://schemas.openxmlformats.org/officeDocument/2006/customXml" ds:itemID="{A5C5B1D6-8570-486B-8221-750B8AA5E4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06FA8E-A413-4037-B7A2-3261714BA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ffbb7-cdab-4855-8e00-9f9cee8364f4"/>
    <ds:schemaRef ds:uri="e4883556-1094-420a-acb7-9ef76ffe1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Stábel, Tamás, Vodafone Hungary</dc:creator>
  <cp:lastModifiedBy>Gábor Bata, Vodafone Hungary</cp:lastModifiedBy>
  <cp:revision>3</cp:revision>
  <dcterms:created xsi:type="dcterms:W3CDTF">2024-03-26T10:14:00Z</dcterms:created>
  <dcterms:modified xsi:type="dcterms:W3CDTF">2024-03-26T10:16:00Z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0x010100EF4BF554383B0B4993AF43D92AFB7D37</vt:lpwstr>
  </property>
  <property fmtid="{D5CDD505-2E9C-101B-9397-08002B2CF9AE}" pid="3" name="MSIP_Label_0359f705-2ba0-454b-9cfc-6ce5bcaac040_Enabled">
    <vt:lpwstr>true</vt:lpwstr>
  </property>
  <property fmtid="{D5CDD505-2E9C-101B-9397-08002B2CF9AE}" pid="4" name="MSIP_Label_0359f705-2ba0-454b-9cfc-6ce5bcaac040_SetDate">
    <vt:lpwstr>2024-03-26T10:13:57Z</vt:lpwstr>
  </property>
  <property fmtid="{D5CDD505-2E9C-101B-9397-08002B2CF9AE}" pid="5" name="MSIP_Label_0359f705-2ba0-454b-9cfc-6ce5bcaac040_Method">
    <vt:lpwstr>Standard</vt:lpwstr>
  </property>
  <property fmtid="{D5CDD505-2E9C-101B-9397-08002B2CF9AE}" pid="6" name="MSIP_Label_0359f705-2ba0-454b-9cfc-6ce5bcaac040_Name">
    <vt:lpwstr>0359f705-2ba0-454b-9cfc-6ce5bcaac040</vt:lpwstr>
  </property>
  <property fmtid="{D5CDD505-2E9C-101B-9397-08002B2CF9AE}" pid="7" name="MSIP_Label_0359f705-2ba0-454b-9cfc-6ce5bcaac040_SiteId">
    <vt:lpwstr>68283f3b-8487-4c86-adb3-a5228f18b893</vt:lpwstr>
  </property>
  <property fmtid="{D5CDD505-2E9C-101B-9397-08002B2CF9AE}" pid="8" name="MSIP_Label_0359f705-2ba0-454b-9cfc-6ce5bcaac040_ActionId">
    <vt:lpwstr>9559e28f-c5c5-4578-9f0d-d01d84197530</vt:lpwstr>
  </property>
  <property fmtid="{D5CDD505-2E9C-101B-9397-08002B2CF9AE}" pid="9" name="MSIP_Label_0359f705-2ba0-454b-9cfc-6ce5bcaac040_ContentBits">
    <vt:lpwstr>2</vt:lpwstr>
  </property>
</Properties>
</file>