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31621" w14:textId="7B2D4A68" w:rsidR="00344781" w:rsidRPr="00D80C94" w:rsidRDefault="00910A57" w:rsidP="00344781">
      <w:pPr>
        <w:jc w:val="center"/>
        <w:rPr>
          <w:rFonts w:eastAsia="Times New Roman"/>
          <w:b/>
          <w:sz w:val="36"/>
        </w:rPr>
      </w:pPr>
      <w:r>
        <w:rPr>
          <w:noProof/>
        </w:rPr>
        <w:drawing>
          <wp:inline distT="0" distB="0" distL="0" distR="0" wp14:anchorId="54619C0A" wp14:editId="2F12891D">
            <wp:extent cx="3602355" cy="229351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0447" cy="2298667"/>
                    </a:xfrm>
                    <a:prstGeom prst="rect">
                      <a:avLst/>
                    </a:prstGeom>
                    <a:noFill/>
                    <a:ln>
                      <a:noFill/>
                    </a:ln>
                  </pic:spPr>
                </pic:pic>
              </a:graphicData>
            </a:graphic>
          </wp:inline>
        </w:drawing>
      </w:r>
    </w:p>
    <w:p w14:paraId="4774BAD7" w14:textId="77777777" w:rsidR="00344781" w:rsidRPr="00D80C94" w:rsidRDefault="00344781" w:rsidP="00344781">
      <w:pPr>
        <w:jc w:val="center"/>
        <w:rPr>
          <w:rFonts w:eastAsia="Times New Roman"/>
          <w:b/>
          <w:sz w:val="36"/>
        </w:rPr>
      </w:pPr>
      <w:r w:rsidRPr="00D80C94">
        <w:rPr>
          <w:rFonts w:eastAsia="Times New Roman"/>
          <w:b/>
          <w:sz w:val="36"/>
        </w:rPr>
        <w:t>KÁROLY RÓBERT CAMPUS</w:t>
      </w:r>
    </w:p>
    <w:p w14:paraId="6430B58D" w14:textId="77777777" w:rsidR="00344781" w:rsidRPr="00D80C94" w:rsidRDefault="00344781" w:rsidP="00344781">
      <w:pPr>
        <w:jc w:val="center"/>
        <w:rPr>
          <w:rFonts w:eastAsia="Times New Roman"/>
          <w:b/>
          <w:sz w:val="36"/>
        </w:rPr>
      </w:pPr>
    </w:p>
    <w:p w14:paraId="3BB1CE32" w14:textId="77777777" w:rsidR="00344781" w:rsidRPr="00D80C94" w:rsidRDefault="00344781" w:rsidP="00344781">
      <w:pPr>
        <w:spacing w:after="120"/>
        <w:jc w:val="center"/>
        <w:rPr>
          <w:rFonts w:eastAsia="Times New Roman"/>
          <w:b/>
          <w:bCs w:val="0"/>
          <w:caps/>
          <w:sz w:val="28"/>
          <w:highlight w:val="yellow"/>
        </w:rPr>
      </w:pPr>
    </w:p>
    <w:p w14:paraId="2F402430" w14:textId="77777777" w:rsidR="00344781" w:rsidRDefault="00344781" w:rsidP="00344781">
      <w:pPr>
        <w:spacing w:after="120"/>
        <w:jc w:val="center"/>
        <w:rPr>
          <w:rFonts w:eastAsia="Times New Roman"/>
          <w:b/>
          <w:bCs w:val="0"/>
          <w:caps/>
          <w:sz w:val="28"/>
          <w:highlight w:val="yellow"/>
        </w:rPr>
      </w:pPr>
    </w:p>
    <w:p w14:paraId="4AB91EFA" w14:textId="77777777" w:rsidR="00344781" w:rsidRPr="00D80C94" w:rsidRDefault="00344781" w:rsidP="00344781">
      <w:pPr>
        <w:spacing w:after="120"/>
        <w:jc w:val="center"/>
        <w:rPr>
          <w:rFonts w:eastAsia="Times New Roman"/>
          <w:b/>
          <w:bCs w:val="0"/>
          <w:caps/>
          <w:highlight w:val="yellow"/>
        </w:rPr>
      </w:pPr>
    </w:p>
    <w:p w14:paraId="3AE638FC" w14:textId="77777777" w:rsidR="00344781" w:rsidRPr="00D80C94" w:rsidRDefault="00344781" w:rsidP="00344781">
      <w:pPr>
        <w:spacing w:after="120"/>
        <w:jc w:val="center"/>
        <w:rPr>
          <w:rFonts w:eastAsia="Times New Roman"/>
          <w:b/>
          <w:bCs w:val="0"/>
          <w:caps/>
          <w:highlight w:val="yellow"/>
        </w:rPr>
      </w:pPr>
    </w:p>
    <w:p w14:paraId="2D24DF0F" w14:textId="71C2B7FB" w:rsidR="00344781" w:rsidRDefault="00A05AEB" w:rsidP="00344781">
      <w:pPr>
        <w:spacing w:after="120"/>
        <w:jc w:val="center"/>
        <w:rPr>
          <w:rFonts w:eastAsia="Times New Roman"/>
          <w:b/>
          <w:bCs w:val="0"/>
          <w:caps/>
          <w:sz w:val="32"/>
        </w:rPr>
      </w:pPr>
      <w:r w:rsidRPr="00A05AEB">
        <w:rPr>
          <w:rFonts w:eastAsia="Times New Roman"/>
          <w:b/>
          <w:caps/>
          <w:sz w:val="32"/>
          <w:lang w:val="en-GB"/>
        </w:rPr>
        <w:t>Studies and Exams Code</w:t>
      </w:r>
    </w:p>
    <w:p w14:paraId="7A8E0F2C" w14:textId="77777777" w:rsidR="00344781" w:rsidRDefault="00344781" w:rsidP="00344781">
      <w:pPr>
        <w:spacing w:after="120"/>
        <w:jc w:val="center"/>
        <w:rPr>
          <w:rFonts w:eastAsia="Times New Roman"/>
          <w:b/>
          <w:bCs w:val="0"/>
          <w:caps/>
          <w:sz w:val="32"/>
        </w:rPr>
      </w:pPr>
    </w:p>
    <w:p w14:paraId="7C96222C" w14:textId="2A327067" w:rsidR="001C4363" w:rsidRPr="00495955" w:rsidRDefault="001C4363" w:rsidP="001C4363">
      <w:pPr>
        <w:pStyle w:val="Listaszerbekezds"/>
        <w:spacing w:before="0" w:after="120" w:line="240" w:lineRule="auto"/>
        <w:ind w:left="720"/>
        <w:jc w:val="center"/>
        <w:rPr>
          <w:rFonts w:eastAsia="Times New Roman"/>
          <w:b/>
          <w:sz w:val="32"/>
        </w:rPr>
      </w:pPr>
      <w:r w:rsidRPr="001C4363">
        <w:rPr>
          <w:rFonts w:eastAsia="Times New Roman"/>
          <w:b/>
          <w:sz w:val="32"/>
          <w:lang w:val="en-GB"/>
        </w:rPr>
        <w:t>Regulations on the Practice Period</w:t>
      </w:r>
    </w:p>
    <w:p w14:paraId="255F0230" w14:textId="77777777" w:rsidR="00344781" w:rsidRDefault="00344781" w:rsidP="00344781">
      <w:pPr>
        <w:spacing w:after="120"/>
        <w:jc w:val="center"/>
        <w:rPr>
          <w:rFonts w:eastAsia="Times New Roman"/>
          <w:b/>
          <w:bCs w:val="0"/>
          <w:caps/>
          <w:sz w:val="32"/>
        </w:rPr>
      </w:pPr>
    </w:p>
    <w:p w14:paraId="1EEB97CD" w14:textId="2D00CF3B" w:rsidR="001C4363" w:rsidRDefault="001C4363" w:rsidP="00344781">
      <w:pPr>
        <w:spacing w:after="120"/>
        <w:jc w:val="center"/>
        <w:rPr>
          <w:rFonts w:eastAsia="Times New Roman"/>
          <w:b/>
          <w:bCs w:val="0"/>
          <w:sz w:val="32"/>
        </w:rPr>
      </w:pPr>
      <w:r w:rsidRPr="001C4363">
        <w:rPr>
          <w:rFonts w:eastAsia="Times New Roman"/>
          <w:b/>
          <w:sz w:val="32"/>
          <w:highlight w:val="lightGray"/>
          <w:lang w:val="en-GB"/>
        </w:rPr>
        <w:t>Appendix VIII</w:t>
      </w:r>
      <w:r w:rsidRPr="001C4363">
        <w:rPr>
          <w:rFonts w:eastAsia="Times New Roman"/>
          <w:b/>
          <w:sz w:val="32"/>
          <w:lang w:val="en-GB"/>
        </w:rPr>
        <w:t xml:space="preserve"> Administrative Procedures for the Extra-Institutional and the Continuous Practice Period</w:t>
      </w:r>
    </w:p>
    <w:p w14:paraId="604E5D6D" w14:textId="77777777" w:rsidR="00344781" w:rsidRDefault="00344781" w:rsidP="00344781">
      <w:pPr>
        <w:spacing w:after="120"/>
        <w:jc w:val="center"/>
        <w:rPr>
          <w:rFonts w:eastAsia="Times New Roman"/>
          <w:b/>
          <w:bCs w:val="0"/>
          <w:sz w:val="32"/>
        </w:rPr>
      </w:pPr>
    </w:p>
    <w:p w14:paraId="39631117" w14:textId="1AD871EE" w:rsidR="00344781" w:rsidRPr="00F30994" w:rsidRDefault="00865035" w:rsidP="00344781">
      <w:pPr>
        <w:spacing w:after="120"/>
        <w:jc w:val="center"/>
        <w:rPr>
          <w:rFonts w:eastAsia="Times New Roman"/>
          <w:b/>
          <w:bCs w:val="0"/>
          <w:sz w:val="32"/>
        </w:rPr>
      </w:pPr>
      <w:r>
        <w:rPr>
          <w:rFonts w:eastAsia="Times New Roman"/>
          <w:b/>
          <w:sz w:val="32"/>
        </w:rPr>
        <w:t>Business</w:t>
      </w:r>
    </w:p>
    <w:p w14:paraId="289367D0" w14:textId="77777777" w:rsidR="00344781" w:rsidRDefault="00344781" w:rsidP="00344781">
      <w:pPr>
        <w:rPr>
          <w:rFonts w:eastAsia="Times New Roman"/>
          <w:b/>
          <w:bCs w:val="0"/>
          <w:sz w:val="32"/>
        </w:rPr>
      </w:pPr>
    </w:p>
    <w:p w14:paraId="16CAFA8A" w14:textId="77777777" w:rsidR="00344781" w:rsidRPr="00D80C94" w:rsidRDefault="00344781" w:rsidP="00344781">
      <w:pPr>
        <w:rPr>
          <w:rFonts w:eastAsia="Times New Roman"/>
          <w:b/>
          <w:bCs w:val="0"/>
          <w:sz w:val="32"/>
        </w:rPr>
      </w:pPr>
    </w:p>
    <w:p w14:paraId="03FA30EA" w14:textId="77777777" w:rsidR="00344781" w:rsidRPr="00D80C94" w:rsidRDefault="00344781" w:rsidP="00344781">
      <w:pPr>
        <w:rPr>
          <w:rFonts w:eastAsia="Times New Roman"/>
          <w:b/>
          <w:bCs w:val="0"/>
          <w:sz w:val="32"/>
        </w:rPr>
      </w:pPr>
    </w:p>
    <w:p w14:paraId="30333E00" w14:textId="77777777" w:rsidR="00344781" w:rsidRPr="00D80C94" w:rsidRDefault="00344781" w:rsidP="00344781">
      <w:pPr>
        <w:jc w:val="center"/>
        <w:rPr>
          <w:rFonts w:eastAsia="Times New Roman"/>
          <w:b/>
          <w:bCs w:val="0"/>
          <w:sz w:val="32"/>
        </w:rPr>
      </w:pPr>
      <w:r w:rsidRPr="00D80C94">
        <w:rPr>
          <w:rFonts w:eastAsia="Times New Roman"/>
          <w:b/>
          <w:sz w:val="32"/>
        </w:rPr>
        <w:t>Gyöngyös</w:t>
      </w:r>
    </w:p>
    <w:p w14:paraId="26AC22F9" w14:textId="77777777" w:rsidR="003741A4" w:rsidRDefault="00344781" w:rsidP="00344781">
      <w:pPr>
        <w:jc w:val="center"/>
        <w:rPr>
          <w:rFonts w:eastAsia="Times New Roman"/>
          <w:b/>
          <w:sz w:val="32"/>
        </w:rPr>
        <w:sectPr w:rsidR="003741A4" w:rsidSect="003741A4">
          <w:footerReference w:type="default" r:id="rId12"/>
          <w:pgSz w:w="11906" w:h="16838"/>
          <w:pgMar w:top="907" w:right="1247" w:bottom="1304" w:left="1191" w:header="709" w:footer="709" w:gutter="0"/>
          <w:cols w:space="708"/>
          <w:titlePg/>
          <w:docGrid w:linePitch="360"/>
        </w:sectPr>
      </w:pPr>
      <w:r w:rsidRPr="00D80C94">
        <w:rPr>
          <w:rFonts w:eastAsia="Times New Roman"/>
          <w:b/>
          <w:sz w:val="32"/>
        </w:rPr>
        <w:t>202</w:t>
      </w:r>
      <w:r>
        <w:rPr>
          <w:rFonts w:eastAsia="Times New Roman"/>
          <w:b/>
          <w:sz w:val="32"/>
        </w:rPr>
        <w:t>1</w:t>
      </w:r>
    </w:p>
    <w:p w14:paraId="58D3DF2C" w14:textId="6D1B1D9C" w:rsidR="00590170" w:rsidRPr="002D4F14" w:rsidRDefault="001C4363" w:rsidP="006E338E">
      <w:pPr>
        <w:pStyle w:val="Cmsor1"/>
      </w:pPr>
      <w:r w:rsidRPr="001C4363">
        <w:rPr>
          <w:bCs/>
          <w:lang w:val="en-GB"/>
        </w:rPr>
        <w:lastRenderedPageBreak/>
        <w:t>The Aim of the Practice Period</w:t>
      </w:r>
    </w:p>
    <w:p w14:paraId="2E6DCCC6" w14:textId="3095F2DA" w:rsidR="001C4363" w:rsidRDefault="001C4363" w:rsidP="00786DC4">
      <w:pPr>
        <w:rPr>
          <w:lang w:val="en-GB"/>
        </w:rPr>
      </w:pPr>
      <w:r w:rsidRPr="001C4363">
        <w:rPr>
          <w:lang w:val="en-GB"/>
        </w:rPr>
        <w:t xml:space="preserve">The aim of the </w:t>
      </w:r>
      <w:r>
        <w:rPr>
          <w:lang w:val="en-GB"/>
        </w:rPr>
        <w:t>practice period</w:t>
      </w:r>
      <w:r w:rsidRPr="001C4363">
        <w:rPr>
          <w:lang w:val="en-GB"/>
        </w:rPr>
        <w:t xml:space="preserve"> is to develop the professional knowledge and personal, social and methodological competencies most needed for the profession on the basis of the acquired pr</w:t>
      </w:r>
      <w:r>
        <w:rPr>
          <w:lang w:val="en-GB"/>
        </w:rPr>
        <w:t xml:space="preserve">ofessional knowledge and skills at the application level, </w:t>
      </w:r>
      <w:r w:rsidRPr="001C4363">
        <w:rPr>
          <w:lang w:val="en-GB"/>
        </w:rPr>
        <w:t>and to further develop the employee competencies in an actual work environment.</w:t>
      </w:r>
      <w:r>
        <w:rPr>
          <w:lang w:val="en-GB"/>
        </w:rPr>
        <w:t xml:space="preserve"> </w:t>
      </w:r>
      <w:r w:rsidRPr="001C4363">
        <w:rPr>
          <w:lang w:val="en-GB"/>
        </w:rPr>
        <w:t xml:space="preserve">The </w:t>
      </w:r>
      <w:r>
        <w:rPr>
          <w:lang w:val="en-GB"/>
        </w:rPr>
        <w:t>practice period</w:t>
      </w:r>
      <w:r w:rsidRPr="001C4363">
        <w:rPr>
          <w:lang w:val="en-GB"/>
        </w:rPr>
        <w:t xml:space="preserve"> should be spent with work that meets the training goal</w:t>
      </w:r>
      <w:r>
        <w:rPr>
          <w:lang w:val="en-GB"/>
        </w:rPr>
        <w:t>s</w:t>
      </w:r>
      <w:r w:rsidRPr="001C4363">
        <w:rPr>
          <w:lang w:val="en-GB"/>
        </w:rPr>
        <w:t xml:space="preserve"> of the course and is </w:t>
      </w:r>
      <w:r w:rsidR="006A658A">
        <w:rPr>
          <w:lang w:val="en-GB"/>
        </w:rPr>
        <w:t>related to the subjects taught.</w:t>
      </w:r>
    </w:p>
    <w:p w14:paraId="0392715C" w14:textId="77777777" w:rsidR="006A658A" w:rsidRPr="00865035" w:rsidRDefault="006A658A" w:rsidP="00786DC4">
      <w:pPr>
        <w:rPr>
          <w:lang w:val="en-GB"/>
        </w:rPr>
      </w:pPr>
    </w:p>
    <w:p w14:paraId="3DEBB825" w14:textId="6864BC8E" w:rsidR="00590170" w:rsidRPr="00865035" w:rsidRDefault="00865035" w:rsidP="00865035">
      <w:pPr>
        <w:pStyle w:val="Cmsor1"/>
        <w:rPr>
          <w:lang w:val="en-GB"/>
        </w:rPr>
      </w:pPr>
      <w:bookmarkStart w:id="0" w:name="_Toc53564009"/>
      <w:r w:rsidRPr="00865035">
        <w:rPr>
          <w:lang w:val="en-GB"/>
        </w:rPr>
        <w:t>Requirements of the Practice Period</w:t>
      </w:r>
      <w:bookmarkEnd w:id="0"/>
    </w:p>
    <w:p w14:paraId="1A4DB235" w14:textId="3F814F79" w:rsidR="00590170" w:rsidRPr="00865035" w:rsidRDefault="00865035" w:rsidP="00786DC4">
      <w:pPr>
        <w:rPr>
          <w:lang w:val="en-GB"/>
        </w:rPr>
      </w:pPr>
      <w:r w:rsidRPr="00865035">
        <w:rPr>
          <w:lang w:val="en-GB"/>
        </w:rPr>
        <w:t>Conditions for completing the internship</w:t>
      </w:r>
      <w:r w:rsidR="00590170" w:rsidRPr="00865035">
        <w:rPr>
          <w:lang w:val="en-GB"/>
        </w:rPr>
        <w:t>:</w:t>
      </w:r>
    </w:p>
    <w:p w14:paraId="31BA62A9" w14:textId="5A0D063C" w:rsidR="00590170" w:rsidRPr="00865035" w:rsidRDefault="00865035" w:rsidP="00095AC5">
      <w:pPr>
        <w:pStyle w:val="Listaszerbekezds"/>
        <w:numPr>
          <w:ilvl w:val="0"/>
          <w:numId w:val="21"/>
        </w:numPr>
        <w:ind w:left="709"/>
        <w:rPr>
          <w:lang w:val="en-GB"/>
        </w:rPr>
      </w:pPr>
      <w:r>
        <w:rPr>
          <w:lang w:val="en-GB"/>
        </w:rPr>
        <w:t xml:space="preserve">completion of the practice period as required </w:t>
      </w:r>
      <w:r w:rsidR="00590170" w:rsidRPr="00865035">
        <w:rPr>
          <w:lang w:val="en-GB"/>
        </w:rPr>
        <w:t>;</w:t>
      </w:r>
    </w:p>
    <w:p w14:paraId="5667CB34" w14:textId="7EF110C2" w:rsidR="00590170" w:rsidRPr="00865035" w:rsidRDefault="00865035" w:rsidP="00865035">
      <w:pPr>
        <w:pStyle w:val="Listaszerbekezds"/>
        <w:numPr>
          <w:ilvl w:val="0"/>
          <w:numId w:val="21"/>
        </w:numPr>
        <w:ind w:left="709"/>
        <w:rPr>
          <w:lang w:val="en-GB"/>
        </w:rPr>
      </w:pPr>
      <w:r w:rsidRPr="00865035">
        <w:rPr>
          <w:lang w:val="en-GB"/>
        </w:rPr>
        <w:t xml:space="preserve">preparation and submission of </w:t>
      </w:r>
      <w:r>
        <w:rPr>
          <w:lang w:val="en-GB"/>
        </w:rPr>
        <w:t>the Records of</w:t>
      </w:r>
      <w:r w:rsidRPr="00865035">
        <w:rPr>
          <w:lang w:val="en-GB"/>
        </w:rPr>
        <w:t xml:space="preserve"> Practice </w:t>
      </w:r>
      <w:r>
        <w:rPr>
          <w:lang w:val="en-GB"/>
        </w:rPr>
        <w:t>Period</w:t>
      </w:r>
      <w:r w:rsidRPr="00865035">
        <w:rPr>
          <w:lang w:val="en-GB"/>
        </w:rPr>
        <w:t xml:space="preserve"> in printed form by the last day of the </w:t>
      </w:r>
      <w:r w:rsidR="003F271C">
        <w:rPr>
          <w:lang w:val="en-GB"/>
        </w:rPr>
        <w:t>term-time</w:t>
      </w:r>
      <w:r w:rsidR="00590170" w:rsidRPr="00865035">
        <w:rPr>
          <w:lang w:val="en-GB"/>
        </w:rPr>
        <w:t>;</w:t>
      </w:r>
    </w:p>
    <w:p w14:paraId="4F1B9A85" w14:textId="506353DE" w:rsidR="00590170" w:rsidRPr="00865035" w:rsidRDefault="003F271C" w:rsidP="003F271C">
      <w:pPr>
        <w:pStyle w:val="Cmsor1"/>
        <w:rPr>
          <w:lang w:val="en-GB"/>
        </w:rPr>
      </w:pPr>
      <w:r w:rsidRPr="003F271C">
        <w:rPr>
          <w:lang w:val="en-GB"/>
        </w:rPr>
        <w:t xml:space="preserve">Place of </w:t>
      </w:r>
      <w:r w:rsidR="006A658A">
        <w:rPr>
          <w:lang w:val="en-GB"/>
        </w:rPr>
        <w:t>P</w:t>
      </w:r>
      <w:r w:rsidRPr="003F271C">
        <w:rPr>
          <w:lang w:val="en-GB"/>
        </w:rPr>
        <w:t xml:space="preserve">ractice, </w:t>
      </w:r>
      <w:r w:rsidR="006A658A">
        <w:rPr>
          <w:lang w:val="en-GB"/>
        </w:rPr>
        <w:t>T</w:t>
      </w:r>
      <w:r w:rsidRPr="003F271C">
        <w:rPr>
          <w:lang w:val="en-GB"/>
        </w:rPr>
        <w:t xml:space="preserve">ypical </w:t>
      </w:r>
      <w:r w:rsidR="006A658A">
        <w:rPr>
          <w:lang w:val="en-GB"/>
        </w:rPr>
        <w:t>F</w:t>
      </w:r>
      <w:r w:rsidRPr="003F271C">
        <w:rPr>
          <w:lang w:val="en-GB"/>
        </w:rPr>
        <w:t xml:space="preserve">orms of </w:t>
      </w:r>
      <w:r w:rsidR="006A658A">
        <w:rPr>
          <w:lang w:val="en-GB"/>
        </w:rPr>
        <w:t>W</w:t>
      </w:r>
      <w:r w:rsidRPr="003F271C">
        <w:rPr>
          <w:lang w:val="en-GB"/>
        </w:rPr>
        <w:t>ork</w:t>
      </w:r>
    </w:p>
    <w:p w14:paraId="35B63177" w14:textId="43FB1544" w:rsidR="00590170" w:rsidRPr="00865035" w:rsidRDefault="003F271C" w:rsidP="00786DC4">
      <w:pPr>
        <w:rPr>
          <w:lang w:val="en-GB"/>
        </w:rPr>
      </w:pPr>
      <w:r w:rsidRPr="003F271C">
        <w:rPr>
          <w:lang w:val="en-GB"/>
        </w:rPr>
        <w:t xml:space="preserve">The </w:t>
      </w:r>
      <w:r w:rsidRPr="003F271C">
        <w:rPr>
          <w:b/>
          <w:lang w:val="en-GB"/>
        </w:rPr>
        <w:t>field teacher</w:t>
      </w:r>
      <w:r w:rsidRPr="003F271C">
        <w:rPr>
          <w:lang w:val="en-GB"/>
        </w:rPr>
        <w:t xml:space="preserve"> (practice leader) can be a specialist with several years of professional experience, </w:t>
      </w:r>
      <w:r>
        <w:rPr>
          <w:lang w:val="en-GB"/>
        </w:rPr>
        <w:t>this</w:t>
      </w:r>
      <w:r w:rsidRPr="003F271C">
        <w:rPr>
          <w:lang w:val="en-GB"/>
        </w:rPr>
        <w:t xml:space="preserve"> person is appointed by the head of the practice site.</w:t>
      </w:r>
    </w:p>
    <w:p w14:paraId="3E7A2675" w14:textId="1FA3A66F" w:rsidR="00590170" w:rsidRPr="00865035" w:rsidRDefault="003F271C" w:rsidP="00786DC4">
      <w:pPr>
        <w:rPr>
          <w:lang w:val="en-GB"/>
        </w:rPr>
      </w:pPr>
      <w:r>
        <w:rPr>
          <w:lang w:val="en-GB"/>
        </w:rPr>
        <w:t>The place of practice</w:t>
      </w:r>
      <w:r w:rsidRPr="003F271C">
        <w:rPr>
          <w:lang w:val="en-GB"/>
        </w:rPr>
        <w:t xml:space="preserve"> can be selected:</w:t>
      </w:r>
    </w:p>
    <w:p w14:paraId="6F221BCF" w14:textId="1656CA41" w:rsidR="00590170" w:rsidRPr="00865035" w:rsidRDefault="003F271C" w:rsidP="003F271C">
      <w:pPr>
        <w:pStyle w:val="Listaszerbekezds"/>
        <w:numPr>
          <w:ilvl w:val="0"/>
          <w:numId w:val="21"/>
        </w:numPr>
        <w:ind w:left="709"/>
        <w:rPr>
          <w:lang w:val="en-GB"/>
        </w:rPr>
      </w:pPr>
      <w:r w:rsidRPr="003F271C">
        <w:rPr>
          <w:lang w:val="en-GB"/>
        </w:rPr>
        <w:t xml:space="preserve">on the basis of a proposal </w:t>
      </w:r>
      <w:r>
        <w:rPr>
          <w:lang w:val="en-GB"/>
        </w:rPr>
        <w:t>by</w:t>
      </w:r>
      <w:r w:rsidRPr="003F271C">
        <w:rPr>
          <w:lang w:val="en-GB"/>
        </w:rPr>
        <w:t xml:space="preserve"> the student, which has been agreed and approved in advance </w:t>
      </w:r>
      <w:r>
        <w:rPr>
          <w:lang w:val="en-GB"/>
        </w:rPr>
        <w:t>by</w:t>
      </w:r>
      <w:r w:rsidRPr="003F271C">
        <w:rPr>
          <w:lang w:val="en-GB"/>
        </w:rPr>
        <w:t xml:space="preserve"> the </w:t>
      </w:r>
      <w:r>
        <w:rPr>
          <w:lang w:val="en-GB"/>
        </w:rPr>
        <w:t>director/c</w:t>
      </w:r>
      <w:r w:rsidRPr="003F271C">
        <w:rPr>
          <w:lang w:val="en-GB"/>
        </w:rPr>
        <w:t xml:space="preserve">oordinator </w:t>
      </w:r>
      <w:r>
        <w:rPr>
          <w:lang w:val="en-GB"/>
        </w:rPr>
        <w:t xml:space="preserve">of the major </w:t>
      </w:r>
      <w:r w:rsidRPr="003F271C">
        <w:rPr>
          <w:lang w:val="en-GB"/>
        </w:rPr>
        <w:t>(befo</w:t>
      </w:r>
      <w:r>
        <w:rPr>
          <w:lang w:val="en-GB"/>
        </w:rPr>
        <w:t>re the start of the practice period)</w:t>
      </w:r>
      <w:r w:rsidR="00590170" w:rsidRPr="00865035">
        <w:rPr>
          <w:lang w:val="en-GB"/>
        </w:rPr>
        <w:t>;</w:t>
      </w:r>
    </w:p>
    <w:p w14:paraId="0A91D514" w14:textId="2CB28626" w:rsidR="00590170" w:rsidRPr="00865035" w:rsidRDefault="003F271C" w:rsidP="003F271C">
      <w:pPr>
        <w:pStyle w:val="Listaszerbekezds"/>
        <w:numPr>
          <w:ilvl w:val="0"/>
          <w:numId w:val="21"/>
        </w:numPr>
        <w:ind w:left="709"/>
        <w:rPr>
          <w:lang w:val="en-GB"/>
        </w:rPr>
      </w:pPr>
      <w:r>
        <w:rPr>
          <w:lang w:val="en-GB"/>
        </w:rPr>
        <w:t>from</w:t>
      </w:r>
      <w:r w:rsidRPr="003F271C">
        <w:rPr>
          <w:lang w:val="en-GB"/>
        </w:rPr>
        <w:t xml:space="preserve"> the </w:t>
      </w:r>
      <w:r>
        <w:rPr>
          <w:lang w:val="en-GB"/>
        </w:rPr>
        <w:t>places of practice</w:t>
      </w:r>
      <w:r w:rsidRPr="003F271C">
        <w:rPr>
          <w:lang w:val="en-GB"/>
        </w:rPr>
        <w:t xml:space="preserve"> in the institution</w:t>
      </w:r>
      <w:r>
        <w:rPr>
          <w:lang w:val="en-GB"/>
        </w:rPr>
        <w:t>’</w:t>
      </w:r>
      <w:r w:rsidRPr="003F271C">
        <w:rPr>
          <w:lang w:val="en-GB"/>
        </w:rPr>
        <w:t>s database</w:t>
      </w:r>
      <w:r w:rsidR="00590170" w:rsidRPr="00865035">
        <w:rPr>
          <w:lang w:val="en-GB"/>
        </w:rPr>
        <w:t>.</w:t>
      </w:r>
    </w:p>
    <w:p w14:paraId="287715C3" w14:textId="378BAFC9" w:rsidR="00590170" w:rsidRPr="00865035" w:rsidRDefault="003F271C" w:rsidP="00786DC4">
      <w:pPr>
        <w:rPr>
          <w:lang w:val="en-GB"/>
        </w:rPr>
      </w:pPr>
      <w:r w:rsidRPr="003F271C">
        <w:rPr>
          <w:lang w:val="en-GB"/>
        </w:rPr>
        <w:t xml:space="preserve">Professional expectations related to the </w:t>
      </w:r>
      <w:r>
        <w:rPr>
          <w:lang w:val="en-GB"/>
        </w:rPr>
        <w:t>practice period</w:t>
      </w:r>
      <w:r w:rsidR="00590170" w:rsidRPr="00865035">
        <w:rPr>
          <w:lang w:val="en-GB"/>
        </w:rPr>
        <w:t>:</w:t>
      </w:r>
    </w:p>
    <w:p w14:paraId="7B8AAB6F" w14:textId="0A475BDC" w:rsidR="00590170" w:rsidRPr="00865035" w:rsidRDefault="009F6AAF" w:rsidP="009F6AAF">
      <w:pPr>
        <w:pStyle w:val="Listaszerbekezds"/>
        <w:numPr>
          <w:ilvl w:val="0"/>
          <w:numId w:val="20"/>
        </w:numPr>
        <w:rPr>
          <w:lang w:val="en-GB"/>
        </w:rPr>
      </w:pPr>
      <w:r w:rsidRPr="009F6AAF">
        <w:rPr>
          <w:lang w:val="en-GB"/>
        </w:rPr>
        <w:t xml:space="preserve">the student </w:t>
      </w:r>
      <w:r>
        <w:rPr>
          <w:lang w:val="en-GB"/>
        </w:rPr>
        <w:t>–</w:t>
      </w:r>
      <w:r w:rsidRPr="009F6AAF">
        <w:rPr>
          <w:lang w:val="en-GB"/>
        </w:rPr>
        <w:t xml:space="preserve"> </w:t>
      </w:r>
      <w:r>
        <w:rPr>
          <w:lang w:val="en-GB"/>
        </w:rPr>
        <w:t>i</w:t>
      </w:r>
      <w:r w:rsidRPr="009F6AAF">
        <w:rPr>
          <w:lang w:val="en-GB"/>
        </w:rPr>
        <w:t xml:space="preserve">n accordance with the typical activity of the place of practice and the expected qualification </w:t>
      </w:r>
      <w:r>
        <w:rPr>
          <w:lang w:val="en-GB"/>
        </w:rPr>
        <w:t>–</w:t>
      </w:r>
      <w:r w:rsidRPr="009F6AAF">
        <w:rPr>
          <w:lang w:val="en-GB"/>
        </w:rPr>
        <w:t xml:space="preserve"> </w:t>
      </w:r>
      <w:r>
        <w:rPr>
          <w:lang w:val="en-GB"/>
        </w:rPr>
        <w:t xml:space="preserve">is </w:t>
      </w:r>
      <w:r w:rsidRPr="009F6AAF">
        <w:rPr>
          <w:lang w:val="en-GB"/>
        </w:rPr>
        <w:t>to carry out continuous activity</w:t>
      </w:r>
      <w:r w:rsidR="00590170" w:rsidRPr="00865035">
        <w:rPr>
          <w:lang w:val="en-GB"/>
        </w:rPr>
        <w:t>;</w:t>
      </w:r>
    </w:p>
    <w:p w14:paraId="11DFBA1D" w14:textId="1C0A6713" w:rsidR="00590170" w:rsidRPr="00865035" w:rsidRDefault="009F6AAF" w:rsidP="009F6AAF">
      <w:pPr>
        <w:pStyle w:val="Listaszerbekezds"/>
        <w:numPr>
          <w:ilvl w:val="0"/>
          <w:numId w:val="20"/>
        </w:numPr>
        <w:rPr>
          <w:lang w:val="en-GB"/>
        </w:rPr>
      </w:pPr>
      <w:r w:rsidRPr="009F6AAF">
        <w:rPr>
          <w:lang w:val="en-GB"/>
        </w:rPr>
        <w:t>if possible, student</w:t>
      </w:r>
      <w:r>
        <w:rPr>
          <w:lang w:val="en-GB"/>
        </w:rPr>
        <w:t>s</w:t>
      </w:r>
      <w:r w:rsidRPr="009F6AAF">
        <w:rPr>
          <w:lang w:val="en-GB"/>
        </w:rPr>
        <w:t xml:space="preserve"> should get acquainted with several areas of economic activity during </w:t>
      </w:r>
      <w:r>
        <w:rPr>
          <w:lang w:val="en-GB"/>
        </w:rPr>
        <w:t>their</w:t>
      </w:r>
      <w:r w:rsidRPr="009F6AAF">
        <w:rPr>
          <w:lang w:val="en-GB"/>
        </w:rPr>
        <w:t xml:space="preserve"> </w:t>
      </w:r>
      <w:r>
        <w:rPr>
          <w:lang w:val="en-GB"/>
        </w:rPr>
        <w:t>practice period</w:t>
      </w:r>
      <w:r w:rsidR="00590170" w:rsidRPr="00865035">
        <w:rPr>
          <w:lang w:val="en-GB"/>
        </w:rPr>
        <w:t>.</w:t>
      </w:r>
    </w:p>
    <w:p w14:paraId="0E7F772B" w14:textId="75FA8222" w:rsidR="00590170" w:rsidRPr="00865035" w:rsidRDefault="007F4AED" w:rsidP="007F4AED">
      <w:pPr>
        <w:pStyle w:val="Cmsor1"/>
        <w:rPr>
          <w:lang w:val="en-GB"/>
        </w:rPr>
      </w:pPr>
      <w:r w:rsidRPr="007F4AED">
        <w:rPr>
          <w:lang w:val="en-GB"/>
        </w:rPr>
        <w:t xml:space="preserve">Aspects </w:t>
      </w:r>
      <w:r w:rsidR="006A658A" w:rsidRPr="007F4AED">
        <w:rPr>
          <w:lang w:val="en-GB"/>
        </w:rPr>
        <w:t xml:space="preserve">Related </w:t>
      </w:r>
      <w:r w:rsidR="006A658A">
        <w:rPr>
          <w:lang w:val="en-GB"/>
        </w:rPr>
        <w:t>t</w:t>
      </w:r>
      <w:r w:rsidR="006A658A" w:rsidRPr="007F4AED">
        <w:rPr>
          <w:lang w:val="en-GB"/>
        </w:rPr>
        <w:t xml:space="preserve">o </w:t>
      </w:r>
      <w:r w:rsidR="006A658A">
        <w:rPr>
          <w:lang w:val="en-GB"/>
        </w:rPr>
        <w:t>t</w:t>
      </w:r>
      <w:r w:rsidR="006A658A" w:rsidRPr="007F4AED">
        <w:rPr>
          <w:lang w:val="en-GB"/>
        </w:rPr>
        <w:t xml:space="preserve">he Evaluation </w:t>
      </w:r>
      <w:r w:rsidR="006A658A">
        <w:rPr>
          <w:lang w:val="en-GB"/>
        </w:rPr>
        <w:t>o</w:t>
      </w:r>
      <w:r w:rsidR="006A658A" w:rsidRPr="007F4AED">
        <w:rPr>
          <w:lang w:val="en-GB"/>
        </w:rPr>
        <w:t xml:space="preserve">f </w:t>
      </w:r>
      <w:r w:rsidR="006A658A">
        <w:rPr>
          <w:lang w:val="en-GB"/>
        </w:rPr>
        <w:t xml:space="preserve">the </w:t>
      </w:r>
      <w:r w:rsidR="006A658A" w:rsidRPr="007F4AED">
        <w:rPr>
          <w:lang w:val="en-GB"/>
        </w:rPr>
        <w:t>Practice</w:t>
      </w:r>
      <w:r w:rsidR="006A658A">
        <w:rPr>
          <w:lang w:val="en-GB"/>
        </w:rPr>
        <w:t xml:space="preserve"> Period</w:t>
      </w:r>
    </w:p>
    <w:p w14:paraId="329033C9" w14:textId="5510F712" w:rsidR="00547156" w:rsidRPr="00547156" w:rsidRDefault="00547156" w:rsidP="00786DC4">
      <w:pPr>
        <w:rPr>
          <w:rStyle w:val="Kiemels2"/>
          <w:b w:val="0"/>
          <w:lang w:val="en-GB"/>
        </w:rPr>
      </w:pPr>
      <w:r>
        <w:rPr>
          <w:rStyle w:val="Kiemels2"/>
          <w:lang w:val="en-GB"/>
        </w:rPr>
        <w:t>S</w:t>
      </w:r>
      <w:r w:rsidRPr="00547156">
        <w:rPr>
          <w:rStyle w:val="Kiemels2"/>
          <w:lang w:val="en-GB"/>
        </w:rPr>
        <w:t>tudent</w:t>
      </w:r>
      <w:r>
        <w:rPr>
          <w:rStyle w:val="Kiemels2"/>
          <w:lang w:val="en-GB"/>
        </w:rPr>
        <w:t>s</w:t>
      </w:r>
      <w:r w:rsidRPr="00547156">
        <w:rPr>
          <w:rStyle w:val="Kiemels2"/>
          <w:lang w:val="en-GB"/>
        </w:rPr>
        <w:t xml:space="preserve"> </w:t>
      </w:r>
      <w:r>
        <w:rPr>
          <w:rStyle w:val="Kiemels2"/>
          <w:lang w:val="en-GB"/>
        </w:rPr>
        <w:t>must prepare</w:t>
      </w:r>
      <w:r w:rsidRPr="00547156">
        <w:rPr>
          <w:rStyle w:val="Kiemels2"/>
          <w:lang w:val="en-GB"/>
        </w:rPr>
        <w:t xml:space="preserve"> a </w:t>
      </w:r>
      <w:r>
        <w:rPr>
          <w:rStyle w:val="Kiemels2"/>
          <w:lang w:val="en-GB"/>
        </w:rPr>
        <w:t xml:space="preserve">Records of </w:t>
      </w:r>
      <w:r w:rsidRPr="00547156">
        <w:rPr>
          <w:rStyle w:val="Kiemels2"/>
          <w:lang w:val="en-GB"/>
        </w:rPr>
        <w:t xml:space="preserve">Practice </w:t>
      </w:r>
      <w:r>
        <w:rPr>
          <w:rStyle w:val="Kiemels2"/>
          <w:lang w:val="en-GB"/>
        </w:rPr>
        <w:t>Period</w:t>
      </w:r>
      <w:r w:rsidRPr="00547156">
        <w:rPr>
          <w:rStyle w:val="Kiemels2"/>
          <w:lang w:val="en-GB"/>
        </w:rPr>
        <w:t xml:space="preserve">. </w:t>
      </w:r>
      <w:r w:rsidRPr="00547156">
        <w:rPr>
          <w:rStyle w:val="Kiemels2"/>
          <w:b w:val="0"/>
          <w:lang w:val="en-GB"/>
        </w:rPr>
        <w:t xml:space="preserve">Even in the case of </w:t>
      </w:r>
      <w:r>
        <w:rPr>
          <w:rStyle w:val="Kiemels2"/>
          <w:b w:val="0"/>
          <w:lang w:val="en-GB"/>
        </w:rPr>
        <w:t>non-continuous</w:t>
      </w:r>
      <w:r w:rsidRPr="00547156">
        <w:rPr>
          <w:rStyle w:val="Kiemels2"/>
          <w:b w:val="0"/>
          <w:lang w:val="en-GB"/>
        </w:rPr>
        <w:t xml:space="preserve"> </w:t>
      </w:r>
      <w:r>
        <w:rPr>
          <w:rStyle w:val="Kiemels2"/>
          <w:b w:val="0"/>
          <w:lang w:val="en-GB"/>
        </w:rPr>
        <w:t>practice period</w:t>
      </w:r>
      <w:r w:rsidRPr="00547156">
        <w:rPr>
          <w:rStyle w:val="Kiemels2"/>
          <w:b w:val="0"/>
          <w:lang w:val="en-GB"/>
        </w:rPr>
        <w:t xml:space="preserve">, </w:t>
      </w:r>
      <w:r>
        <w:rPr>
          <w:rStyle w:val="Kiemels2"/>
          <w:b w:val="0"/>
          <w:lang w:val="en-GB"/>
        </w:rPr>
        <w:t>only one Records of Practice Period</w:t>
      </w:r>
      <w:r w:rsidRPr="00547156">
        <w:rPr>
          <w:rStyle w:val="Kiemels2"/>
          <w:b w:val="0"/>
          <w:lang w:val="en-GB"/>
        </w:rPr>
        <w:t xml:space="preserve"> should be prepared, which includes data on </w:t>
      </w:r>
      <w:r w:rsidR="003A3C0C">
        <w:rPr>
          <w:rStyle w:val="Kiemels2"/>
          <w:b w:val="0"/>
          <w:lang w:val="en-GB"/>
        </w:rPr>
        <w:t>place of practice</w:t>
      </w:r>
      <w:r w:rsidRPr="00547156">
        <w:rPr>
          <w:rStyle w:val="Kiemels2"/>
          <w:b w:val="0"/>
          <w:lang w:val="en-GB"/>
        </w:rPr>
        <w:t xml:space="preserve">, time spent in each location, activities and an overall evaluation of the </w:t>
      </w:r>
      <w:r w:rsidR="003A3C0C">
        <w:rPr>
          <w:rStyle w:val="Kiemels2"/>
          <w:b w:val="0"/>
          <w:lang w:val="en-GB"/>
        </w:rPr>
        <w:t>practice period</w:t>
      </w:r>
      <w:r w:rsidRPr="00547156">
        <w:rPr>
          <w:rStyle w:val="Kiemels2"/>
          <w:b w:val="0"/>
          <w:lang w:val="en-GB"/>
        </w:rPr>
        <w:t>.</w:t>
      </w:r>
    </w:p>
    <w:p w14:paraId="32BB2B70" w14:textId="0611B1A2" w:rsidR="00590170" w:rsidRPr="00865035" w:rsidRDefault="00547156" w:rsidP="00786DC4">
      <w:pPr>
        <w:rPr>
          <w:lang w:val="en-GB"/>
        </w:rPr>
      </w:pPr>
      <w:r>
        <w:rPr>
          <w:lang w:val="en-GB"/>
        </w:rPr>
        <w:t>S</w:t>
      </w:r>
      <w:r w:rsidRPr="00547156">
        <w:rPr>
          <w:lang w:val="en-GB"/>
        </w:rPr>
        <w:t>tudent</w:t>
      </w:r>
      <w:r>
        <w:rPr>
          <w:lang w:val="en-GB"/>
        </w:rPr>
        <w:t>s</w:t>
      </w:r>
      <w:r w:rsidRPr="00547156">
        <w:rPr>
          <w:lang w:val="en-GB"/>
        </w:rPr>
        <w:t xml:space="preserve"> </w:t>
      </w:r>
      <w:r>
        <w:rPr>
          <w:lang w:val="en-GB"/>
        </w:rPr>
        <w:t>are</w:t>
      </w:r>
      <w:r w:rsidRPr="00547156">
        <w:rPr>
          <w:lang w:val="en-GB"/>
        </w:rPr>
        <w:t xml:space="preserve"> assessed by the field teacher according to the general procedure, based on the following criteria</w:t>
      </w:r>
      <w:r w:rsidR="00590170" w:rsidRPr="00865035">
        <w:rPr>
          <w:lang w:val="en-GB"/>
        </w:rPr>
        <w:t>:</w:t>
      </w:r>
    </w:p>
    <w:p w14:paraId="517E24C1" w14:textId="03CB0798" w:rsidR="00590170" w:rsidRPr="00865035" w:rsidRDefault="00865378" w:rsidP="00865378">
      <w:pPr>
        <w:pStyle w:val="Listaszerbekezds"/>
        <w:numPr>
          <w:ilvl w:val="0"/>
          <w:numId w:val="19"/>
        </w:numPr>
        <w:rPr>
          <w:lang w:val="en-GB"/>
        </w:rPr>
      </w:pPr>
      <w:r w:rsidRPr="00865378">
        <w:rPr>
          <w:lang w:val="en-GB"/>
        </w:rPr>
        <w:t>flexibility, reliability, independence (personal competencies</w:t>
      </w:r>
      <w:r w:rsidR="00590170" w:rsidRPr="00865035">
        <w:rPr>
          <w:lang w:val="en-GB"/>
        </w:rPr>
        <w:t>);</w:t>
      </w:r>
    </w:p>
    <w:p w14:paraId="6F54DB60" w14:textId="2BE0505A" w:rsidR="00590170" w:rsidRPr="00865035" w:rsidRDefault="00865378" w:rsidP="00865378">
      <w:pPr>
        <w:pStyle w:val="Listaszerbekezds"/>
        <w:numPr>
          <w:ilvl w:val="0"/>
          <w:numId w:val="19"/>
        </w:numPr>
        <w:rPr>
          <w:lang w:val="en-GB"/>
        </w:rPr>
      </w:pPr>
      <w:r w:rsidRPr="00865378">
        <w:rPr>
          <w:lang w:val="en-GB"/>
        </w:rPr>
        <w:t>networking skills, initiative, helpfulness (social competencies</w:t>
      </w:r>
      <w:r w:rsidR="00590170" w:rsidRPr="00865035">
        <w:rPr>
          <w:lang w:val="en-GB"/>
        </w:rPr>
        <w:t>);</w:t>
      </w:r>
    </w:p>
    <w:p w14:paraId="2570D4DB" w14:textId="59FA28F7" w:rsidR="00590170" w:rsidRPr="00865035" w:rsidRDefault="00865378" w:rsidP="00865378">
      <w:pPr>
        <w:pStyle w:val="Listaszerbekezds"/>
        <w:numPr>
          <w:ilvl w:val="0"/>
          <w:numId w:val="19"/>
        </w:numPr>
        <w:rPr>
          <w:lang w:val="en-GB"/>
        </w:rPr>
      </w:pPr>
      <w:r w:rsidRPr="00865378">
        <w:rPr>
          <w:lang w:val="en-GB"/>
        </w:rPr>
        <w:t xml:space="preserve">systematic work, logical thinking, practical task interpretation, problem </w:t>
      </w:r>
      <w:r w:rsidR="00945921">
        <w:rPr>
          <w:lang w:val="en-GB"/>
        </w:rPr>
        <w:t xml:space="preserve">exploration </w:t>
      </w:r>
      <w:r w:rsidRPr="00865378">
        <w:rPr>
          <w:lang w:val="en-GB"/>
        </w:rPr>
        <w:t xml:space="preserve">and </w:t>
      </w:r>
      <w:r w:rsidR="00945921" w:rsidRPr="00865378">
        <w:rPr>
          <w:lang w:val="en-GB"/>
        </w:rPr>
        <w:t xml:space="preserve">solving </w:t>
      </w:r>
      <w:r w:rsidRPr="00865378">
        <w:rPr>
          <w:lang w:val="en-GB"/>
        </w:rPr>
        <w:t>(method competencies</w:t>
      </w:r>
      <w:r w:rsidR="00590170" w:rsidRPr="00865035">
        <w:rPr>
          <w:lang w:val="en-GB"/>
        </w:rPr>
        <w:t>).</w:t>
      </w:r>
    </w:p>
    <w:p w14:paraId="5163A358" w14:textId="7EBE63D3" w:rsidR="002A5130" w:rsidRDefault="00E47C5D" w:rsidP="00CA1F0E">
      <w:pPr>
        <w:pStyle w:val="Default"/>
        <w:widowControl w:val="0"/>
        <w:jc w:val="both"/>
        <w:rPr>
          <w:b/>
          <w:bCs/>
          <w:iCs/>
          <w:noProof/>
          <w:color w:val="auto"/>
          <w:lang w:val="en-GB" w:eastAsia="hu-HU"/>
        </w:rPr>
      </w:pPr>
      <w:r w:rsidRPr="00E47C5D">
        <w:rPr>
          <w:b/>
          <w:bCs/>
          <w:iCs/>
          <w:noProof/>
          <w:color w:val="auto"/>
          <w:lang w:val="en-GB" w:eastAsia="hu-HU"/>
        </w:rPr>
        <w:t xml:space="preserve">The length of the </w:t>
      </w:r>
      <w:r>
        <w:rPr>
          <w:b/>
          <w:bCs/>
          <w:iCs/>
          <w:noProof/>
          <w:color w:val="auto"/>
          <w:lang w:val="en-GB" w:eastAsia="hu-HU"/>
        </w:rPr>
        <w:t xml:space="preserve">Records of </w:t>
      </w:r>
      <w:r w:rsidRPr="00E47C5D">
        <w:rPr>
          <w:b/>
          <w:bCs/>
          <w:iCs/>
          <w:noProof/>
          <w:color w:val="auto"/>
          <w:lang w:val="en-GB" w:eastAsia="hu-HU"/>
        </w:rPr>
        <w:t xml:space="preserve">Practice </w:t>
      </w:r>
      <w:r>
        <w:rPr>
          <w:b/>
          <w:bCs/>
          <w:iCs/>
          <w:noProof/>
          <w:color w:val="auto"/>
          <w:lang w:val="en-GB" w:eastAsia="hu-HU"/>
        </w:rPr>
        <w:t>Period</w:t>
      </w:r>
      <w:r w:rsidRPr="00E47C5D">
        <w:rPr>
          <w:b/>
          <w:bCs/>
          <w:iCs/>
          <w:noProof/>
          <w:color w:val="auto"/>
          <w:lang w:val="en-GB" w:eastAsia="hu-HU"/>
        </w:rPr>
        <w:t xml:space="preserve"> is </w:t>
      </w:r>
      <w:r>
        <w:rPr>
          <w:b/>
          <w:bCs/>
          <w:iCs/>
          <w:noProof/>
          <w:color w:val="auto"/>
          <w:lang w:val="en-GB" w:eastAsia="hu-HU"/>
        </w:rPr>
        <w:t>a minimum of</w:t>
      </w:r>
      <w:r w:rsidRPr="00E47C5D">
        <w:rPr>
          <w:b/>
          <w:bCs/>
          <w:iCs/>
          <w:noProof/>
          <w:color w:val="auto"/>
          <w:lang w:val="en-GB" w:eastAsia="hu-HU"/>
        </w:rPr>
        <w:t xml:space="preserve"> 5 pages</w:t>
      </w:r>
      <w:r>
        <w:rPr>
          <w:b/>
          <w:bCs/>
          <w:iCs/>
          <w:noProof/>
          <w:color w:val="auto"/>
          <w:lang w:val="en-GB" w:eastAsia="hu-HU"/>
        </w:rPr>
        <w:t xml:space="preserve"> and a maximum of</w:t>
      </w:r>
      <w:r w:rsidRPr="00E47C5D">
        <w:rPr>
          <w:b/>
          <w:bCs/>
          <w:iCs/>
          <w:noProof/>
          <w:color w:val="auto"/>
          <w:lang w:val="en-GB" w:eastAsia="hu-HU"/>
        </w:rPr>
        <w:t xml:space="preserve"> 15 pages to be compiled by the student according to t</w:t>
      </w:r>
      <w:r>
        <w:rPr>
          <w:b/>
          <w:bCs/>
          <w:iCs/>
          <w:noProof/>
          <w:color w:val="auto"/>
          <w:lang w:val="en-GB" w:eastAsia="hu-HU"/>
        </w:rPr>
        <w:t>he criteria given in the Thesis/</w:t>
      </w:r>
      <w:r w:rsidRPr="00E47C5D">
        <w:rPr>
          <w:b/>
          <w:bCs/>
          <w:iCs/>
          <w:noProof/>
          <w:color w:val="auto"/>
          <w:lang w:val="en-GB" w:eastAsia="hu-HU"/>
        </w:rPr>
        <w:t xml:space="preserve">Diploma </w:t>
      </w:r>
      <w:r>
        <w:rPr>
          <w:b/>
          <w:bCs/>
          <w:iCs/>
          <w:noProof/>
          <w:color w:val="auto"/>
          <w:lang w:val="en-GB" w:eastAsia="hu-HU"/>
        </w:rPr>
        <w:t>Thesis</w:t>
      </w:r>
      <w:r w:rsidRPr="00E47C5D">
        <w:rPr>
          <w:b/>
          <w:bCs/>
          <w:iCs/>
          <w:noProof/>
          <w:color w:val="auto"/>
          <w:lang w:val="en-GB" w:eastAsia="hu-HU"/>
        </w:rPr>
        <w:t>/Por</w:t>
      </w:r>
      <w:r w:rsidR="002A5130">
        <w:rPr>
          <w:b/>
          <w:bCs/>
          <w:iCs/>
          <w:noProof/>
          <w:color w:val="auto"/>
          <w:lang w:val="en-GB" w:eastAsia="hu-HU"/>
        </w:rPr>
        <w:t xml:space="preserve">tfolio Preparation Regulations. The Records of </w:t>
      </w:r>
      <w:r w:rsidR="002A5130" w:rsidRPr="00E47C5D">
        <w:rPr>
          <w:b/>
          <w:bCs/>
          <w:iCs/>
          <w:noProof/>
          <w:color w:val="auto"/>
          <w:lang w:val="en-GB" w:eastAsia="hu-HU"/>
        </w:rPr>
        <w:t xml:space="preserve">Practice </w:t>
      </w:r>
      <w:r w:rsidR="002A5130">
        <w:rPr>
          <w:b/>
          <w:bCs/>
          <w:iCs/>
          <w:noProof/>
          <w:color w:val="auto"/>
          <w:lang w:val="en-GB" w:eastAsia="hu-HU"/>
        </w:rPr>
        <w:t xml:space="preserve">Period </w:t>
      </w:r>
      <w:r w:rsidR="002A5130" w:rsidRPr="002A5130">
        <w:rPr>
          <w:b/>
          <w:bCs/>
          <w:iCs/>
          <w:noProof/>
          <w:color w:val="auto"/>
          <w:lang w:val="en-GB" w:eastAsia="hu-HU"/>
        </w:rPr>
        <w:t>must be submitted to the Campus Office of Dual and Practical Training Department of Károly Róbert Campus (1</w:t>
      </w:r>
      <w:r w:rsidR="002A5130" w:rsidRPr="002A5130">
        <w:rPr>
          <w:b/>
          <w:bCs/>
          <w:iCs/>
          <w:noProof/>
          <w:color w:val="auto"/>
          <w:vertAlign w:val="superscript"/>
          <w:lang w:val="en-GB" w:eastAsia="hu-HU"/>
        </w:rPr>
        <w:t>st</w:t>
      </w:r>
      <w:r w:rsidR="002A5130" w:rsidRPr="002A5130">
        <w:rPr>
          <w:b/>
          <w:bCs/>
          <w:iCs/>
          <w:noProof/>
          <w:color w:val="auto"/>
          <w:lang w:val="en-GB" w:eastAsia="hu-HU"/>
        </w:rPr>
        <w:t xml:space="preserve"> floor, building “A”) (Molnár Attiláné, Dr. Mária Móricz) in person or by post.</w:t>
      </w:r>
    </w:p>
    <w:p w14:paraId="767E5A95" w14:textId="77777777" w:rsidR="002A5130" w:rsidRDefault="002A5130" w:rsidP="00CA1F0E">
      <w:pPr>
        <w:pStyle w:val="Default"/>
        <w:widowControl w:val="0"/>
        <w:jc w:val="both"/>
        <w:rPr>
          <w:b/>
          <w:bCs/>
          <w:iCs/>
          <w:noProof/>
          <w:color w:val="auto"/>
          <w:lang w:val="en-GB" w:eastAsia="hu-HU"/>
        </w:rPr>
      </w:pPr>
    </w:p>
    <w:p w14:paraId="39B43352" w14:textId="76DEF327" w:rsidR="00590170" w:rsidRPr="00865035" w:rsidRDefault="002A5130" w:rsidP="002A5130">
      <w:pPr>
        <w:pStyle w:val="Cmsor2"/>
        <w:rPr>
          <w:lang w:val="en-GB"/>
        </w:rPr>
      </w:pPr>
      <w:r w:rsidRPr="002A5130">
        <w:rPr>
          <w:lang w:val="en-GB"/>
        </w:rPr>
        <w:t xml:space="preserve">Content requirements of the </w:t>
      </w:r>
      <w:r>
        <w:rPr>
          <w:lang w:val="en-GB"/>
        </w:rPr>
        <w:t xml:space="preserve">Records of </w:t>
      </w:r>
      <w:r w:rsidRPr="002A5130">
        <w:rPr>
          <w:lang w:val="en-GB"/>
        </w:rPr>
        <w:t xml:space="preserve">Practice </w:t>
      </w:r>
      <w:r>
        <w:rPr>
          <w:lang w:val="en-GB"/>
        </w:rPr>
        <w:t>Period</w:t>
      </w:r>
      <w:r w:rsidRPr="002A5130">
        <w:rPr>
          <w:lang w:val="en-GB"/>
        </w:rPr>
        <w:t xml:space="preserve"> for </w:t>
      </w:r>
      <w:r w:rsidR="000A2F84">
        <w:rPr>
          <w:lang w:val="en-GB"/>
        </w:rPr>
        <w:t>BA</w:t>
      </w:r>
      <w:r w:rsidRPr="002A5130">
        <w:rPr>
          <w:lang w:val="en-GB"/>
        </w:rPr>
        <w:t xml:space="preserve"> and Higher Vocational Training courses in </w:t>
      </w:r>
      <w:r w:rsidRPr="002A5130">
        <w:rPr>
          <w:u w:val="single"/>
          <w:lang w:val="en-GB"/>
        </w:rPr>
        <w:t>Business Administration and Management</w:t>
      </w:r>
    </w:p>
    <w:p w14:paraId="13B872DF" w14:textId="679AFE09" w:rsidR="00590170" w:rsidRPr="00865035" w:rsidRDefault="00E24965" w:rsidP="00786DC4">
      <w:pPr>
        <w:rPr>
          <w:noProof/>
          <w:lang w:val="en-GB"/>
        </w:rPr>
      </w:pPr>
      <w:r w:rsidRPr="00E24965">
        <w:rPr>
          <w:noProof/>
          <w:lang w:val="en-GB"/>
        </w:rPr>
        <w:t xml:space="preserve">The tasks to be performed </w:t>
      </w:r>
      <w:r>
        <w:rPr>
          <w:noProof/>
          <w:lang w:val="en-GB"/>
        </w:rPr>
        <w:t>during the practice period</w:t>
      </w:r>
      <w:r w:rsidRPr="00E24965">
        <w:rPr>
          <w:noProof/>
          <w:lang w:val="en-GB"/>
        </w:rPr>
        <w:t xml:space="preserve"> should cover the following areas</w:t>
      </w:r>
      <w:r w:rsidR="00590170" w:rsidRPr="00865035">
        <w:rPr>
          <w:noProof/>
          <w:lang w:val="en-GB"/>
        </w:rPr>
        <w:t>:</w:t>
      </w:r>
    </w:p>
    <w:p w14:paraId="08D17AC7" w14:textId="1804A08A" w:rsidR="00590170" w:rsidRPr="00865035" w:rsidRDefault="00E24965" w:rsidP="00E24965">
      <w:pPr>
        <w:pStyle w:val="Listaszerbekezds"/>
        <w:numPr>
          <w:ilvl w:val="0"/>
          <w:numId w:val="18"/>
        </w:numPr>
        <w:rPr>
          <w:lang w:val="en-GB"/>
        </w:rPr>
      </w:pPr>
      <w:r w:rsidRPr="00E24965">
        <w:rPr>
          <w:b/>
          <w:lang w:val="en-GB"/>
        </w:rPr>
        <w:lastRenderedPageBreak/>
        <w:t>Presentation of the economic organization</w:t>
      </w:r>
      <w:r w:rsidRPr="00E24965">
        <w:rPr>
          <w:lang w:val="en-GB"/>
        </w:rPr>
        <w:t xml:space="preserve"> (scope of activity, production structure, etc.)</w:t>
      </w:r>
      <w:r w:rsidR="00590170" w:rsidRPr="00865035">
        <w:rPr>
          <w:lang w:val="en-GB"/>
        </w:rPr>
        <w:t xml:space="preserve"> </w:t>
      </w:r>
    </w:p>
    <w:p w14:paraId="675FCCD4" w14:textId="3216A4B4" w:rsidR="00590170" w:rsidRPr="00865035" w:rsidRDefault="00E24965" w:rsidP="00786DC4">
      <w:pPr>
        <w:rPr>
          <w:i/>
          <w:lang w:val="en-GB"/>
        </w:rPr>
      </w:pPr>
      <w:r>
        <w:rPr>
          <w:i/>
          <w:lang w:val="en-GB"/>
        </w:rPr>
        <w:t>Task</w:t>
      </w:r>
      <w:r w:rsidR="00590170" w:rsidRPr="00865035">
        <w:rPr>
          <w:i/>
          <w:lang w:val="en-GB"/>
        </w:rPr>
        <w:t xml:space="preserve">: </w:t>
      </w:r>
      <w:r w:rsidRPr="00E24965">
        <w:rPr>
          <w:lang w:val="en-GB"/>
        </w:rPr>
        <w:t>to examine th</w:t>
      </w:r>
      <w:r>
        <w:rPr>
          <w:lang w:val="en-GB"/>
        </w:rPr>
        <w:t>e composition of production and/</w:t>
      </w:r>
      <w:r w:rsidRPr="00E24965">
        <w:rPr>
          <w:lang w:val="en-GB"/>
        </w:rPr>
        <w:t xml:space="preserve">or service and </w:t>
      </w:r>
      <w:r>
        <w:rPr>
          <w:lang w:val="en-GB"/>
        </w:rPr>
        <w:t>their</w:t>
      </w:r>
      <w:r w:rsidRPr="00E24965">
        <w:rPr>
          <w:lang w:val="en-GB"/>
        </w:rPr>
        <w:t xml:space="preserve"> change</w:t>
      </w:r>
      <w:r>
        <w:rPr>
          <w:lang w:val="en-GB"/>
        </w:rPr>
        <w:t>s</w:t>
      </w:r>
      <w:r w:rsidRPr="00E24965">
        <w:rPr>
          <w:lang w:val="en-GB"/>
        </w:rPr>
        <w:t xml:space="preserve">, as well as to present the reasons for the change, the effects of possible economic, market and legal changes. (Please apply the knowledge acquired in the course </w:t>
      </w:r>
      <w:r>
        <w:rPr>
          <w:lang w:val="en-GB"/>
        </w:rPr>
        <w:t>of Statistics)!</w:t>
      </w:r>
    </w:p>
    <w:p w14:paraId="298B326B" w14:textId="53D853BA" w:rsidR="006F2073" w:rsidRPr="006F2073" w:rsidRDefault="006F2073" w:rsidP="006F2073">
      <w:pPr>
        <w:pStyle w:val="Listaszerbekezds"/>
        <w:numPr>
          <w:ilvl w:val="0"/>
          <w:numId w:val="18"/>
        </w:numPr>
        <w:rPr>
          <w:lang w:val="en-GB"/>
        </w:rPr>
      </w:pPr>
      <w:r w:rsidRPr="006F2073">
        <w:rPr>
          <w:b/>
          <w:lang w:val="en-GB"/>
        </w:rPr>
        <w:t>Observation of the operating rules of the business organization</w:t>
      </w:r>
      <w:r w:rsidRPr="006F2073">
        <w:rPr>
          <w:lang w:val="en-GB"/>
        </w:rPr>
        <w:t xml:space="preserve"> (Corporate Contracts, Memorandum of Association, Articles of Association, Organizational and Operational Regulations, Accounting Regulations, etc.)</w:t>
      </w:r>
    </w:p>
    <w:p w14:paraId="6D779CD7" w14:textId="301707A3" w:rsidR="00590170" w:rsidRPr="00865035" w:rsidRDefault="006F2073" w:rsidP="00786DC4">
      <w:pPr>
        <w:rPr>
          <w:i/>
          <w:lang w:val="en-GB"/>
        </w:rPr>
      </w:pPr>
      <w:r>
        <w:rPr>
          <w:i/>
          <w:lang w:val="en-GB"/>
        </w:rPr>
        <w:t>Task</w:t>
      </w:r>
      <w:r w:rsidR="00590170" w:rsidRPr="00865035">
        <w:rPr>
          <w:i/>
          <w:lang w:val="en-GB"/>
        </w:rPr>
        <w:t>:</w:t>
      </w:r>
      <w:r w:rsidR="00590170" w:rsidRPr="00865035">
        <w:rPr>
          <w:b/>
          <w:lang w:val="en-GB"/>
        </w:rPr>
        <w:t xml:space="preserve"> </w:t>
      </w:r>
      <w:r w:rsidRPr="006F2073">
        <w:rPr>
          <w:lang w:val="en-GB"/>
        </w:rPr>
        <w:t>List of regulations, brief description of their main chapters. (A concise summary of the content should be provided</w:t>
      </w:r>
      <w:r w:rsidR="00590170" w:rsidRPr="00865035">
        <w:rPr>
          <w:lang w:val="en-GB"/>
        </w:rPr>
        <w:t>!)</w:t>
      </w:r>
    </w:p>
    <w:p w14:paraId="561F3A1E" w14:textId="0DE6CEEB" w:rsidR="00590170" w:rsidRPr="00865035" w:rsidRDefault="002711B9" w:rsidP="002711B9">
      <w:pPr>
        <w:pStyle w:val="Listaszerbekezds"/>
        <w:numPr>
          <w:ilvl w:val="0"/>
          <w:numId w:val="18"/>
        </w:numPr>
        <w:rPr>
          <w:b/>
          <w:bCs w:val="0"/>
          <w:lang w:val="en-GB"/>
        </w:rPr>
      </w:pPr>
      <w:r w:rsidRPr="002711B9">
        <w:rPr>
          <w:b/>
          <w:bCs w:val="0"/>
          <w:lang w:val="en-GB"/>
        </w:rPr>
        <w:t>Presentation of the operational processes of the economic organization</w:t>
      </w:r>
    </w:p>
    <w:p w14:paraId="61A4D6BB" w14:textId="645AE73B" w:rsidR="002711B9" w:rsidRPr="00012857" w:rsidRDefault="002711B9" w:rsidP="00786DC4">
      <w:pPr>
        <w:rPr>
          <w:i/>
          <w:lang w:val="en-GB"/>
        </w:rPr>
      </w:pPr>
      <w:r>
        <w:rPr>
          <w:i/>
          <w:lang w:val="en-GB"/>
        </w:rPr>
        <w:t>Task</w:t>
      </w:r>
      <w:r w:rsidR="00590170" w:rsidRPr="00865035">
        <w:rPr>
          <w:i/>
          <w:lang w:val="en-GB"/>
        </w:rPr>
        <w:t>:</w:t>
      </w:r>
      <w:r w:rsidR="00590170" w:rsidRPr="00865035">
        <w:rPr>
          <w:lang w:val="en-GB"/>
        </w:rPr>
        <w:t xml:space="preserve"> </w:t>
      </w:r>
      <w:r w:rsidRPr="002711B9">
        <w:rPr>
          <w:lang w:val="en-GB"/>
        </w:rPr>
        <w:t xml:space="preserve">presentation of the organizational structure and basic processes of the economic organization by editing and </w:t>
      </w:r>
      <w:r w:rsidR="00012857" w:rsidRPr="002711B9">
        <w:rPr>
          <w:lang w:val="en-GB"/>
        </w:rPr>
        <w:t>analysing</w:t>
      </w:r>
      <w:r w:rsidRPr="002711B9">
        <w:rPr>
          <w:lang w:val="en-GB"/>
        </w:rPr>
        <w:t xml:space="preserve"> the flowchart (attention </w:t>
      </w:r>
      <w:r w:rsidR="00012857">
        <w:rPr>
          <w:lang w:val="en-GB"/>
        </w:rPr>
        <w:t xml:space="preserve">must be paid </w:t>
      </w:r>
      <w:r w:rsidRPr="002711B9">
        <w:rPr>
          <w:lang w:val="en-GB"/>
        </w:rPr>
        <w:t xml:space="preserve">to the use of flowchart standards!) </w:t>
      </w:r>
      <w:r w:rsidRPr="00012857">
        <w:rPr>
          <w:i/>
          <w:u w:val="single"/>
          <w:lang w:val="en-GB"/>
        </w:rPr>
        <w:t>The flowchart of the organizational structure and business processes must be uploaded as an appendix</w:t>
      </w:r>
      <w:r w:rsidR="00012857" w:rsidRPr="00012857">
        <w:rPr>
          <w:i/>
          <w:u w:val="single"/>
          <w:lang w:val="en-GB"/>
        </w:rPr>
        <w:t>.</w:t>
      </w:r>
    </w:p>
    <w:p w14:paraId="773876AE" w14:textId="01A6CE90" w:rsidR="00590170" w:rsidRPr="00865035" w:rsidRDefault="00012857" w:rsidP="00786DC4">
      <w:pPr>
        <w:rPr>
          <w:lang w:val="en-GB"/>
        </w:rPr>
      </w:pPr>
      <w:r>
        <w:rPr>
          <w:lang w:val="en-GB"/>
        </w:rPr>
        <w:t>Please h</w:t>
      </w:r>
      <w:r w:rsidRPr="00012857">
        <w:rPr>
          <w:lang w:val="en-GB"/>
        </w:rPr>
        <w:t>ighlight:</w:t>
      </w:r>
    </w:p>
    <w:p w14:paraId="4C2DF10A" w14:textId="103E1BC4" w:rsidR="00590170" w:rsidRPr="00865035" w:rsidRDefault="00012857" w:rsidP="00012857">
      <w:pPr>
        <w:pStyle w:val="Listaszerbekezds"/>
        <w:numPr>
          <w:ilvl w:val="0"/>
          <w:numId w:val="19"/>
        </w:numPr>
        <w:rPr>
          <w:lang w:val="en-GB"/>
        </w:rPr>
      </w:pPr>
      <w:r w:rsidRPr="00012857">
        <w:rPr>
          <w:lang w:val="en-GB"/>
        </w:rPr>
        <w:t>description of the activities and tasks performed by the student</w:t>
      </w:r>
      <w:r w:rsidR="00590170" w:rsidRPr="00865035">
        <w:rPr>
          <w:lang w:val="en-GB"/>
        </w:rPr>
        <w:t>;</w:t>
      </w:r>
    </w:p>
    <w:p w14:paraId="1984E1FB" w14:textId="63C2F7FD" w:rsidR="00590170" w:rsidRPr="00865035" w:rsidRDefault="00012857" w:rsidP="00012857">
      <w:pPr>
        <w:pStyle w:val="Listaszerbekezds"/>
        <w:numPr>
          <w:ilvl w:val="0"/>
          <w:numId w:val="19"/>
        </w:numPr>
        <w:rPr>
          <w:lang w:val="en-GB"/>
        </w:rPr>
      </w:pPr>
      <w:r w:rsidRPr="00012857">
        <w:rPr>
          <w:lang w:val="en-GB"/>
        </w:rPr>
        <w:t>applied info</w:t>
      </w:r>
      <w:r w:rsidR="00091283">
        <w:rPr>
          <w:lang w:val="en-GB"/>
        </w:rPr>
        <w:t xml:space="preserve">rmation and </w:t>
      </w:r>
      <w:r w:rsidRPr="00012857">
        <w:rPr>
          <w:lang w:val="en-GB"/>
        </w:rPr>
        <w:t>communication</w:t>
      </w:r>
      <w:r>
        <w:rPr>
          <w:lang w:val="en-GB"/>
        </w:rPr>
        <w:t>s</w:t>
      </w:r>
      <w:r w:rsidRPr="00012857">
        <w:rPr>
          <w:lang w:val="en-GB"/>
        </w:rPr>
        <w:t xml:space="preserve"> technolog</w:t>
      </w:r>
      <w:r>
        <w:rPr>
          <w:lang w:val="en-GB"/>
        </w:rPr>
        <w:t>y</w:t>
      </w:r>
      <w:r w:rsidRPr="00012857">
        <w:rPr>
          <w:lang w:val="en-GB"/>
        </w:rPr>
        <w:t xml:space="preserve"> (software, office equipment, etc.)</w:t>
      </w:r>
      <w:r>
        <w:rPr>
          <w:lang w:val="en-GB"/>
        </w:rPr>
        <w:t>.</w:t>
      </w:r>
      <w:r w:rsidR="00590170" w:rsidRPr="00865035">
        <w:rPr>
          <w:lang w:val="en-GB"/>
        </w:rPr>
        <w:t xml:space="preserve"> </w:t>
      </w:r>
    </w:p>
    <w:p w14:paraId="19DE0964" w14:textId="688D553C" w:rsidR="00590170" w:rsidRPr="00865035" w:rsidRDefault="00012857" w:rsidP="00012857">
      <w:pPr>
        <w:pStyle w:val="Listaszerbekezds"/>
        <w:numPr>
          <w:ilvl w:val="0"/>
          <w:numId w:val="19"/>
        </w:numPr>
        <w:rPr>
          <w:lang w:val="en-GB"/>
        </w:rPr>
      </w:pPr>
      <w:r w:rsidRPr="00012857">
        <w:rPr>
          <w:lang w:val="en-GB"/>
        </w:rPr>
        <w:t>the role and necessity of language skills</w:t>
      </w:r>
      <w:r w:rsidR="00590170" w:rsidRPr="00865035">
        <w:rPr>
          <w:lang w:val="en-GB"/>
        </w:rPr>
        <w:t>;</w:t>
      </w:r>
    </w:p>
    <w:p w14:paraId="761B056F" w14:textId="02CE14F3" w:rsidR="00590170" w:rsidRPr="00865035" w:rsidRDefault="00952AF3" w:rsidP="00952AF3">
      <w:pPr>
        <w:pStyle w:val="Listaszerbekezds"/>
        <w:numPr>
          <w:ilvl w:val="0"/>
          <w:numId w:val="19"/>
        </w:numPr>
        <w:rPr>
          <w:lang w:val="en-GB"/>
        </w:rPr>
      </w:pPr>
      <w:r w:rsidRPr="00952AF3">
        <w:rPr>
          <w:lang w:val="en-GB"/>
        </w:rPr>
        <w:t>assessment of experiences, suggestions and activities related to work organization, the job and the operation of the organization</w:t>
      </w:r>
      <w:r w:rsidR="00590170" w:rsidRPr="00865035">
        <w:rPr>
          <w:lang w:val="en-GB"/>
        </w:rPr>
        <w:t>.</w:t>
      </w:r>
    </w:p>
    <w:p w14:paraId="05AC77CD" w14:textId="0F93D963" w:rsidR="00590170" w:rsidRPr="00865035" w:rsidRDefault="00091283" w:rsidP="00091283">
      <w:pPr>
        <w:pStyle w:val="Listaszerbekezds"/>
        <w:numPr>
          <w:ilvl w:val="0"/>
          <w:numId w:val="18"/>
        </w:numPr>
        <w:rPr>
          <w:b/>
          <w:bCs w:val="0"/>
          <w:lang w:val="en-GB"/>
        </w:rPr>
      </w:pPr>
      <w:r w:rsidRPr="00091283">
        <w:rPr>
          <w:b/>
          <w:bCs w:val="0"/>
          <w:lang w:val="en-GB"/>
        </w:rPr>
        <w:t xml:space="preserve">The annual report of the economic organization and </w:t>
      </w:r>
      <w:r>
        <w:rPr>
          <w:b/>
          <w:bCs w:val="0"/>
          <w:lang w:val="en-GB"/>
        </w:rPr>
        <w:t>its analysis</w:t>
      </w:r>
    </w:p>
    <w:p w14:paraId="447CAC58" w14:textId="1A4D71F3" w:rsidR="00590170" w:rsidRPr="00091283" w:rsidRDefault="00091283" w:rsidP="00786DC4">
      <w:pPr>
        <w:rPr>
          <w:lang w:val="en-GB"/>
        </w:rPr>
      </w:pPr>
      <w:r w:rsidRPr="00091283">
        <w:rPr>
          <w:i/>
          <w:lang w:val="en-GB"/>
        </w:rPr>
        <w:t>Task</w:t>
      </w:r>
      <w:r w:rsidR="00590170" w:rsidRPr="00091283">
        <w:rPr>
          <w:i/>
          <w:lang w:val="en-GB"/>
        </w:rPr>
        <w:t>:</w:t>
      </w:r>
      <w:r w:rsidRPr="00091283">
        <w:rPr>
          <w:i/>
          <w:lang w:val="en-GB"/>
        </w:rPr>
        <w:t xml:space="preserve"> </w:t>
      </w:r>
      <w:r w:rsidRPr="00091283">
        <w:rPr>
          <w:lang w:val="en-GB"/>
        </w:rPr>
        <w:t>Collect the official annual report of the business organization - published as an e-report - for 3 years and record it in MS Excel, and attach it to the Records of the Practice Period. The location of the file containing the report must be indicated.</w:t>
      </w:r>
    </w:p>
    <w:p w14:paraId="7DEC80A2" w14:textId="10D5D200" w:rsidR="00590170" w:rsidRPr="00091283" w:rsidRDefault="00091283" w:rsidP="00786DC4">
      <w:pPr>
        <w:rPr>
          <w:lang w:val="en-GB"/>
        </w:rPr>
      </w:pPr>
      <w:r w:rsidRPr="00091283">
        <w:rPr>
          <w:lang w:val="en-GB"/>
        </w:rPr>
        <w:t>Preparation of a brief financial analysis (on the financial situation, the development of profitability and efficiency, the application of bankruptcy models</w:t>
      </w:r>
      <w:r w:rsidR="00590170" w:rsidRPr="00091283">
        <w:rPr>
          <w:lang w:val="en-GB"/>
        </w:rPr>
        <w:t xml:space="preserve">) </w:t>
      </w:r>
    </w:p>
    <w:p w14:paraId="7AC9E504" w14:textId="34771B18" w:rsidR="00590170" w:rsidRPr="00091283" w:rsidRDefault="00091283" w:rsidP="00091283">
      <w:pPr>
        <w:pStyle w:val="Listaszerbekezds"/>
        <w:numPr>
          <w:ilvl w:val="0"/>
          <w:numId w:val="18"/>
        </w:numPr>
        <w:rPr>
          <w:b/>
          <w:bCs w:val="0"/>
          <w:lang w:val="en-GB"/>
        </w:rPr>
      </w:pPr>
      <w:r w:rsidRPr="00091283">
        <w:rPr>
          <w:b/>
          <w:bCs w:val="0"/>
          <w:lang w:val="en-GB"/>
        </w:rPr>
        <w:t>Business success factors</w:t>
      </w:r>
    </w:p>
    <w:p w14:paraId="2E63D299" w14:textId="0B4AE801" w:rsidR="00590170" w:rsidRPr="00091283" w:rsidRDefault="00091283" w:rsidP="00786DC4">
      <w:pPr>
        <w:rPr>
          <w:lang w:val="en-GB"/>
        </w:rPr>
      </w:pPr>
      <w:r>
        <w:rPr>
          <w:i/>
          <w:lang w:val="en-GB"/>
        </w:rPr>
        <w:t>Task</w:t>
      </w:r>
      <w:r w:rsidR="00590170" w:rsidRPr="00091283">
        <w:rPr>
          <w:i/>
          <w:lang w:val="en-GB"/>
        </w:rPr>
        <w:t xml:space="preserve">: </w:t>
      </w:r>
      <w:r>
        <w:rPr>
          <w:i/>
          <w:lang w:val="en-GB"/>
        </w:rPr>
        <w:t>find</w:t>
      </w:r>
      <w:r w:rsidRPr="00091283">
        <w:rPr>
          <w:i/>
          <w:lang w:val="en-GB"/>
        </w:rPr>
        <w:t xml:space="preserve"> elements that limit or support the success of business organizations. Apply previously learned solutions</w:t>
      </w:r>
      <w:r w:rsidR="00590170" w:rsidRPr="00091283">
        <w:rPr>
          <w:lang w:val="en-GB"/>
        </w:rPr>
        <w:t>!</w:t>
      </w:r>
    </w:p>
    <w:p w14:paraId="308025EF" w14:textId="3459F446" w:rsidR="00590170" w:rsidRPr="006E338E" w:rsidRDefault="000A2F84" w:rsidP="006E338E">
      <w:pPr>
        <w:pStyle w:val="Cmsor2"/>
      </w:pPr>
      <w:r w:rsidRPr="002A5130">
        <w:rPr>
          <w:lang w:val="en-GB"/>
        </w:rPr>
        <w:t xml:space="preserve">Content requirements of the </w:t>
      </w:r>
      <w:r>
        <w:rPr>
          <w:lang w:val="en-GB"/>
        </w:rPr>
        <w:t xml:space="preserve">Records of </w:t>
      </w:r>
      <w:r w:rsidRPr="002A5130">
        <w:rPr>
          <w:lang w:val="en-GB"/>
        </w:rPr>
        <w:t xml:space="preserve">Practice </w:t>
      </w:r>
      <w:r>
        <w:rPr>
          <w:lang w:val="en-GB"/>
        </w:rPr>
        <w:t>Period</w:t>
      </w:r>
      <w:r w:rsidRPr="002A5130">
        <w:rPr>
          <w:lang w:val="en-GB"/>
        </w:rPr>
        <w:t xml:space="preserve"> for </w:t>
      </w:r>
      <w:r>
        <w:rPr>
          <w:lang w:val="en-GB"/>
        </w:rPr>
        <w:t>BA</w:t>
      </w:r>
      <w:r w:rsidRPr="002A5130">
        <w:rPr>
          <w:lang w:val="en-GB"/>
        </w:rPr>
        <w:t xml:space="preserve"> and Higher Vocational Training courses in</w:t>
      </w:r>
      <w:r>
        <w:rPr>
          <w:lang w:val="en-GB"/>
        </w:rPr>
        <w:t xml:space="preserve"> Tourism and Catering</w:t>
      </w:r>
    </w:p>
    <w:p w14:paraId="7BB9CB92" w14:textId="6689DEC2" w:rsidR="00590170" w:rsidRPr="00786DC4" w:rsidRDefault="00AF0992" w:rsidP="00AF0992">
      <w:pPr>
        <w:pStyle w:val="Listaszerbekezds"/>
        <w:numPr>
          <w:ilvl w:val="0"/>
          <w:numId w:val="19"/>
        </w:numPr>
      </w:pPr>
      <w:r w:rsidRPr="00AF0992">
        <w:rPr>
          <w:lang w:val="en-GB"/>
        </w:rPr>
        <w:t>Presentation of the place of practice – the geographical location, environment, economic data, number of employees, main forms of activity, organizational structure, and efficiency of the company.</w:t>
      </w:r>
    </w:p>
    <w:p w14:paraId="21C398E7" w14:textId="60244D61" w:rsidR="00590170" w:rsidRPr="00786DC4" w:rsidRDefault="00AF0992" w:rsidP="00AF0992">
      <w:pPr>
        <w:pStyle w:val="Listaszerbekezds"/>
        <w:numPr>
          <w:ilvl w:val="0"/>
          <w:numId w:val="19"/>
        </w:numPr>
      </w:pPr>
      <w:r w:rsidRPr="00AF0992">
        <w:rPr>
          <w:lang w:val="en-GB"/>
        </w:rPr>
        <w:t>Presentation of the specific tasks performed by the student at the company – tasks, description of activity forms, significance of professional management, results and evaluation of the performed tasks.</w:t>
      </w:r>
    </w:p>
    <w:p w14:paraId="67CD88F1" w14:textId="5661814A" w:rsidR="00590170" w:rsidRPr="00AF0992" w:rsidRDefault="00AF0992" w:rsidP="00AF0992">
      <w:pPr>
        <w:pStyle w:val="Listaszerbekezds"/>
        <w:numPr>
          <w:ilvl w:val="0"/>
          <w:numId w:val="19"/>
        </w:numPr>
        <w:rPr>
          <w:lang w:val="en-GB"/>
        </w:rPr>
      </w:pPr>
      <w:r w:rsidRPr="00AF0992">
        <w:rPr>
          <w:lang w:val="en-GB"/>
        </w:rPr>
        <w:t>Workplace relations – communication with the manager, subordinates, customers, visitors, guests, tourists. Positive - negative experience, description and evaluation of situations.</w:t>
      </w:r>
    </w:p>
    <w:p w14:paraId="530B7A23" w14:textId="51FD6D17" w:rsidR="00590170" w:rsidRPr="00AF0992" w:rsidRDefault="00AF0992" w:rsidP="00AF0992">
      <w:pPr>
        <w:pStyle w:val="Listaszerbekezds"/>
        <w:numPr>
          <w:ilvl w:val="0"/>
          <w:numId w:val="19"/>
        </w:numPr>
        <w:rPr>
          <w:lang w:val="en-GB"/>
        </w:rPr>
      </w:pPr>
      <w:r w:rsidRPr="00AF0992">
        <w:rPr>
          <w:lang w:val="en-GB"/>
        </w:rPr>
        <w:t>Career – future opportunities at the place of practice; possible utilization of the knowledge and experience gained during the practice in another workplace.</w:t>
      </w:r>
    </w:p>
    <w:p w14:paraId="7A5982D4" w14:textId="699042DB" w:rsidR="00590170" w:rsidRPr="00AF0992" w:rsidRDefault="00AF0992" w:rsidP="00AF0992">
      <w:pPr>
        <w:pStyle w:val="Listaszerbekezds"/>
        <w:numPr>
          <w:ilvl w:val="0"/>
          <w:numId w:val="19"/>
        </w:numPr>
        <w:rPr>
          <w:lang w:val="en-GB"/>
        </w:rPr>
      </w:pPr>
      <w:r w:rsidRPr="00AF0992">
        <w:rPr>
          <w:lang w:val="en-GB"/>
        </w:rPr>
        <w:t>Summary, suggestions – a summary of the experiences related to work organization at the place of practice, results, level of satisfaction. Applying the theoretical knowledge gained during the studies in practice. Deficiencies, suggestions for correcting errors detected during the practice.</w:t>
      </w:r>
    </w:p>
    <w:p w14:paraId="40C41117" w14:textId="4AF744AE" w:rsidR="00590170" w:rsidRPr="00786DC4" w:rsidRDefault="00AF0992" w:rsidP="006E338E">
      <w:pPr>
        <w:pStyle w:val="Cmsor2"/>
      </w:pPr>
      <w:r w:rsidRPr="002A5130">
        <w:rPr>
          <w:lang w:val="en-GB"/>
        </w:rPr>
        <w:t xml:space="preserve">Content requirements of the </w:t>
      </w:r>
      <w:r>
        <w:rPr>
          <w:lang w:val="en-GB"/>
        </w:rPr>
        <w:t xml:space="preserve">Records of </w:t>
      </w:r>
      <w:r w:rsidRPr="002A5130">
        <w:rPr>
          <w:lang w:val="en-GB"/>
        </w:rPr>
        <w:t xml:space="preserve">Practice </w:t>
      </w:r>
      <w:r>
        <w:rPr>
          <w:lang w:val="en-GB"/>
        </w:rPr>
        <w:t>Period</w:t>
      </w:r>
      <w:r w:rsidRPr="002A5130">
        <w:rPr>
          <w:lang w:val="en-GB"/>
        </w:rPr>
        <w:t xml:space="preserve"> for </w:t>
      </w:r>
      <w:r>
        <w:rPr>
          <w:lang w:val="en-GB"/>
        </w:rPr>
        <w:t>BA</w:t>
      </w:r>
      <w:r w:rsidRPr="002A5130">
        <w:rPr>
          <w:lang w:val="en-GB"/>
        </w:rPr>
        <w:t xml:space="preserve"> and Higher Vocational Training courses</w:t>
      </w:r>
      <w:r>
        <w:rPr>
          <w:lang w:val="en-GB"/>
        </w:rPr>
        <w:t xml:space="preserve"> in Finance and Account</w:t>
      </w:r>
      <w:r w:rsidR="009D2129">
        <w:rPr>
          <w:lang w:val="en-GB"/>
        </w:rPr>
        <w:t>ing</w:t>
      </w:r>
    </w:p>
    <w:p w14:paraId="2628CC46" w14:textId="718682F1" w:rsidR="009D2129" w:rsidRPr="009D2129" w:rsidRDefault="00AF0992" w:rsidP="00786DC4">
      <w:pPr>
        <w:rPr>
          <w:lang w:val="en-GB"/>
        </w:rPr>
      </w:pPr>
      <w:r w:rsidRPr="009D2129">
        <w:rPr>
          <w:lang w:val="en-GB"/>
        </w:rPr>
        <w:lastRenderedPageBreak/>
        <w:t xml:space="preserve">During the </w:t>
      </w:r>
      <w:r w:rsidR="009D2129" w:rsidRPr="009D2129">
        <w:rPr>
          <w:lang w:val="en-GB"/>
        </w:rPr>
        <w:t>practice period</w:t>
      </w:r>
      <w:r w:rsidRPr="009D2129">
        <w:rPr>
          <w:lang w:val="en-GB"/>
        </w:rPr>
        <w:t xml:space="preserve"> in Finance and Accounting, </w:t>
      </w:r>
      <w:r w:rsidR="009D2129" w:rsidRPr="009D2129">
        <w:rPr>
          <w:lang w:val="en-GB"/>
        </w:rPr>
        <w:t>students should become familiar with the following</w:t>
      </w:r>
      <w:r w:rsidR="009D2129">
        <w:rPr>
          <w:lang w:val="en-GB"/>
        </w:rPr>
        <w:t xml:space="preserve"> through their </w:t>
      </w:r>
      <w:r w:rsidR="009D2129" w:rsidRPr="009D2129">
        <w:rPr>
          <w:lang w:val="en-GB"/>
        </w:rPr>
        <w:t>specific practical work in order to fulfil the educational objectives</w:t>
      </w:r>
      <w:r w:rsidR="009D2129">
        <w:rPr>
          <w:lang w:val="en-GB"/>
        </w:rPr>
        <w:t>:</w:t>
      </w:r>
    </w:p>
    <w:p w14:paraId="6EED308E" w14:textId="6318E5EC" w:rsidR="00590170" w:rsidRPr="00D837CA" w:rsidRDefault="009D2129" w:rsidP="009D2129">
      <w:pPr>
        <w:pStyle w:val="Listaszerbekezds"/>
        <w:numPr>
          <w:ilvl w:val="0"/>
          <w:numId w:val="19"/>
        </w:numPr>
        <w:rPr>
          <w:lang w:val="en-GB"/>
        </w:rPr>
      </w:pPr>
      <w:r w:rsidRPr="00D837CA">
        <w:rPr>
          <w:lang w:val="en-GB"/>
        </w:rPr>
        <w:t>the goals and basic laws of corporate management</w:t>
      </w:r>
      <w:r w:rsidR="00590170" w:rsidRPr="00D837CA">
        <w:rPr>
          <w:lang w:val="en-GB"/>
        </w:rPr>
        <w:t>;</w:t>
      </w:r>
    </w:p>
    <w:p w14:paraId="1C6CB0E6" w14:textId="289ED446" w:rsidR="00590170" w:rsidRPr="00D837CA" w:rsidRDefault="00D837CA" w:rsidP="00D837CA">
      <w:pPr>
        <w:pStyle w:val="Listaszerbekezds"/>
        <w:numPr>
          <w:ilvl w:val="0"/>
          <w:numId w:val="19"/>
        </w:numPr>
        <w:rPr>
          <w:lang w:val="en-GB"/>
        </w:rPr>
      </w:pPr>
      <w:r w:rsidRPr="00D837CA">
        <w:rPr>
          <w:lang w:val="en-GB"/>
        </w:rPr>
        <w:t>the financing-accounting-taxation subsystems of corporate management, the principles of corporate financing, forms of direct and indirect financing</w:t>
      </w:r>
      <w:r w:rsidR="00590170" w:rsidRPr="00D837CA">
        <w:rPr>
          <w:lang w:val="en-GB"/>
        </w:rPr>
        <w:t>;</w:t>
      </w:r>
    </w:p>
    <w:p w14:paraId="10CB1E08" w14:textId="49AF215B" w:rsidR="00590170" w:rsidRPr="00D837CA" w:rsidRDefault="00D837CA" w:rsidP="00D837CA">
      <w:pPr>
        <w:pStyle w:val="Listaszerbekezds"/>
        <w:numPr>
          <w:ilvl w:val="0"/>
          <w:numId w:val="19"/>
        </w:numPr>
        <w:rPr>
          <w:lang w:val="en-GB"/>
        </w:rPr>
      </w:pPr>
      <w:r w:rsidRPr="00D837CA">
        <w:rPr>
          <w:lang w:val="en-GB"/>
        </w:rPr>
        <w:t>the theoretical foundations and practice of planning, organizing, managing and controlling financial and accounting processes, evaluation techniques</w:t>
      </w:r>
      <w:r w:rsidR="00590170" w:rsidRPr="00D837CA">
        <w:rPr>
          <w:lang w:val="en-GB"/>
        </w:rPr>
        <w:t>;</w:t>
      </w:r>
    </w:p>
    <w:p w14:paraId="5B4BCE67" w14:textId="24AB2BE7" w:rsidR="00590170" w:rsidRPr="00D837CA" w:rsidRDefault="00D837CA" w:rsidP="00D837CA">
      <w:pPr>
        <w:pStyle w:val="Listaszerbekezds"/>
        <w:numPr>
          <w:ilvl w:val="0"/>
          <w:numId w:val="19"/>
        </w:numPr>
        <w:rPr>
          <w:lang w:val="en-GB"/>
        </w:rPr>
      </w:pPr>
      <w:r w:rsidRPr="00D837CA">
        <w:rPr>
          <w:lang w:val="en-GB"/>
        </w:rPr>
        <w:t>the legislation governing the activities of enterprises, the most important financial conditions for the company's market adaptation</w:t>
      </w:r>
      <w:r w:rsidR="00590170" w:rsidRPr="00D837CA">
        <w:rPr>
          <w:lang w:val="en-GB"/>
        </w:rPr>
        <w:t>;</w:t>
      </w:r>
    </w:p>
    <w:p w14:paraId="063A39C9" w14:textId="7F895DD3" w:rsidR="00590170" w:rsidRPr="00D837CA" w:rsidRDefault="00D837CA" w:rsidP="00D837CA">
      <w:pPr>
        <w:pStyle w:val="Listaszerbekezds"/>
        <w:numPr>
          <w:ilvl w:val="0"/>
          <w:numId w:val="19"/>
        </w:numPr>
        <w:rPr>
          <w:lang w:val="en-GB"/>
        </w:rPr>
      </w:pPr>
      <w:r w:rsidRPr="00D837CA">
        <w:rPr>
          <w:lang w:val="en-GB"/>
        </w:rPr>
        <w:t>domestic and international tax and accounting rules, accounting and financial presentation of the operation of enterprises (establishment, operation, transformation, termination)</w:t>
      </w:r>
      <w:r w:rsidR="00590170" w:rsidRPr="00D837CA">
        <w:rPr>
          <w:lang w:val="en-GB"/>
        </w:rPr>
        <w:t>;</w:t>
      </w:r>
    </w:p>
    <w:p w14:paraId="02C78ADF" w14:textId="3A90E34B" w:rsidR="00590170" w:rsidRPr="00D837CA" w:rsidRDefault="00D837CA" w:rsidP="00D837CA">
      <w:pPr>
        <w:pStyle w:val="Listaszerbekezds"/>
        <w:numPr>
          <w:ilvl w:val="0"/>
          <w:numId w:val="19"/>
        </w:numPr>
        <w:rPr>
          <w:lang w:val="en-GB"/>
        </w:rPr>
      </w:pPr>
      <w:r w:rsidRPr="00D837CA">
        <w:rPr>
          <w:lang w:val="en-GB"/>
        </w:rPr>
        <w:t>the accounting information system, the parts of the report and the supporting accounting processes, the methodology of the analysis of the activities, the methodological bases of decision making</w:t>
      </w:r>
      <w:r w:rsidR="00590170" w:rsidRPr="00D837CA">
        <w:rPr>
          <w:lang w:val="en-GB"/>
        </w:rPr>
        <w:t>;</w:t>
      </w:r>
    </w:p>
    <w:p w14:paraId="3C273EFD" w14:textId="6477FB97" w:rsidR="00590170" w:rsidRPr="00D837CA" w:rsidRDefault="00D837CA" w:rsidP="00D837CA">
      <w:pPr>
        <w:pStyle w:val="Listaszerbekezds"/>
        <w:numPr>
          <w:ilvl w:val="0"/>
          <w:numId w:val="19"/>
        </w:numPr>
        <w:rPr>
          <w:lang w:val="en-GB"/>
        </w:rPr>
      </w:pPr>
      <w:r w:rsidRPr="00D837CA">
        <w:rPr>
          <w:lang w:val="en-GB"/>
        </w:rPr>
        <w:t>the structure of the financial institution system, the peculiarities of each type of financial institution, the lending process, the most important elements of the operation of the securities market</w:t>
      </w:r>
      <w:r w:rsidR="00590170" w:rsidRPr="00D837CA">
        <w:rPr>
          <w:lang w:val="en-GB"/>
        </w:rPr>
        <w:t>;</w:t>
      </w:r>
    </w:p>
    <w:p w14:paraId="48A84FAC" w14:textId="720D95F8" w:rsidR="00590170" w:rsidRPr="00D837CA" w:rsidRDefault="00D837CA" w:rsidP="00D837CA">
      <w:pPr>
        <w:pStyle w:val="Listaszerbekezds"/>
        <w:numPr>
          <w:ilvl w:val="0"/>
          <w:numId w:val="19"/>
        </w:numPr>
        <w:rPr>
          <w:lang w:val="en-GB"/>
        </w:rPr>
      </w:pPr>
      <w:r w:rsidRPr="00D837CA">
        <w:rPr>
          <w:lang w:val="en-GB"/>
        </w:rPr>
        <w:t>the tasks and structure of public finances</w:t>
      </w:r>
      <w:r w:rsidR="00590170" w:rsidRPr="00D837CA">
        <w:rPr>
          <w:lang w:val="en-GB"/>
        </w:rPr>
        <w:t>;</w:t>
      </w:r>
    </w:p>
    <w:p w14:paraId="7C054934" w14:textId="7CD7D047" w:rsidR="00590170" w:rsidRPr="00D837CA" w:rsidRDefault="00D837CA" w:rsidP="00D837CA">
      <w:pPr>
        <w:pStyle w:val="Listaszerbekezds"/>
        <w:numPr>
          <w:ilvl w:val="0"/>
          <w:numId w:val="19"/>
        </w:numPr>
        <w:rPr>
          <w:lang w:val="en-GB"/>
        </w:rPr>
      </w:pPr>
      <w:r w:rsidRPr="00D837CA">
        <w:rPr>
          <w:lang w:val="en-GB"/>
        </w:rPr>
        <w:t>the main differences between the laws of profit oriented business and the public sector</w:t>
      </w:r>
      <w:r w:rsidR="00590170" w:rsidRPr="00D837CA">
        <w:rPr>
          <w:lang w:val="en-GB"/>
        </w:rPr>
        <w:t>;</w:t>
      </w:r>
    </w:p>
    <w:p w14:paraId="71D65A48" w14:textId="65D4F564" w:rsidR="00590170" w:rsidRPr="00D837CA" w:rsidRDefault="00D837CA" w:rsidP="00D837CA">
      <w:pPr>
        <w:pStyle w:val="Listaszerbekezds"/>
        <w:numPr>
          <w:ilvl w:val="0"/>
          <w:numId w:val="19"/>
        </w:numPr>
        <w:rPr>
          <w:lang w:val="en-GB"/>
        </w:rPr>
      </w:pPr>
      <w:r w:rsidRPr="00D837CA">
        <w:rPr>
          <w:lang w:val="en-GB"/>
        </w:rPr>
        <w:t>the basic laws of budget management, the principles of budget financing and possible techniques</w:t>
      </w:r>
      <w:r w:rsidR="00590170" w:rsidRPr="00D837CA">
        <w:rPr>
          <w:lang w:val="en-GB"/>
        </w:rPr>
        <w:t>.</w:t>
      </w:r>
      <w:r w:rsidRPr="00D837CA">
        <w:rPr>
          <w:lang w:val="en-GB"/>
        </w:rPr>
        <w:t xml:space="preserve"> </w:t>
      </w:r>
    </w:p>
    <w:p w14:paraId="4002A16B" w14:textId="321AFCD3" w:rsidR="00D07D58" w:rsidRPr="00D07D58" w:rsidRDefault="007F101D" w:rsidP="00786DC4">
      <w:pPr>
        <w:rPr>
          <w:lang w:val="en-GB"/>
        </w:rPr>
      </w:pPr>
      <w:r w:rsidRPr="00D07D58">
        <w:rPr>
          <w:lang w:val="en-GB"/>
        </w:rPr>
        <w:t>If they have the opportunity, the places of practice should provide the opportunity to get to know and implement each special activity. Specific tasks</w:t>
      </w:r>
      <w:r w:rsidR="00D07D58" w:rsidRPr="00D07D58">
        <w:rPr>
          <w:lang w:val="en-GB"/>
        </w:rPr>
        <w:t xml:space="preserve"> and</w:t>
      </w:r>
      <w:r w:rsidRPr="00D07D58">
        <w:rPr>
          <w:lang w:val="en-GB"/>
        </w:rPr>
        <w:t xml:space="preserve"> </w:t>
      </w:r>
      <w:r w:rsidR="00D07D58" w:rsidRPr="00D07D58">
        <w:rPr>
          <w:lang w:val="en-GB"/>
        </w:rPr>
        <w:t>the general requirements adapted to the specific economic model should be assigned by the place of practice</w:t>
      </w:r>
    </w:p>
    <w:p w14:paraId="092B4BEF" w14:textId="170C820F" w:rsidR="00D07D58" w:rsidRPr="00D07D58" w:rsidRDefault="00D07D58" w:rsidP="00786DC4">
      <w:pPr>
        <w:rPr>
          <w:lang w:val="en-GB"/>
        </w:rPr>
      </w:pPr>
      <w:r w:rsidRPr="00D07D58">
        <w:rPr>
          <w:lang w:val="en-GB"/>
        </w:rPr>
        <w:t>Students should present the above points in the Records of Practice Period taking into account the nature of the place of practice.</w:t>
      </w:r>
    </w:p>
    <w:p w14:paraId="5D0CC7A5" w14:textId="77777777" w:rsidR="00D07D58" w:rsidRPr="00786DC4" w:rsidRDefault="00D07D58" w:rsidP="00786DC4"/>
    <w:p w14:paraId="108A7E92" w14:textId="4AC5EE55" w:rsidR="00590170" w:rsidRPr="00786DC4" w:rsidRDefault="00884AE4" w:rsidP="006E338E">
      <w:pPr>
        <w:pStyle w:val="Cmsor2"/>
      </w:pPr>
      <w:r w:rsidRPr="002A5130">
        <w:rPr>
          <w:lang w:val="en-GB"/>
        </w:rPr>
        <w:t xml:space="preserve">Content requirements of the </w:t>
      </w:r>
      <w:r>
        <w:rPr>
          <w:lang w:val="en-GB"/>
        </w:rPr>
        <w:t xml:space="preserve">Records of </w:t>
      </w:r>
      <w:r w:rsidRPr="002A5130">
        <w:rPr>
          <w:lang w:val="en-GB"/>
        </w:rPr>
        <w:t xml:space="preserve">Practice </w:t>
      </w:r>
      <w:r>
        <w:rPr>
          <w:lang w:val="en-GB"/>
        </w:rPr>
        <w:t>Period</w:t>
      </w:r>
      <w:r w:rsidRPr="002A5130">
        <w:rPr>
          <w:lang w:val="en-GB"/>
        </w:rPr>
        <w:t xml:space="preserve"> for </w:t>
      </w:r>
      <w:r>
        <w:rPr>
          <w:lang w:val="en-GB"/>
        </w:rPr>
        <w:t>BA</w:t>
      </w:r>
      <w:r w:rsidRPr="002A5130">
        <w:rPr>
          <w:lang w:val="en-GB"/>
        </w:rPr>
        <w:t xml:space="preserve"> and Higher Vocational Training courses</w:t>
      </w:r>
      <w:r>
        <w:rPr>
          <w:lang w:val="en-GB"/>
        </w:rPr>
        <w:t xml:space="preserve"> in Commerce and Marketing</w:t>
      </w:r>
    </w:p>
    <w:p w14:paraId="595989DF" w14:textId="08C749C9" w:rsidR="00590170" w:rsidRPr="00884AE4" w:rsidRDefault="00884AE4" w:rsidP="00786DC4">
      <w:pPr>
        <w:rPr>
          <w:lang w:val="en-GB"/>
        </w:rPr>
      </w:pPr>
      <w:r w:rsidRPr="00884AE4">
        <w:rPr>
          <w:lang w:val="en-GB"/>
        </w:rPr>
        <w:t>The general structure of the Records of Practice Period is as follows</w:t>
      </w:r>
      <w:r w:rsidR="00590170" w:rsidRPr="00884AE4">
        <w:rPr>
          <w:lang w:val="en-GB"/>
        </w:rPr>
        <w:t>:</w:t>
      </w:r>
    </w:p>
    <w:p w14:paraId="5B0B07FA" w14:textId="257001CA" w:rsidR="00590170" w:rsidRPr="00884AE4" w:rsidRDefault="00884AE4" w:rsidP="00884AE4">
      <w:pPr>
        <w:pStyle w:val="Listaszerbekezds"/>
        <w:numPr>
          <w:ilvl w:val="0"/>
          <w:numId w:val="19"/>
        </w:numPr>
        <w:rPr>
          <w:lang w:val="en-GB"/>
        </w:rPr>
      </w:pPr>
      <w:r w:rsidRPr="00884AE4">
        <w:rPr>
          <w:lang w:val="en-GB"/>
        </w:rPr>
        <w:t>History of the organization, ownership structure, activities, presentation of products / services, organizational structure (based on internal sources</w:t>
      </w:r>
      <w:r w:rsidR="00590170" w:rsidRPr="00884AE4">
        <w:rPr>
          <w:lang w:val="en-GB"/>
        </w:rPr>
        <w:t>).</w:t>
      </w:r>
    </w:p>
    <w:p w14:paraId="513DE519" w14:textId="10F6D5C4" w:rsidR="00590170" w:rsidRPr="00884AE4" w:rsidRDefault="00884AE4" w:rsidP="00884AE4">
      <w:pPr>
        <w:pStyle w:val="Listaszerbekezds"/>
        <w:numPr>
          <w:ilvl w:val="0"/>
          <w:numId w:val="19"/>
        </w:numPr>
        <w:rPr>
          <w:lang w:val="en-GB"/>
        </w:rPr>
      </w:pPr>
      <w:r w:rsidRPr="00884AE4">
        <w:rPr>
          <w:lang w:val="en-GB"/>
        </w:rPr>
        <w:t xml:space="preserve">Examining the market position of the organization, industry, competitors (e.g. </w:t>
      </w:r>
      <w:r>
        <w:rPr>
          <w:lang w:val="en-GB"/>
        </w:rPr>
        <w:t>by means of</w:t>
      </w:r>
      <w:r w:rsidRPr="00884AE4">
        <w:rPr>
          <w:lang w:val="en-GB"/>
        </w:rPr>
        <w:t xml:space="preserve"> SWOT analysis</w:t>
      </w:r>
      <w:r w:rsidR="00590170" w:rsidRPr="00884AE4">
        <w:rPr>
          <w:lang w:val="en-GB"/>
        </w:rPr>
        <w:t>)</w:t>
      </w:r>
    </w:p>
    <w:p w14:paraId="4E8AE3C5" w14:textId="53F66786" w:rsidR="00590170" w:rsidRPr="00432E61" w:rsidRDefault="00884AE4" w:rsidP="00884AE4">
      <w:pPr>
        <w:pStyle w:val="Listaszerbekezds"/>
        <w:numPr>
          <w:ilvl w:val="0"/>
          <w:numId w:val="19"/>
        </w:numPr>
        <w:rPr>
          <w:lang w:val="en-GB"/>
        </w:rPr>
      </w:pPr>
      <w:r w:rsidRPr="00432E61">
        <w:rPr>
          <w:lang w:val="en-GB"/>
        </w:rPr>
        <w:t>Presentation of the relationship system of internal processes with special regard to commercial and marketing activities</w:t>
      </w:r>
      <w:r w:rsidR="00590170" w:rsidRPr="00432E61">
        <w:rPr>
          <w:lang w:val="en-GB"/>
        </w:rPr>
        <w:t>.</w:t>
      </w:r>
    </w:p>
    <w:p w14:paraId="4150E7CA" w14:textId="1DCCF7F3" w:rsidR="00590170" w:rsidRPr="00786DC4" w:rsidRDefault="00432E61" w:rsidP="00432E61">
      <w:pPr>
        <w:pStyle w:val="Listaszerbekezds"/>
        <w:numPr>
          <w:ilvl w:val="0"/>
          <w:numId w:val="19"/>
        </w:numPr>
      </w:pPr>
      <w:r w:rsidRPr="00432E61">
        <w:rPr>
          <w:lang w:val="en-GB"/>
        </w:rPr>
        <w:t xml:space="preserve">Presentation and critical evaluation of the marketing activities </w:t>
      </w:r>
      <w:r>
        <w:rPr>
          <w:lang w:val="en-GB"/>
        </w:rPr>
        <w:t>of the organization</w:t>
      </w:r>
      <w:r w:rsidRPr="00432E61">
        <w:rPr>
          <w:lang w:val="en-GB"/>
        </w:rPr>
        <w:t xml:space="preserve"> based on 4P</w:t>
      </w:r>
      <w:r>
        <w:rPr>
          <w:lang w:val="en-GB"/>
        </w:rPr>
        <w:t>s</w:t>
      </w:r>
      <w:r w:rsidRPr="00432E61">
        <w:rPr>
          <w:lang w:val="en-GB"/>
        </w:rPr>
        <w:t>, or 7P</w:t>
      </w:r>
      <w:r>
        <w:rPr>
          <w:lang w:val="en-GB"/>
        </w:rPr>
        <w:t>s</w:t>
      </w:r>
      <w:r w:rsidRPr="00432E61">
        <w:rPr>
          <w:lang w:val="en-GB"/>
        </w:rPr>
        <w:t xml:space="preserve"> in the case of a service</w:t>
      </w:r>
      <w:r>
        <w:rPr>
          <w:lang w:val="en-GB"/>
        </w:rPr>
        <w:t xml:space="preserve"> providing</w:t>
      </w:r>
      <w:r w:rsidRPr="00432E61">
        <w:rPr>
          <w:lang w:val="en-GB"/>
        </w:rPr>
        <w:t xml:space="preserve"> company. (Depending on the size of the company, in a structure </w:t>
      </w:r>
      <w:r>
        <w:rPr>
          <w:lang w:val="en-GB"/>
        </w:rPr>
        <w:t>agreed by the supervisor.)</w:t>
      </w:r>
    </w:p>
    <w:p w14:paraId="57D90773" w14:textId="7FF0E102" w:rsidR="00590170" w:rsidRPr="00432E61" w:rsidRDefault="00432E61" w:rsidP="00432E61">
      <w:pPr>
        <w:pStyle w:val="Listaszerbekezds"/>
        <w:numPr>
          <w:ilvl w:val="0"/>
          <w:numId w:val="19"/>
        </w:numPr>
        <w:rPr>
          <w:lang w:val="en-GB"/>
        </w:rPr>
      </w:pPr>
      <w:r w:rsidRPr="00432E61">
        <w:rPr>
          <w:lang w:val="en-GB"/>
        </w:rPr>
        <w:t>Conclusions, own suggestions: Brief, concise presentation of the activities performed during the internship (nature of the activity, tasks, place and role in the organization, related regulations, etc.). The abilities and skills that the practice enabled the acquisition and development of.</w:t>
      </w:r>
    </w:p>
    <w:p w14:paraId="3BFFA32A" w14:textId="0A93FB6F" w:rsidR="00590170" w:rsidRPr="00786DC4" w:rsidRDefault="00432E61" w:rsidP="00432E61">
      <w:pPr>
        <w:pStyle w:val="Listaszerbekezds"/>
        <w:numPr>
          <w:ilvl w:val="0"/>
          <w:numId w:val="19"/>
        </w:numPr>
      </w:pPr>
      <w:r w:rsidRPr="00FA1E41">
        <w:rPr>
          <w:lang w:val="en-GB"/>
        </w:rPr>
        <w:t xml:space="preserve">The general structure of the Records of Practice Period also depends on the Place of Practice, not all of the above guidelines are mandatory in justified cases. The details of each point should be agreed </w:t>
      </w:r>
      <w:r w:rsidR="00FA1E41" w:rsidRPr="00FA1E41">
        <w:rPr>
          <w:lang w:val="en-GB"/>
        </w:rPr>
        <w:t>by</w:t>
      </w:r>
      <w:r w:rsidRPr="00FA1E41">
        <w:rPr>
          <w:lang w:val="en-GB"/>
        </w:rPr>
        <w:t xml:space="preserve"> the consultant.</w:t>
      </w:r>
    </w:p>
    <w:p w14:paraId="3C5A5F36" w14:textId="308DB803" w:rsidR="00590170" w:rsidRPr="00FA1E41" w:rsidRDefault="00FA1E41" w:rsidP="00FA1E41">
      <w:pPr>
        <w:pStyle w:val="Cmsor1"/>
        <w:rPr>
          <w:lang w:val="en-GB"/>
        </w:rPr>
      </w:pPr>
      <w:r w:rsidRPr="00FA1E41">
        <w:rPr>
          <w:lang w:val="en-GB"/>
        </w:rPr>
        <w:t>Steps to Complete the Practice Period</w:t>
      </w:r>
    </w:p>
    <w:p w14:paraId="09C29C3D" w14:textId="47EDDDDF" w:rsidR="00590170" w:rsidRPr="00FA1E41" w:rsidRDefault="00590170" w:rsidP="00786DC4">
      <w:pPr>
        <w:rPr>
          <w:lang w:val="en-GB"/>
        </w:rPr>
      </w:pPr>
      <w:r w:rsidRPr="00FA1E41">
        <w:rPr>
          <w:lang w:val="en-GB"/>
        </w:rPr>
        <w:lastRenderedPageBreak/>
        <w:t xml:space="preserve">1. </w:t>
      </w:r>
      <w:r w:rsidR="00FA1E41" w:rsidRPr="00FA1E41">
        <w:rPr>
          <w:lang w:val="en-GB"/>
        </w:rPr>
        <w:t>SEARCH FOR A PLACE OF PRACTICE independently or from a list offered by the University. It is only possible to start the practice period if the student has already completed 100 credits (Higher Level Vocational Training: 75). Keep in mind that it can take months to find a suitable place of practice!</w:t>
      </w:r>
    </w:p>
    <w:p w14:paraId="09F0922D" w14:textId="1E8FCBBB" w:rsidR="00590170" w:rsidRPr="00FA1E41" w:rsidRDefault="00590170" w:rsidP="00786DC4">
      <w:pPr>
        <w:rPr>
          <w:lang w:val="en-GB"/>
        </w:rPr>
      </w:pPr>
      <w:r w:rsidRPr="00FA1E41">
        <w:rPr>
          <w:lang w:val="en-GB"/>
        </w:rPr>
        <w:t xml:space="preserve">2. </w:t>
      </w:r>
      <w:r w:rsidR="00FA1E41" w:rsidRPr="00FA1E41">
        <w:rPr>
          <w:lang w:val="en-GB"/>
        </w:rPr>
        <w:t xml:space="preserve">ADMISSION OF THE </w:t>
      </w:r>
      <w:r w:rsidR="000633A8">
        <w:rPr>
          <w:lang w:val="en-GB"/>
        </w:rPr>
        <w:t>PRACTICE PERIOD</w:t>
      </w:r>
      <w:r w:rsidR="00FA1E41" w:rsidRPr="00FA1E41">
        <w:rPr>
          <w:lang w:val="en-GB"/>
        </w:rPr>
        <w:t xml:space="preserve"> UNIT IN NEPTUN. If the practice period </w:t>
      </w:r>
      <w:r w:rsidR="000633A8">
        <w:rPr>
          <w:lang w:val="en-GB"/>
        </w:rPr>
        <w:t xml:space="preserve">is completed </w:t>
      </w:r>
      <w:r w:rsidR="00FA1E41" w:rsidRPr="00FA1E41">
        <w:rPr>
          <w:lang w:val="en-GB"/>
        </w:rPr>
        <w:t>during the summer, the subject</w:t>
      </w:r>
      <w:r w:rsidR="000633A8">
        <w:rPr>
          <w:lang w:val="en-GB"/>
        </w:rPr>
        <w:t xml:space="preserve"> is to be</w:t>
      </w:r>
      <w:r w:rsidR="00FA1E41" w:rsidRPr="00FA1E41">
        <w:rPr>
          <w:lang w:val="en-GB"/>
        </w:rPr>
        <w:t xml:space="preserve"> </w:t>
      </w:r>
      <w:r w:rsidR="000633A8" w:rsidRPr="00FA1E41">
        <w:rPr>
          <w:lang w:val="en-GB"/>
        </w:rPr>
        <w:t>take</w:t>
      </w:r>
      <w:r w:rsidR="000633A8">
        <w:rPr>
          <w:lang w:val="en-GB"/>
        </w:rPr>
        <w:t>n</w:t>
      </w:r>
      <w:r w:rsidR="000633A8" w:rsidRPr="00FA1E41">
        <w:rPr>
          <w:lang w:val="en-GB"/>
        </w:rPr>
        <w:t xml:space="preserve"> </w:t>
      </w:r>
      <w:r w:rsidR="00FA1E41" w:rsidRPr="00FA1E41">
        <w:rPr>
          <w:lang w:val="en-GB"/>
        </w:rPr>
        <w:t>in the following September!</w:t>
      </w:r>
      <w:r w:rsidRPr="00FA1E41">
        <w:rPr>
          <w:lang w:val="en-GB"/>
        </w:rPr>
        <w:t xml:space="preserve"> </w:t>
      </w:r>
    </w:p>
    <w:p w14:paraId="4A5B31DC" w14:textId="02772B75" w:rsidR="00FA1E41" w:rsidRDefault="00590170" w:rsidP="00786DC4">
      <w:r w:rsidRPr="00AA1C7C">
        <w:t>3</w:t>
      </w:r>
      <w:r w:rsidRPr="00FA1E41">
        <w:rPr>
          <w:lang w:val="en-GB"/>
        </w:rPr>
        <w:t xml:space="preserve">. </w:t>
      </w:r>
      <w:r w:rsidR="00FA1E41" w:rsidRPr="00FA1E41">
        <w:rPr>
          <w:lang w:val="en-GB"/>
        </w:rPr>
        <w:t>Completion of the COOPERATION AGREEMENT, STUDENT EMPLOYMENT CONTRACT with the workplace</w:t>
      </w:r>
      <w:r w:rsidRPr="00FA1E41">
        <w:rPr>
          <w:lang w:val="en-GB"/>
        </w:rPr>
        <w:t xml:space="preserve">, </w:t>
      </w:r>
      <w:r w:rsidR="00FA1E41" w:rsidRPr="00FA1E41">
        <w:rPr>
          <w:lang w:val="en-GB"/>
        </w:rPr>
        <w:t xml:space="preserve">their submission in 3 copies to </w:t>
      </w:r>
      <w:r w:rsidR="00FA1E41" w:rsidRPr="00FA1E41">
        <w:rPr>
          <w:rFonts w:eastAsia="Calibri"/>
          <w:bCs w:val="0"/>
          <w:lang w:val="en-GB" w:eastAsia="en-US"/>
        </w:rPr>
        <w:t>the Campus Office of Dual and Practical Training Department (1</w:t>
      </w:r>
      <w:r w:rsidR="00FA1E41" w:rsidRPr="00FA1E41">
        <w:rPr>
          <w:rFonts w:eastAsia="Calibri"/>
          <w:bCs w:val="0"/>
          <w:vertAlign w:val="superscript"/>
          <w:lang w:val="en-GB" w:eastAsia="en-US"/>
        </w:rPr>
        <w:t>st</w:t>
      </w:r>
      <w:r w:rsidR="00FA1E41" w:rsidRPr="00FA1E41">
        <w:rPr>
          <w:rFonts w:eastAsia="Calibri"/>
          <w:bCs w:val="0"/>
          <w:lang w:val="en-GB" w:eastAsia="en-US"/>
        </w:rPr>
        <w:t xml:space="preserve"> floor, building “A”) (Molnár Attiláné, Dr. Mária Móricz) in person or by post.</w:t>
      </w:r>
    </w:p>
    <w:p w14:paraId="2BD47DA5" w14:textId="72D1A8C0" w:rsidR="00590170" w:rsidRPr="00786DC4" w:rsidRDefault="00590170" w:rsidP="00786DC4">
      <w:r w:rsidRPr="00786DC4">
        <w:t xml:space="preserve">4. </w:t>
      </w:r>
      <w:r w:rsidR="00FA1E41" w:rsidRPr="00FA1E41">
        <w:t xml:space="preserve">COMPLETION OF </w:t>
      </w:r>
      <w:r w:rsidR="008C3B01">
        <w:t>THE PRACTICE PERIOD</w:t>
      </w:r>
      <w:r w:rsidR="00FA1E41" w:rsidRPr="00FA1E41">
        <w:t xml:space="preserve">. </w:t>
      </w:r>
      <w:r w:rsidR="008C3B01" w:rsidRPr="008C3B01">
        <w:rPr>
          <w:lang w:val="en-GB"/>
        </w:rPr>
        <w:t xml:space="preserve">Please bear in mind that </w:t>
      </w:r>
      <w:r w:rsidR="00FA1E41" w:rsidRPr="008C3B01">
        <w:rPr>
          <w:lang w:val="en-GB"/>
        </w:rPr>
        <w:t>the expected minimum length of the internship depends on the na</w:t>
      </w:r>
      <w:r w:rsidR="008C3B01">
        <w:rPr>
          <w:lang w:val="en-GB"/>
        </w:rPr>
        <w:t>ture of the training (full-time/</w:t>
      </w:r>
      <w:r w:rsidR="00FA1E41" w:rsidRPr="008C3B01">
        <w:rPr>
          <w:lang w:val="en-GB"/>
        </w:rPr>
        <w:t xml:space="preserve">correspondence) and the </w:t>
      </w:r>
      <w:r w:rsidR="008C3B01" w:rsidRPr="008C3B01">
        <w:rPr>
          <w:lang w:val="en-GB"/>
        </w:rPr>
        <w:t>commencement</w:t>
      </w:r>
      <w:r w:rsidR="00FA1E41" w:rsidRPr="008C3B01">
        <w:rPr>
          <w:lang w:val="en-GB"/>
        </w:rPr>
        <w:t xml:space="preserve"> of the training</w:t>
      </w:r>
      <w:r w:rsidRPr="00786DC4">
        <w:t>!</w:t>
      </w:r>
    </w:p>
    <w:p w14:paraId="5409E0B1" w14:textId="699FB4FA" w:rsidR="008C3B01" w:rsidRPr="008C3B01" w:rsidRDefault="00590170" w:rsidP="00786DC4">
      <w:pPr>
        <w:rPr>
          <w:lang w:val="en-GB"/>
        </w:rPr>
      </w:pPr>
      <w:r w:rsidRPr="008C3B01">
        <w:rPr>
          <w:lang w:val="en-GB"/>
        </w:rPr>
        <w:t xml:space="preserve">5. </w:t>
      </w:r>
      <w:r w:rsidR="008C3B01" w:rsidRPr="008C3B01">
        <w:rPr>
          <w:lang w:val="en-GB"/>
        </w:rPr>
        <w:t>Submission of the CERTIFICATE OF COMPLETION</w:t>
      </w:r>
      <w:r w:rsidRPr="008C3B01">
        <w:rPr>
          <w:lang w:val="en-GB"/>
        </w:rPr>
        <w:t xml:space="preserve">, </w:t>
      </w:r>
      <w:r w:rsidR="008C3B01" w:rsidRPr="008C3B01">
        <w:rPr>
          <w:lang w:val="en-GB"/>
        </w:rPr>
        <w:t>RECORDS OF WORK AND THE</w:t>
      </w:r>
      <w:r w:rsidR="0086029F" w:rsidRPr="008C3B01">
        <w:rPr>
          <w:lang w:val="en-GB"/>
        </w:rPr>
        <w:t xml:space="preserve"> </w:t>
      </w:r>
      <w:r w:rsidR="008C3B01" w:rsidRPr="008C3B01">
        <w:rPr>
          <w:caps/>
          <w:lang w:val="en-GB"/>
        </w:rPr>
        <w:t>RECORDS OF PRACTICE PERIOD</w:t>
      </w:r>
      <w:r w:rsidRPr="008C3B01">
        <w:rPr>
          <w:lang w:val="en-GB"/>
        </w:rPr>
        <w:t xml:space="preserve"> </w:t>
      </w:r>
      <w:r w:rsidR="008C3B01" w:rsidRPr="008C3B01">
        <w:rPr>
          <w:lang w:val="en-GB"/>
        </w:rPr>
        <w:t>(one copy each)</w:t>
      </w:r>
      <w:r w:rsidRPr="008C3B01">
        <w:rPr>
          <w:lang w:val="en-GB"/>
        </w:rPr>
        <w:t xml:space="preserve"> </w:t>
      </w:r>
      <w:r w:rsidR="008C3B01" w:rsidRPr="008C3B01">
        <w:rPr>
          <w:lang w:val="en-GB"/>
        </w:rPr>
        <w:t xml:space="preserve">at </w:t>
      </w:r>
      <w:r w:rsidR="008C3B01" w:rsidRPr="008C3B01">
        <w:rPr>
          <w:rFonts w:eastAsia="Calibri"/>
          <w:bCs w:val="0"/>
          <w:lang w:val="en-GB" w:eastAsia="en-US"/>
        </w:rPr>
        <w:t>the Campus Office of Dual and Practical Training Department (1</w:t>
      </w:r>
      <w:r w:rsidR="008C3B01" w:rsidRPr="008C3B01">
        <w:rPr>
          <w:rFonts w:eastAsia="Calibri"/>
          <w:bCs w:val="0"/>
          <w:vertAlign w:val="superscript"/>
          <w:lang w:val="en-GB" w:eastAsia="en-US"/>
        </w:rPr>
        <w:t>st</w:t>
      </w:r>
      <w:r w:rsidR="008C3B01" w:rsidRPr="008C3B01">
        <w:rPr>
          <w:rFonts w:eastAsia="Calibri"/>
          <w:bCs w:val="0"/>
          <w:lang w:val="en-GB" w:eastAsia="en-US"/>
        </w:rPr>
        <w:t xml:space="preserve"> floor, building “A”) (Molnár Attiláné, Dr. Mária Móricz) in person or by post within 5 working days after the end of the practice period. The documents will be forwarded to the coordinator/director of the major.</w:t>
      </w:r>
    </w:p>
    <w:p w14:paraId="166C713B" w14:textId="6F3DB153" w:rsidR="00590170" w:rsidRPr="008C3B01" w:rsidRDefault="00590170" w:rsidP="00786DC4">
      <w:pPr>
        <w:rPr>
          <w:lang w:val="en-GB"/>
        </w:rPr>
      </w:pPr>
      <w:r w:rsidRPr="008C3B01">
        <w:rPr>
          <w:lang w:val="en-GB"/>
        </w:rPr>
        <w:t xml:space="preserve">6. </w:t>
      </w:r>
      <w:r w:rsidR="008C3B01" w:rsidRPr="008C3B01">
        <w:rPr>
          <w:lang w:val="en-GB"/>
        </w:rPr>
        <w:t xml:space="preserve">The coordinator/director of the major evaluates the practice period in NEPTUN </w:t>
      </w:r>
      <w:r w:rsidRPr="008C3B01">
        <w:rPr>
          <w:lang w:val="en-GB"/>
        </w:rPr>
        <w:t>(</w:t>
      </w:r>
      <w:r w:rsidR="00215132" w:rsidRPr="00215132">
        <w:rPr>
          <w:rFonts w:eastAsia="Times New Roman"/>
          <w:bCs w:val="0"/>
          <w:lang w:val="en-GB"/>
        </w:rPr>
        <w:t>excellent, passed, failed</w:t>
      </w:r>
      <w:r w:rsidRPr="008C3B01">
        <w:rPr>
          <w:lang w:val="en-GB"/>
        </w:rPr>
        <w:t xml:space="preserve">). </w:t>
      </w:r>
    </w:p>
    <w:p w14:paraId="2B9E17A7" w14:textId="05B42095" w:rsidR="00590170" w:rsidRPr="008C3B01" w:rsidRDefault="008C3B01" w:rsidP="00C558BE">
      <w:pPr>
        <w:pStyle w:val="Cmsor1"/>
        <w:rPr>
          <w:lang w:val="en-GB"/>
        </w:rPr>
      </w:pPr>
      <w:r w:rsidRPr="008C3B01">
        <w:rPr>
          <w:lang w:val="en-GB"/>
        </w:rPr>
        <w:t>The Length of the Practice Period</w:t>
      </w:r>
    </w:p>
    <w:p w14:paraId="14949D6A" w14:textId="32233EF0" w:rsidR="00BE7F97" w:rsidRPr="008C3B01" w:rsidRDefault="008C3B01" w:rsidP="00786DC4">
      <w:pPr>
        <w:rPr>
          <w:lang w:val="en-GB"/>
        </w:rPr>
      </w:pPr>
      <w:r w:rsidRPr="008C3B01">
        <w:rPr>
          <w:b/>
          <w:bCs w:val="0"/>
          <w:lang w:val="en-GB"/>
        </w:rPr>
        <w:t>Tourism and Catering</w:t>
      </w:r>
      <w:r w:rsidR="008D110F" w:rsidRPr="008C3B01">
        <w:rPr>
          <w:lang w:val="en-GB"/>
        </w:rPr>
        <w:t>:</w:t>
      </w:r>
    </w:p>
    <w:p w14:paraId="35E37FE0" w14:textId="6B440A52" w:rsidR="00BE7F97" w:rsidRPr="008C3B01" w:rsidRDefault="0046320A" w:rsidP="0046320A">
      <w:pPr>
        <w:pStyle w:val="Listaszerbekezds"/>
        <w:numPr>
          <w:ilvl w:val="0"/>
          <w:numId w:val="16"/>
        </w:numPr>
        <w:rPr>
          <w:i/>
          <w:iCs/>
          <w:lang w:val="en-GB"/>
        </w:rPr>
      </w:pPr>
      <w:r w:rsidRPr="0046320A">
        <w:rPr>
          <w:i/>
          <w:iCs/>
          <w:lang w:val="en-GB"/>
        </w:rPr>
        <w:t>For students beginning their studies before 01</w:t>
      </w:r>
      <w:r>
        <w:rPr>
          <w:i/>
          <w:iCs/>
          <w:lang w:val="en-GB"/>
        </w:rPr>
        <w:t>/</w:t>
      </w:r>
      <w:r w:rsidRPr="0046320A">
        <w:rPr>
          <w:i/>
          <w:iCs/>
          <w:lang w:val="en-GB"/>
        </w:rPr>
        <w:t>02</w:t>
      </w:r>
      <w:r>
        <w:rPr>
          <w:i/>
          <w:iCs/>
          <w:lang w:val="en-GB"/>
        </w:rPr>
        <w:t>/</w:t>
      </w:r>
      <w:r w:rsidRPr="0046320A">
        <w:rPr>
          <w:i/>
          <w:iCs/>
          <w:lang w:val="en-GB"/>
        </w:rPr>
        <w:t>2020</w:t>
      </w:r>
    </w:p>
    <w:p w14:paraId="5B6E7630" w14:textId="3EF37EC5" w:rsidR="00627B0F" w:rsidRPr="008C3B01" w:rsidRDefault="0046320A" w:rsidP="004457F3">
      <w:pPr>
        <w:pStyle w:val="Listaszerbekezds"/>
        <w:numPr>
          <w:ilvl w:val="1"/>
          <w:numId w:val="16"/>
        </w:numPr>
        <w:ind w:left="993"/>
        <w:rPr>
          <w:lang w:val="en-GB"/>
        </w:rPr>
      </w:pPr>
      <w:r>
        <w:rPr>
          <w:lang w:val="en-GB"/>
        </w:rPr>
        <w:t xml:space="preserve">BA </w:t>
      </w:r>
      <w:r>
        <w:rPr>
          <w:rFonts w:eastAsia="Times New Roman"/>
          <w:bCs w:val="0"/>
          <w:lang w:val="en-GB"/>
        </w:rPr>
        <w:t>f</w:t>
      </w:r>
      <w:r w:rsidRPr="0046320A">
        <w:rPr>
          <w:rFonts w:eastAsia="Times New Roman"/>
          <w:bCs w:val="0"/>
          <w:lang w:val="en-GB"/>
        </w:rPr>
        <w:t>ull-time education</w:t>
      </w:r>
      <w:r>
        <w:rPr>
          <w:lang w:val="en-GB"/>
        </w:rPr>
        <w:t>:</w:t>
      </w:r>
      <w:r w:rsidR="00370E5F" w:rsidRPr="008C3B01">
        <w:rPr>
          <w:lang w:val="en-GB"/>
        </w:rPr>
        <w:t xml:space="preserve"> 400 </w:t>
      </w:r>
      <w:r>
        <w:rPr>
          <w:lang w:val="en-GB"/>
        </w:rPr>
        <w:t>hours</w:t>
      </w:r>
      <w:r w:rsidR="00370E5F" w:rsidRPr="008C3B01">
        <w:rPr>
          <w:lang w:val="en-GB"/>
        </w:rPr>
        <w:t xml:space="preserve">, </w:t>
      </w:r>
      <w:r>
        <w:rPr>
          <w:lang w:val="en-GB"/>
        </w:rPr>
        <w:t>correspondence courses:</w:t>
      </w:r>
      <w:r w:rsidR="00370E5F" w:rsidRPr="008C3B01">
        <w:rPr>
          <w:lang w:val="en-GB"/>
        </w:rPr>
        <w:t xml:space="preserve"> 200 </w:t>
      </w:r>
      <w:r>
        <w:rPr>
          <w:lang w:val="en-GB"/>
        </w:rPr>
        <w:t>hours</w:t>
      </w:r>
    </w:p>
    <w:p w14:paraId="48F8805D" w14:textId="3E03D7BA" w:rsidR="00370E5F" w:rsidRPr="008C3B01" w:rsidRDefault="0046320A" w:rsidP="004457F3">
      <w:pPr>
        <w:pStyle w:val="Listaszerbekezds"/>
        <w:numPr>
          <w:ilvl w:val="1"/>
          <w:numId w:val="16"/>
        </w:numPr>
        <w:ind w:left="993"/>
        <w:rPr>
          <w:lang w:val="en-GB"/>
        </w:rPr>
      </w:pPr>
      <w:r w:rsidRPr="00FA1E41">
        <w:rPr>
          <w:lang w:val="en-GB"/>
        </w:rPr>
        <w:t>Higher Level Vocational Training</w:t>
      </w:r>
      <w:r w:rsidRPr="008C3B01">
        <w:rPr>
          <w:lang w:val="en-GB"/>
        </w:rPr>
        <w:t xml:space="preserve"> </w:t>
      </w:r>
      <w:r>
        <w:rPr>
          <w:rFonts w:eastAsia="Times New Roman"/>
          <w:bCs w:val="0"/>
          <w:lang w:val="en-GB"/>
        </w:rPr>
        <w:t>f</w:t>
      </w:r>
      <w:r w:rsidRPr="0046320A">
        <w:rPr>
          <w:rFonts w:eastAsia="Times New Roman"/>
          <w:bCs w:val="0"/>
          <w:lang w:val="en-GB"/>
        </w:rPr>
        <w:t>ull-time education</w:t>
      </w:r>
      <w:r>
        <w:rPr>
          <w:rFonts w:eastAsia="Times New Roman"/>
          <w:bCs w:val="0"/>
          <w:lang w:val="en-GB"/>
        </w:rPr>
        <w:t>:</w:t>
      </w:r>
      <w:r w:rsidRPr="008C3B01">
        <w:rPr>
          <w:lang w:val="en-GB"/>
        </w:rPr>
        <w:t xml:space="preserve"> </w:t>
      </w:r>
      <w:r w:rsidR="00370E5F" w:rsidRPr="008C3B01">
        <w:rPr>
          <w:lang w:val="en-GB"/>
        </w:rPr>
        <w:t xml:space="preserve">560 </w:t>
      </w:r>
      <w:r>
        <w:rPr>
          <w:lang w:val="en-GB"/>
        </w:rPr>
        <w:t>hours</w:t>
      </w:r>
      <w:r w:rsidR="00370E5F" w:rsidRPr="008C3B01">
        <w:rPr>
          <w:lang w:val="en-GB"/>
        </w:rPr>
        <w:t xml:space="preserve">, </w:t>
      </w:r>
      <w:r>
        <w:rPr>
          <w:lang w:val="en-GB"/>
        </w:rPr>
        <w:t>correspondence courses:</w:t>
      </w:r>
      <w:r w:rsidRPr="008C3B01">
        <w:rPr>
          <w:lang w:val="en-GB"/>
        </w:rPr>
        <w:t xml:space="preserve"> </w:t>
      </w:r>
      <w:r w:rsidR="00370E5F" w:rsidRPr="008C3B01">
        <w:rPr>
          <w:lang w:val="en-GB"/>
        </w:rPr>
        <w:t xml:space="preserve">240 </w:t>
      </w:r>
      <w:r>
        <w:rPr>
          <w:lang w:val="en-GB"/>
        </w:rPr>
        <w:t>hours</w:t>
      </w:r>
    </w:p>
    <w:p w14:paraId="3D83F5BB" w14:textId="0C6C0B2F" w:rsidR="0046320A" w:rsidRPr="008C3B01" w:rsidRDefault="0046320A" w:rsidP="0046320A">
      <w:pPr>
        <w:pStyle w:val="Listaszerbekezds"/>
        <w:numPr>
          <w:ilvl w:val="0"/>
          <w:numId w:val="16"/>
        </w:numPr>
        <w:rPr>
          <w:i/>
          <w:iCs/>
          <w:lang w:val="en-GB"/>
        </w:rPr>
      </w:pPr>
      <w:r w:rsidRPr="0046320A">
        <w:rPr>
          <w:i/>
          <w:iCs/>
          <w:lang w:val="en-GB"/>
        </w:rPr>
        <w:t xml:space="preserve">For students beginning their studies </w:t>
      </w:r>
      <w:r>
        <w:rPr>
          <w:i/>
          <w:iCs/>
          <w:lang w:val="en-GB"/>
        </w:rPr>
        <w:t>after</w:t>
      </w:r>
      <w:r w:rsidRPr="0046320A">
        <w:rPr>
          <w:i/>
          <w:iCs/>
          <w:lang w:val="en-GB"/>
        </w:rPr>
        <w:t xml:space="preserve"> 01</w:t>
      </w:r>
      <w:r>
        <w:rPr>
          <w:i/>
          <w:iCs/>
          <w:lang w:val="en-GB"/>
        </w:rPr>
        <w:t>/</w:t>
      </w:r>
      <w:r w:rsidRPr="0046320A">
        <w:rPr>
          <w:i/>
          <w:iCs/>
          <w:lang w:val="en-GB"/>
        </w:rPr>
        <w:t>02</w:t>
      </w:r>
      <w:r>
        <w:rPr>
          <w:i/>
          <w:iCs/>
          <w:lang w:val="en-GB"/>
        </w:rPr>
        <w:t>/</w:t>
      </w:r>
      <w:r w:rsidRPr="0046320A">
        <w:rPr>
          <w:i/>
          <w:iCs/>
          <w:lang w:val="en-GB"/>
        </w:rPr>
        <w:t>2020</w:t>
      </w:r>
    </w:p>
    <w:p w14:paraId="427AE579" w14:textId="1B5AA421" w:rsidR="00494F6A" w:rsidRPr="004B51C9" w:rsidRDefault="0048754C" w:rsidP="00494F6A">
      <w:pPr>
        <w:pStyle w:val="Listaszerbekezds"/>
        <w:numPr>
          <w:ilvl w:val="1"/>
          <w:numId w:val="16"/>
        </w:numPr>
        <w:ind w:left="633"/>
        <w:rPr>
          <w:lang w:val="en-GB"/>
        </w:rPr>
      </w:pPr>
      <w:r>
        <w:rPr>
          <w:lang w:val="en-GB"/>
        </w:rPr>
        <w:t>On the basis of</w:t>
      </w:r>
      <w:r w:rsidR="00494F6A" w:rsidRPr="004B51C9">
        <w:rPr>
          <w:lang w:val="en-GB"/>
        </w:rPr>
        <w:t xml:space="preserve"> 3/2019. (II. 11.) EMMI regulation the </w:t>
      </w:r>
      <w:r w:rsidR="004B51C9" w:rsidRPr="004B51C9">
        <w:rPr>
          <w:lang w:val="en-GB"/>
        </w:rPr>
        <w:t>practice period</w:t>
      </w:r>
      <w:r w:rsidR="00494F6A" w:rsidRPr="004B51C9">
        <w:rPr>
          <w:lang w:val="en-GB"/>
        </w:rPr>
        <w:t xml:space="preserve"> can be completed </w:t>
      </w:r>
      <w:r w:rsidR="004B51C9" w:rsidRPr="004B51C9">
        <w:rPr>
          <w:lang w:val="en-GB"/>
        </w:rPr>
        <w:t xml:space="preserve">as defined in the curriculum </w:t>
      </w:r>
      <w:r w:rsidR="00494F6A" w:rsidRPr="004B51C9">
        <w:rPr>
          <w:lang w:val="en-GB"/>
        </w:rPr>
        <w:t>at a business organization engaged in tourism or hospitality activities or in the educational restaurant or hotel of the higher education institution</w:t>
      </w:r>
      <w:r w:rsidR="004B51C9" w:rsidRPr="004B51C9">
        <w:rPr>
          <w:lang w:val="en-GB"/>
        </w:rPr>
        <w:t xml:space="preserve"> for two semesters, </w:t>
      </w:r>
      <w:r w:rsidR="004B51C9">
        <w:rPr>
          <w:lang w:val="en-GB"/>
        </w:rPr>
        <w:t>of which one semester can be</w:t>
      </w:r>
      <w:r w:rsidR="00494F6A" w:rsidRPr="004B51C9">
        <w:rPr>
          <w:lang w:val="en-GB"/>
        </w:rPr>
        <w:t xml:space="preserve"> </w:t>
      </w:r>
      <w:r w:rsidR="004B51C9" w:rsidRPr="004B51C9">
        <w:rPr>
          <w:lang w:val="en-GB"/>
        </w:rPr>
        <w:t>a</w:t>
      </w:r>
      <w:r w:rsidR="00494F6A" w:rsidRPr="004B51C9">
        <w:rPr>
          <w:lang w:val="en-GB"/>
        </w:rPr>
        <w:t xml:space="preserve"> </w:t>
      </w:r>
      <w:r w:rsidR="004B51C9" w:rsidRPr="004B51C9">
        <w:rPr>
          <w:lang w:val="en-GB"/>
        </w:rPr>
        <w:t>practice</w:t>
      </w:r>
      <w:r w:rsidR="00494F6A" w:rsidRPr="004B51C9">
        <w:rPr>
          <w:lang w:val="en-GB"/>
        </w:rPr>
        <w:t>-oriented foreign part-time course organized within the framework of an agreement between a Hungarian and foreign higher education institution.</w:t>
      </w:r>
    </w:p>
    <w:p w14:paraId="4374E48D" w14:textId="349FCAB9" w:rsidR="002D4E82" w:rsidRPr="008C3B01" w:rsidRDefault="0046320A" w:rsidP="0014280D">
      <w:pPr>
        <w:pStyle w:val="Listaszerbekezds"/>
        <w:ind w:left="993"/>
        <w:rPr>
          <w:lang w:val="en-GB"/>
        </w:rPr>
      </w:pPr>
      <w:r>
        <w:rPr>
          <w:lang w:val="en-GB"/>
        </w:rPr>
        <w:t>The credit value of the practice period is</w:t>
      </w:r>
      <w:r w:rsidR="00590170" w:rsidRPr="008C3B01">
        <w:rPr>
          <w:lang w:val="en-GB"/>
        </w:rPr>
        <w:t xml:space="preserve"> 50 </w:t>
      </w:r>
      <w:r>
        <w:rPr>
          <w:lang w:val="en-GB"/>
        </w:rPr>
        <w:t>credits</w:t>
      </w:r>
      <w:r w:rsidR="00590170" w:rsidRPr="008C3B01">
        <w:rPr>
          <w:lang w:val="en-GB"/>
        </w:rPr>
        <w:t xml:space="preserve">, </w:t>
      </w:r>
      <w:r>
        <w:rPr>
          <w:lang w:val="en-GB"/>
        </w:rPr>
        <w:t>its lengths is</w:t>
      </w:r>
      <w:r w:rsidR="002D4E82" w:rsidRPr="008C3B01">
        <w:rPr>
          <w:lang w:val="en-GB"/>
        </w:rPr>
        <w:t>:</w:t>
      </w:r>
    </w:p>
    <w:p w14:paraId="60CD0A18" w14:textId="1A6861F6" w:rsidR="002D4E82" w:rsidRPr="008C3B01" w:rsidRDefault="0046320A" w:rsidP="002D4E82">
      <w:pPr>
        <w:pStyle w:val="Listaszerbekezds"/>
        <w:numPr>
          <w:ilvl w:val="0"/>
          <w:numId w:val="26"/>
        </w:numPr>
        <w:rPr>
          <w:lang w:val="en-GB"/>
        </w:rPr>
      </w:pPr>
      <w:r>
        <w:rPr>
          <w:rFonts w:eastAsia="Times New Roman"/>
          <w:bCs w:val="0"/>
          <w:lang w:val="en-GB"/>
        </w:rPr>
        <w:t>f</w:t>
      </w:r>
      <w:r w:rsidRPr="0046320A">
        <w:rPr>
          <w:rFonts w:eastAsia="Times New Roman"/>
          <w:bCs w:val="0"/>
          <w:lang w:val="en-GB"/>
        </w:rPr>
        <w:t>ull-time education</w:t>
      </w:r>
      <w:r w:rsidRPr="008C3B01">
        <w:rPr>
          <w:lang w:val="en-GB"/>
        </w:rPr>
        <w:t xml:space="preserve"> </w:t>
      </w:r>
      <w:r w:rsidR="00590170" w:rsidRPr="008C3B01">
        <w:rPr>
          <w:lang w:val="en-GB"/>
        </w:rPr>
        <w:t>2*</w:t>
      </w:r>
      <w:r w:rsidR="00C9420A" w:rsidRPr="008C3B01">
        <w:rPr>
          <w:lang w:val="en-GB"/>
        </w:rPr>
        <w:t>560</w:t>
      </w:r>
      <w:r w:rsidR="00590170" w:rsidRPr="008C3B01">
        <w:rPr>
          <w:lang w:val="en-GB"/>
        </w:rPr>
        <w:t xml:space="preserve"> </w:t>
      </w:r>
      <w:r>
        <w:rPr>
          <w:lang w:val="en-GB"/>
        </w:rPr>
        <w:t>hours</w:t>
      </w:r>
      <w:r w:rsidR="001551F0" w:rsidRPr="008C3B01">
        <w:rPr>
          <w:lang w:val="en-GB"/>
        </w:rPr>
        <w:t xml:space="preserve">, </w:t>
      </w:r>
    </w:p>
    <w:p w14:paraId="4F5DDA55" w14:textId="67512051" w:rsidR="002D4E82" w:rsidRPr="008C3B01" w:rsidRDefault="0046320A" w:rsidP="002D4E82">
      <w:pPr>
        <w:pStyle w:val="Listaszerbekezds"/>
        <w:numPr>
          <w:ilvl w:val="0"/>
          <w:numId w:val="26"/>
        </w:numPr>
        <w:rPr>
          <w:lang w:val="en-GB"/>
        </w:rPr>
      </w:pPr>
      <w:r>
        <w:rPr>
          <w:lang w:val="en-GB"/>
        </w:rPr>
        <w:t>correspondence courses</w:t>
      </w:r>
      <w:r w:rsidRPr="008C3B01">
        <w:rPr>
          <w:lang w:val="en-GB"/>
        </w:rPr>
        <w:t xml:space="preserve"> </w:t>
      </w:r>
      <w:r w:rsidR="001551F0" w:rsidRPr="008C3B01">
        <w:rPr>
          <w:lang w:val="en-GB"/>
        </w:rPr>
        <w:t xml:space="preserve">2*240 </w:t>
      </w:r>
      <w:r>
        <w:rPr>
          <w:lang w:val="en-GB"/>
        </w:rPr>
        <w:t>hours</w:t>
      </w:r>
    </w:p>
    <w:p w14:paraId="3FF10FA2" w14:textId="0E483F47" w:rsidR="002D7637" w:rsidRDefault="004B51C9" w:rsidP="002D7637">
      <w:pPr>
        <w:pStyle w:val="Listaszerbekezds"/>
        <w:numPr>
          <w:ilvl w:val="0"/>
          <w:numId w:val="16"/>
        </w:numPr>
        <w:rPr>
          <w:i/>
          <w:iCs/>
        </w:rPr>
      </w:pPr>
      <w:r w:rsidRPr="003B526A">
        <w:rPr>
          <w:i/>
          <w:iCs/>
          <w:lang w:val="en-GB"/>
        </w:rPr>
        <w:t xml:space="preserve">For </w:t>
      </w:r>
      <w:r w:rsidR="0048754C" w:rsidRPr="003B526A">
        <w:rPr>
          <w:i/>
          <w:iCs/>
          <w:lang w:val="en-GB"/>
        </w:rPr>
        <w:t>students</w:t>
      </w:r>
      <w:r w:rsidR="003B526A" w:rsidRPr="003B526A">
        <w:rPr>
          <w:i/>
          <w:iCs/>
          <w:lang w:val="en-GB"/>
        </w:rPr>
        <w:t xml:space="preserve"> </w:t>
      </w:r>
      <w:r w:rsidR="0048754C" w:rsidRPr="003B526A">
        <w:rPr>
          <w:i/>
          <w:iCs/>
          <w:lang w:val="en-GB"/>
        </w:rPr>
        <w:t xml:space="preserve">of </w:t>
      </w:r>
      <w:r w:rsidRPr="003B526A">
        <w:rPr>
          <w:i/>
          <w:iCs/>
          <w:lang w:val="en-GB"/>
        </w:rPr>
        <w:t xml:space="preserve">Higher Level Vocational Training </w:t>
      </w:r>
      <w:r w:rsidRPr="004B51C9">
        <w:rPr>
          <w:i/>
          <w:iCs/>
          <w:lang w:val="en-GB"/>
        </w:rPr>
        <w:t>beginning</w:t>
      </w:r>
      <w:r>
        <w:rPr>
          <w:i/>
          <w:iCs/>
          <w:lang w:val="en-GB"/>
        </w:rPr>
        <w:t xml:space="preserve"> their studies after 01/02/2020</w:t>
      </w:r>
    </w:p>
    <w:p w14:paraId="47CC6ECB" w14:textId="6CBE5602" w:rsidR="00A0566D" w:rsidRPr="0046320A" w:rsidRDefault="0046320A" w:rsidP="00FD5492">
      <w:pPr>
        <w:ind w:left="993"/>
        <w:rPr>
          <w:lang w:val="en-GB"/>
        </w:rPr>
      </w:pPr>
      <w:r w:rsidRPr="0046320A">
        <w:rPr>
          <w:b/>
          <w:bCs w:val="0"/>
          <w:lang w:val="en-GB"/>
        </w:rPr>
        <w:t>Finance and Accounting</w:t>
      </w:r>
      <w:r w:rsidR="00C80D8F" w:rsidRPr="0046320A">
        <w:rPr>
          <w:lang w:val="en-GB"/>
        </w:rPr>
        <w:t>:</w:t>
      </w:r>
    </w:p>
    <w:p w14:paraId="3611DDC8" w14:textId="4BE4A0EB" w:rsidR="0029607B" w:rsidRPr="0046320A" w:rsidRDefault="0046320A" w:rsidP="00FD5492">
      <w:pPr>
        <w:pStyle w:val="Listaszerbekezds"/>
        <w:numPr>
          <w:ilvl w:val="0"/>
          <w:numId w:val="16"/>
        </w:numPr>
        <w:ind w:left="1701"/>
        <w:rPr>
          <w:lang w:val="en-GB"/>
        </w:rPr>
      </w:pPr>
      <w:r w:rsidRPr="003B526A">
        <w:rPr>
          <w:lang w:val="en-GB"/>
        </w:rPr>
        <w:t>BA</w:t>
      </w:r>
      <w:r w:rsidRPr="0046320A">
        <w:rPr>
          <w:lang w:val="en-GB"/>
        </w:rPr>
        <w:t xml:space="preserve"> </w:t>
      </w:r>
      <w:r w:rsidRPr="0046320A">
        <w:rPr>
          <w:rFonts w:eastAsia="Times New Roman"/>
          <w:bCs w:val="0"/>
          <w:lang w:val="en-GB"/>
        </w:rPr>
        <w:t>full-time education</w:t>
      </w:r>
      <w:r w:rsidR="0029607B" w:rsidRPr="0046320A">
        <w:rPr>
          <w:lang w:val="en-GB"/>
        </w:rPr>
        <w:t xml:space="preserve">: 400 </w:t>
      </w:r>
      <w:r w:rsidRPr="0046320A">
        <w:rPr>
          <w:lang w:val="en-GB"/>
        </w:rPr>
        <w:t>hours</w:t>
      </w:r>
      <w:r w:rsidR="0029607B" w:rsidRPr="0046320A">
        <w:rPr>
          <w:lang w:val="en-GB"/>
        </w:rPr>
        <w:t xml:space="preserve">, </w:t>
      </w:r>
      <w:r w:rsidRPr="0046320A">
        <w:rPr>
          <w:lang w:val="en-GB"/>
        </w:rPr>
        <w:t xml:space="preserve">correspondence courses: </w:t>
      </w:r>
      <w:r w:rsidR="0029607B" w:rsidRPr="0046320A">
        <w:rPr>
          <w:lang w:val="en-GB"/>
        </w:rPr>
        <w:t xml:space="preserve">200 </w:t>
      </w:r>
      <w:r w:rsidRPr="0046320A">
        <w:rPr>
          <w:lang w:val="en-GB"/>
        </w:rPr>
        <w:t>hours</w:t>
      </w:r>
      <w:r w:rsidR="0029607B" w:rsidRPr="0046320A">
        <w:rPr>
          <w:lang w:val="en-GB"/>
        </w:rPr>
        <w:t xml:space="preserve"> </w:t>
      </w:r>
    </w:p>
    <w:p w14:paraId="66762203" w14:textId="614D9849" w:rsidR="0029607B" w:rsidRPr="0046320A" w:rsidRDefault="0046320A" w:rsidP="00FD5492">
      <w:pPr>
        <w:pStyle w:val="Listaszerbekezds"/>
        <w:numPr>
          <w:ilvl w:val="0"/>
          <w:numId w:val="16"/>
        </w:numPr>
        <w:ind w:left="1701"/>
        <w:rPr>
          <w:lang w:val="en-GB"/>
        </w:rPr>
      </w:pPr>
      <w:r w:rsidRPr="0046320A">
        <w:rPr>
          <w:lang w:val="en-GB"/>
        </w:rPr>
        <w:t xml:space="preserve">Higher Level Vocational Training </w:t>
      </w:r>
      <w:r w:rsidRPr="0046320A">
        <w:rPr>
          <w:rFonts w:eastAsia="Times New Roman"/>
          <w:bCs w:val="0"/>
          <w:lang w:val="en-GB"/>
        </w:rPr>
        <w:t>full-time education:</w:t>
      </w:r>
      <w:r w:rsidRPr="0046320A">
        <w:rPr>
          <w:lang w:val="en-GB"/>
        </w:rPr>
        <w:t xml:space="preserve"> </w:t>
      </w:r>
      <w:r w:rsidR="00824D0E" w:rsidRPr="0046320A">
        <w:rPr>
          <w:lang w:val="en-GB"/>
        </w:rPr>
        <w:t>560</w:t>
      </w:r>
      <w:r w:rsidR="0029607B" w:rsidRPr="0046320A">
        <w:rPr>
          <w:lang w:val="en-GB"/>
        </w:rPr>
        <w:t xml:space="preserve"> </w:t>
      </w:r>
      <w:r w:rsidRPr="0046320A">
        <w:rPr>
          <w:lang w:val="en-GB"/>
        </w:rPr>
        <w:t>hours</w:t>
      </w:r>
      <w:r w:rsidR="0029607B" w:rsidRPr="0046320A">
        <w:rPr>
          <w:lang w:val="en-GB"/>
        </w:rPr>
        <w:t xml:space="preserve">; </w:t>
      </w:r>
      <w:r w:rsidRPr="0046320A">
        <w:rPr>
          <w:lang w:val="en-GB"/>
        </w:rPr>
        <w:t xml:space="preserve">correspondence courses: </w:t>
      </w:r>
      <w:r w:rsidR="00A0566D" w:rsidRPr="0046320A">
        <w:rPr>
          <w:lang w:val="en-GB"/>
        </w:rPr>
        <w:t>2</w:t>
      </w:r>
      <w:r w:rsidR="00824D0E" w:rsidRPr="0046320A">
        <w:rPr>
          <w:lang w:val="en-GB"/>
        </w:rPr>
        <w:t>4</w:t>
      </w:r>
      <w:r w:rsidR="00A0566D" w:rsidRPr="0046320A">
        <w:rPr>
          <w:lang w:val="en-GB"/>
        </w:rPr>
        <w:t>0</w:t>
      </w:r>
      <w:r w:rsidR="0029607B" w:rsidRPr="0046320A">
        <w:rPr>
          <w:lang w:val="en-GB"/>
        </w:rPr>
        <w:t xml:space="preserve"> </w:t>
      </w:r>
      <w:r w:rsidRPr="0046320A">
        <w:rPr>
          <w:lang w:val="en-GB"/>
        </w:rPr>
        <w:t>hours</w:t>
      </w:r>
      <w:r w:rsidR="0029607B" w:rsidRPr="0046320A">
        <w:rPr>
          <w:lang w:val="en-GB"/>
        </w:rPr>
        <w:t xml:space="preserve"> </w:t>
      </w:r>
    </w:p>
    <w:p w14:paraId="69DD77D0" w14:textId="094139B9" w:rsidR="00A0566D" w:rsidRPr="0046320A" w:rsidRDefault="0046320A" w:rsidP="00FD5492">
      <w:pPr>
        <w:ind w:left="993"/>
        <w:rPr>
          <w:lang w:val="en-GB"/>
        </w:rPr>
      </w:pPr>
      <w:r w:rsidRPr="0046320A">
        <w:rPr>
          <w:b/>
          <w:bCs w:val="0"/>
          <w:lang w:val="en-GB"/>
        </w:rPr>
        <w:t>Business Administration and Management</w:t>
      </w:r>
      <w:r w:rsidR="00C80D8F" w:rsidRPr="0046320A">
        <w:rPr>
          <w:lang w:val="en-GB"/>
        </w:rPr>
        <w:t>:</w:t>
      </w:r>
    </w:p>
    <w:p w14:paraId="35ABF474" w14:textId="7A961E23" w:rsidR="00A0566D" w:rsidRPr="0046320A" w:rsidRDefault="0046320A" w:rsidP="00FD5492">
      <w:pPr>
        <w:pStyle w:val="Listaszerbekezds"/>
        <w:numPr>
          <w:ilvl w:val="0"/>
          <w:numId w:val="16"/>
        </w:numPr>
        <w:ind w:left="1701"/>
        <w:rPr>
          <w:lang w:val="en-GB"/>
        </w:rPr>
      </w:pPr>
      <w:r w:rsidRPr="0046320A">
        <w:rPr>
          <w:lang w:val="en-GB"/>
        </w:rPr>
        <w:t xml:space="preserve">BA </w:t>
      </w:r>
      <w:r w:rsidRPr="0046320A">
        <w:rPr>
          <w:rFonts w:eastAsia="Times New Roman"/>
          <w:bCs w:val="0"/>
          <w:lang w:val="en-GB"/>
        </w:rPr>
        <w:t>full-time education</w:t>
      </w:r>
      <w:r w:rsidR="00A0566D" w:rsidRPr="0046320A">
        <w:rPr>
          <w:lang w:val="en-GB"/>
        </w:rPr>
        <w:t xml:space="preserve">: 400 </w:t>
      </w:r>
      <w:r w:rsidRPr="0046320A">
        <w:rPr>
          <w:lang w:val="en-GB"/>
        </w:rPr>
        <w:t>hours</w:t>
      </w:r>
      <w:r w:rsidR="00A0566D" w:rsidRPr="0046320A">
        <w:rPr>
          <w:lang w:val="en-GB"/>
        </w:rPr>
        <w:t xml:space="preserve">, </w:t>
      </w:r>
      <w:r w:rsidRPr="0046320A">
        <w:rPr>
          <w:lang w:val="en-GB"/>
        </w:rPr>
        <w:t xml:space="preserve">correspondence courses: </w:t>
      </w:r>
      <w:r w:rsidR="00A0566D" w:rsidRPr="0046320A">
        <w:rPr>
          <w:lang w:val="en-GB"/>
        </w:rPr>
        <w:t xml:space="preserve">200 </w:t>
      </w:r>
      <w:r>
        <w:rPr>
          <w:lang w:val="en-GB"/>
        </w:rPr>
        <w:t>hours</w:t>
      </w:r>
      <w:r w:rsidR="00A0566D" w:rsidRPr="0046320A">
        <w:rPr>
          <w:lang w:val="en-GB"/>
        </w:rPr>
        <w:t xml:space="preserve"> </w:t>
      </w:r>
    </w:p>
    <w:p w14:paraId="20CDD378" w14:textId="7853C8C1" w:rsidR="00A0566D" w:rsidRPr="0046320A" w:rsidRDefault="0046320A" w:rsidP="00FD5492">
      <w:pPr>
        <w:pStyle w:val="Listaszerbekezds"/>
        <w:numPr>
          <w:ilvl w:val="0"/>
          <w:numId w:val="16"/>
        </w:numPr>
        <w:ind w:left="1701"/>
        <w:rPr>
          <w:lang w:val="en-GB"/>
        </w:rPr>
      </w:pPr>
      <w:r w:rsidRPr="0046320A">
        <w:rPr>
          <w:lang w:val="en-GB"/>
        </w:rPr>
        <w:t xml:space="preserve">Higher Level Vocational Training </w:t>
      </w:r>
      <w:r w:rsidRPr="0046320A">
        <w:rPr>
          <w:rFonts w:eastAsia="Times New Roman"/>
          <w:bCs w:val="0"/>
          <w:lang w:val="en-GB"/>
        </w:rPr>
        <w:t>full-time education:</w:t>
      </w:r>
      <w:r w:rsidRPr="0046320A">
        <w:rPr>
          <w:lang w:val="en-GB"/>
        </w:rPr>
        <w:t xml:space="preserve"> </w:t>
      </w:r>
      <w:r w:rsidR="00A0566D" w:rsidRPr="0046320A">
        <w:rPr>
          <w:lang w:val="en-GB"/>
        </w:rPr>
        <w:t xml:space="preserve">560 </w:t>
      </w:r>
      <w:r w:rsidRPr="0046320A">
        <w:rPr>
          <w:lang w:val="en-GB"/>
        </w:rPr>
        <w:t>hours</w:t>
      </w:r>
      <w:r w:rsidR="00A0566D" w:rsidRPr="0046320A">
        <w:rPr>
          <w:lang w:val="en-GB"/>
        </w:rPr>
        <w:t xml:space="preserve">; </w:t>
      </w:r>
      <w:r w:rsidRPr="0046320A">
        <w:rPr>
          <w:lang w:val="en-GB"/>
        </w:rPr>
        <w:t xml:space="preserve">correspondence courses: </w:t>
      </w:r>
      <w:r w:rsidR="00A0566D" w:rsidRPr="0046320A">
        <w:rPr>
          <w:lang w:val="en-GB"/>
        </w:rPr>
        <w:t xml:space="preserve">240 </w:t>
      </w:r>
      <w:r>
        <w:rPr>
          <w:lang w:val="en-GB"/>
        </w:rPr>
        <w:t>hours</w:t>
      </w:r>
      <w:r w:rsidR="00A0566D" w:rsidRPr="0046320A">
        <w:rPr>
          <w:lang w:val="en-GB"/>
        </w:rPr>
        <w:t xml:space="preserve"> </w:t>
      </w:r>
    </w:p>
    <w:p w14:paraId="279B6CAD" w14:textId="7D69ADA6" w:rsidR="00B76A9B" w:rsidRPr="0046320A" w:rsidRDefault="0046320A" w:rsidP="00B76A9B">
      <w:pPr>
        <w:ind w:left="993"/>
        <w:rPr>
          <w:b/>
          <w:bCs w:val="0"/>
          <w:lang w:val="en-GB"/>
        </w:rPr>
      </w:pPr>
      <w:r w:rsidRPr="0046320A">
        <w:rPr>
          <w:b/>
          <w:bCs w:val="0"/>
          <w:lang w:val="en-GB"/>
        </w:rPr>
        <w:t>Commerce and Marketing</w:t>
      </w:r>
    </w:p>
    <w:p w14:paraId="1FF6A72D" w14:textId="732E96FE" w:rsidR="00B76A9B" w:rsidRPr="0046320A" w:rsidRDefault="0046320A" w:rsidP="00B76A9B">
      <w:pPr>
        <w:pStyle w:val="Listaszerbekezds"/>
        <w:numPr>
          <w:ilvl w:val="0"/>
          <w:numId w:val="16"/>
        </w:numPr>
        <w:ind w:left="1701"/>
        <w:rPr>
          <w:lang w:val="en-GB"/>
        </w:rPr>
      </w:pPr>
      <w:r w:rsidRPr="0046320A">
        <w:rPr>
          <w:lang w:val="en-GB"/>
        </w:rPr>
        <w:t xml:space="preserve">BA </w:t>
      </w:r>
      <w:r w:rsidRPr="0046320A">
        <w:rPr>
          <w:rFonts w:eastAsia="Times New Roman"/>
          <w:bCs w:val="0"/>
          <w:lang w:val="en-GB"/>
        </w:rPr>
        <w:t>full-time education</w:t>
      </w:r>
      <w:r w:rsidR="00B76A9B" w:rsidRPr="0046320A">
        <w:rPr>
          <w:lang w:val="en-GB"/>
        </w:rPr>
        <w:t xml:space="preserve">: 400 </w:t>
      </w:r>
      <w:r w:rsidRPr="0046320A">
        <w:rPr>
          <w:lang w:val="en-GB"/>
        </w:rPr>
        <w:t>hours</w:t>
      </w:r>
      <w:r w:rsidR="00B76A9B" w:rsidRPr="0046320A">
        <w:rPr>
          <w:lang w:val="en-GB"/>
        </w:rPr>
        <w:t xml:space="preserve">, </w:t>
      </w:r>
      <w:r w:rsidRPr="0046320A">
        <w:rPr>
          <w:lang w:val="en-GB"/>
        </w:rPr>
        <w:t xml:space="preserve">correspondence courses: </w:t>
      </w:r>
      <w:r w:rsidR="00B76A9B" w:rsidRPr="0046320A">
        <w:rPr>
          <w:lang w:val="en-GB"/>
        </w:rPr>
        <w:t xml:space="preserve">200 </w:t>
      </w:r>
      <w:r w:rsidRPr="0046320A">
        <w:rPr>
          <w:lang w:val="en-GB"/>
        </w:rPr>
        <w:t>hours</w:t>
      </w:r>
      <w:r w:rsidR="00B76A9B" w:rsidRPr="0046320A">
        <w:rPr>
          <w:lang w:val="en-GB"/>
        </w:rPr>
        <w:t xml:space="preserve"> </w:t>
      </w:r>
    </w:p>
    <w:p w14:paraId="54782F1B" w14:textId="4E77BA6A" w:rsidR="00B76A9B" w:rsidRPr="0046320A" w:rsidRDefault="0046320A" w:rsidP="00B76A9B">
      <w:pPr>
        <w:pStyle w:val="Listaszerbekezds"/>
        <w:numPr>
          <w:ilvl w:val="0"/>
          <w:numId w:val="16"/>
        </w:numPr>
        <w:ind w:left="1701"/>
        <w:rPr>
          <w:lang w:val="en-GB"/>
        </w:rPr>
      </w:pPr>
      <w:r w:rsidRPr="0046320A">
        <w:rPr>
          <w:lang w:val="en-GB"/>
        </w:rPr>
        <w:lastRenderedPageBreak/>
        <w:t xml:space="preserve">Higher Level Vocational Training </w:t>
      </w:r>
      <w:r w:rsidRPr="0046320A">
        <w:rPr>
          <w:rFonts w:eastAsia="Times New Roman"/>
          <w:bCs w:val="0"/>
          <w:lang w:val="en-GB"/>
        </w:rPr>
        <w:t>full-time education:</w:t>
      </w:r>
      <w:r w:rsidRPr="0046320A">
        <w:rPr>
          <w:lang w:val="en-GB"/>
        </w:rPr>
        <w:t xml:space="preserve"> </w:t>
      </w:r>
      <w:r w:rsidR="00B76A9B" w:rsidRPr="0046320A">
        <w:rPr>
          <w:lang w:val="en-GB"/>
        </w:rPr>
        <w:t xml:space="preserve">560 </w:t>
      </w:r>
      <w:r w:rsidRPr="0046320A">
        <w:rPr>
          <w:lang w:val="en-GB"/>
        </w:rPr>
        <w:t>hours</w:t>
      </w:r>
      <w:r w:rsidR="00B76A9B" w:rsidRPr="0046320A">
        <w:rPr>
          <w:lang w:val="en-GB"/>
        </w:rPr>
        <w:t xml:space="preserve">; </w:t>
      </w:r>
      <w:r w:rsidRPr="0046320A">
        <w:rPr>
          <w:lang w:val="en-GB"/>
        </w:rPr>
        <w:t xml:space="preserve">correspondence courses: </w:t>
      </w:r>
      <w:r w:rsidR="00B76A9B" w:rsidRPr="0046320A">
        <w:rPr>
          <w:lang w:val="en-GB"/>
        </w:rPr>
        <w:t xml:space="preserve">240 </w:t>
      </w:r>
      <w:r w:rsidRPr="0046320A">
        <w:rPr>
          <w:lang w:val="en-GB"/>
        </w:rPr>
        <w:t>hours</w:t>
      </w:r>
      <w:r w:rsidR="00B76A9B" w:rsidRPr="0046320A">
        <w:rPr>
          <w:lang w:val="en-GB"/>
        </w:rPr>
        <w:t xml:space="preserve"> </w:t>
      </w:r>
    </w:p>
    <w:p w14:paraId="413D4903" w14:textId="64345440" w:rsidR="00590170" w:rsidRPr="00303D28" w:rsidRDefault="00303D28" w:rsidP="00303D28">
      <w:pPr>
        <w:pStyle w:val="Cmsor1"/>
        <w:rPr>
          <w:lang w:val="en-GB"/>
        </w:rPr>
      </w:pPr>
      <w:r w:rsidRPr="00303D28">
        <w:rPr>
          <w:lang w:val="en-GB"/>
        </w:rPr>
        <w:t xml:space="preserve">Crediting </w:t>
      </w:r>
      <w:r>
        <w:rPr>
          <w:lang w:val="en-GB"/>
        </w:rPr>
        <w:t>W</w:t>
      </w:r>
      <w:r w:rsidRPr="00303D28">
        <w:rPr>
          <w:lang w:val="en-GB"/>
        </w:rPr>
        <w:t xml:space="preserve">ork </w:t>
      </w:r>
      <w:r>
        <w:rPr>
          <w:lang w:val="en-GB"/>
        </w:rPr>
        <w:t>E</w:t>
      </w:r>
      <w:r w:rsidRPr="00303D28">
        <w:rPr>
          <w:lang w:val="en-GB"/>
        </w:rPr>
        <w:t>xperience as Practice Period</w:t>
      </w:r>
    </w:p>
    <w:p w14:paraId="04BEC2C4" w14:textId="49EC9D1B" w:rsidR="006C3699" w:rsidRPr="006C3699" w:rsidRDefault="00303D28" w:rsidP="006C3699">
      <w:pPr>
        <w:spacing w:after="120"/>
        <w:rPr>
          <w:rFonts w:eastAsia="Times New Roman"/>
          <w:lang w:val="en-GB"/>
        </w:rPr>
      </w:pPr>
      <w:r w:rsidRPr="00303D28">
        <w:rPr>
          <w:rFonts w:eastAsia="Times New Roman"/>
          <w:lang w:val="en-GB"/>
        </w:rPr>
        <w:t xml:space="preserve">If </w:t>
      </w:r>
      <w:r>
        <w:rPr>
          <w:rFonts w:eastAsia="Times New Roman"/>
          <w:lang w:val="en-GB"/>
        </w:rPr>
        <w:t>a</w:t>
      </w:r>
      <w:r w:rsidRPr="00303D28">
        <w:rPr>
          <w:rFonts w:eastAsia="Times New Roman"/>
          <w:lang w:val="en-GB"/>
        </w:rPr>
        <w:t xml:space="preserve"> student clearly demonstrates that the requirements of the </w:t>
      </w:r>
      <w:r w:rsidR="003A3C0C">
        <w:rPr>
          <w:rFonts w:eastAsia="Times New Roman"/>
          <w:lang w:val="en-GB"/>
        </w:rPr>
        <w:t>practice period</w:t>
      </w:r>
      <w:r w:rsidRPr="00303D28">
        <w:rPr>
          <w:rFonts w:eastAsia="Times New Roman"/>
          <w:lang w:val="en-GB"/>
        </w:rPr>
        <w:t xml:space="preserve"> are met </w:t>
      </w:r>
      <w:r>
        <w:rPr>
          <w:rFonts w:eastAsia="Times New Roman"/>
          <w:lang w:val="en-GB"/>
        </w:rPr>
        <w:t>by their</w:t>
      </w:r>
      <w:r w:rsidRPr="00303D28">
        <w:rPr>
          <w:rFonts w:eastAsia="Times New Roman"/>
          <w:lang w:val="en-GB"/>
        </w:rPr>
        <w:t xml:space="preserve"> workplace activities, the student does not have to participate in the related </w:t>
      </w:r>
      <w:r>
        <w:rPr>
          <w:rFonts w:eastAsia="Times New Roman"/>
          <w:lang w:val="en-GB"/>
        </w:rPr>
        <w:t>practice period</w:t>
      </w:r>
      <w:r w:rsidRPr="00303D28">
        <w:rPr>
          <w:rFonts w:eastAsia="Times New Roman"/>
          <w:lang w:val="en-GB"/>
        </w:rPr>
        <w:t xml:space="preserve">. Work experience can be taken into account if its duration is at least as long as the compulsory </w:t>
      </w:r>
      <w:r>
        <w:rPr>
          <w:rFonts w:eastAsia="Times New Roman"/>
          <w:lang w:val="en-GB"/>
        </w:rPr>
        <w:t>practice period</w:t>
      </w:r>
      <w:r w:rsidRPr="00303D28">
        <w:rPr>
          <w:rFonts w:eastAsia="Times New Roman"/>
          <w:lang w:val="en-GB"/>
        </w:rPr>
        <w:t xml:space="preserve"> required of the student in the course.</w:t>
      </w:r>
    </w:p>
    <w:p w14:paraId="42B6B23F" w14:textId="77777777" w:rsidR="00303D28" w:rsidRPr="00303D28" w:rsidRDefault="00303D28" w:rsidP="006C3699">
      <w:pPr>
        <w:spacing w:before="0" w:after="120"/>
        <w:rPr>
          <w:rFonts w:eastAsia="Times New Roman"/>
          <w:bCs w:val="0"/>
          <w:lang w:val="en-GB"/>
        </w:rPr>
      </w:pPr>
      <w:r w:rsidRPr="00303D28">
        <w:rPr>
          <w:rFonts w:eastAsia="Times New Roman"/>
          <w:bCs w:val="0"/>
          <w:lang w:val="en-GB"/>
        </w:rPr>
        <w:t>The exemption can be applied for by submitting the “Crediting Work Experience” form in NEPTUN TR.</w:t>
      </w:r>
    </w:p>
    <w:p w14:paraId="505A95BC" w14:textId="18263ED0" w:rsidR="00303D28" w:rsidRPr="006C3699" w:rsidRDefault="006C3699" w:rsidP="006C3699">
      <w:pPr>
        <w:spacing w:before="0" w:after="120"/>
        <w:rPr>
          <w:rFonts w:eastAsia="Times New Roman"/>
          <w:bCs w:val="0"/>
          <w:lang w:val="en-GB"/>
        </w:rPr>
      </w:pPr>
      <w:r w:rsidRPr="006C3699">
        <w:rPr>
          <w:rFonts w:eastAsia="Times New Roman"/>
          <w:bCs w:val="0"/>
          <w:lang w:val="en-GB"/>
        </w:rPr>
        <w:t>The application must be accompanied by a certificate of employment from the employer, as well as a certified copy of a detailed job description of the position held, a 2-5 page written report, and any documents that may be used to assess recognition.</w:t>
      </w:r>
    </w:p>
    <w:p w14:paraId="37339151" w14:textId="0BE2D586" w:rsidR="00303D28" w:rsidRDefault="006C3699" w:rsidP="006C3699">
      <w:pPr>
        <w:spacing w:before="0" w:after="120"/>
        <w:rPr>
          <w:rFonts w:eastAsia="Times New Roman"/>
          <w:bCs w:val="0"/>
          <w:lang w:val="en-GB"/>
        </w:rPr>
      </w:pPr>
      <w:r w:rsidRPr="006C3699">
        <w:rPr>
          <w:rFonts w:eastAsia="Times New Roman"/>
          <w:bCs w:val="0"/>
          <w:lang w:val="en-GB"/>
        </w:rPr>
        <w:t>During the credit process, these</w:t>
      </w:r>
      <w:r>
        <w:rPr>
          <w:rFonts w:eastAsia="Times New Roman"/>
          <w:bCs w:val="0"/>
          <w:lang w:val="en-GB"/>
        </w:rPr>
        <w:t xml:space="preserve"> factors</w:t>
      </w:r>
      <w:r w:rsidRPr="006C3699">
        <w:rPr>
          <w:rFonts w:eastAsia="Times New Roman"/>
          <w:bCs w:val="0"/>
          <w:lang w:val="en-GB"/>
        </w:rPr>
        <w:t xml:space="preserve"> are assessed by the relevant Study and Credit Transfer Committee.</w:t>
      </w:r>
    </w:p>
    <w:p w14:paraId="12F10A1F" w14:textId="74AA7AE0" w:rsidR="006B4E45" w:rsidRPr="006C3699" w:rsidRDefault="006C3699" w:rsidP="006C3699">
      <w:pPr>
        <w:spacing w:before="0" w:after="120" w:line="259" w:lineRule="auto"/>
        <w:rPr>
          <w:rFonts w:eastAsia="Calibri"/>
          <w:bCs w:val="0"/>
          <w:lang w:eastAsia="en-US"/>
        </w:rPr>
      </w:pPr>
      <w:r w:rsidRPr="006C3699">
        <w:rPr>
          <w:rFonts w:eastAsia="Calibri"/>
          <w:bCs w:val="0"/>
          <w:lang w:val="en-GB" w:eastAsia="en-US"/>
        </w:rPr>
        <w:t>The practice period course is to be taken in this case as well</w:t>
      </w:r>
      <w:r w:rsidRPr="006C3699">
        <w:rPr>
          <w:rFonts w:eastAsia="Calibri"/>
          <w:bCs w:val="0"/>
          <w:lang w:eastAsia="en-US"/>
        </w:rPr>
        <w:t>.</w:t>
      </w:r>
    </w:p>
    <w:p w14:paraId="0458167B" w14:textId="7A5AD2BD" w:rsidR="00A8087D" w:rsidRPr="00786DC4" w:rsidRDefault="00A8087D" w:rsidP="00786DC4">
      <w:r w:rsidRPr="00786DC4">
        <w:br w:type="page"/>
      </w:r>
    </w:p>
    <w:p w14:paraId="02782B73" w14:textId="42E627D3" w:rsidR="00590170" w:rsidRPr="00774504" w:rsidRDefault="0042534F" w:rsidP="00774504">
      <w:pPr>
        <w:pStyle w:val="Cmsor1"/>
      </w:pPr>
      <w:r>
        <w:lastRenderedPageBreak/>
        <w:t>Appendix</w:t>
      </w:r>
    </w:p>
    <w:p w14:paraId="572798AB" w14:textId="77777777" w:rsidR="00590170" w:rsidRPr="00786DC4" w:rsidRDefault="00590170" w:rsidP="00786DC4"/>
    <w:p w14:paraId="6E57D20B" w14:textId="77777777" w:rsidR="0042534F" w:rsidRPr="0042534F" w:rsidRDefault="0042534F" w:rsidP="0042534F">
      <w:pPr>
        <w:spacing w:before="0"/>
        <w:jc w:val="right"/>
        <w:rPr>
          <w:rFonts w:eastAsia="Calibri"/>
          <w:bCs w:val="0"/>
          <w:lang w:val="en-GB" w:eastAsia="en-US"/>
        </w:rPr>
      </w:pPr>
      <w:r w:rsidRPr="0042534F">
        <w:rPr>
          <w:rFonts w:eastAsia="Calibri"/>
          <w:bCs w:val="0"/>
          <w:lang w:val="en-GB" w:eastAsia="en-US"/>
        </w:rPr>
        <w:t>Appendix 1</w:t>
      </w:r>
    </w:p>
    <w:p w14:paraId="3FA3D0B7" w14:textId="441B9590" w:rsidR="00590170" w:rsidRPr="00786DC4" w:rsidRDefault="0042534F" w:rsidP="00786DC4">
      <w:r w:rsidRPr="0042534F">
        <w:rPr>
          <w:lang w:val="en-GB"/>
        </w:rPr>
        <w:t>Please c</w:t>
      </w:r>
      <w:r>
        <w:rPr>
          <w:lang w:val="en-GB"/>
        </w:rPr>
        <w:t>ontact your director/</w:t>
      </w:r>
      <w:r w:rsidRPr="0042534F">
        <w:rPr>
          <w:lang w:val="en-GB"/>
        </w:rPr>
        <w:t xml:space="preserve">coordinator </w:t>
      </w:r>
      <w:r>
        <w:rPr>
          <w:lang w:val="en-GB"/>
        </w:rPr>
        <w:t xml:space="preserve">of the major </w:t>
      </w:r>
      <w:r w:rsidRPr="0042534F">
        <w:rPr>
          <w:lang w:val="en-GB"/>
        </w:rPr>
        <w:t>for information on the procedure</w:t>
      </w:r>
      <w:r w:rsidR="00590170" w:rsidRPr="00786DC4">
        <w:t>.</w:t>
      </w:r>
    </w:p>
    <w:p w14:paraId="0A41857E" w14:textId="77777777" w:rsidR="00590170" w:rsidRPr="00786DC4" w:rsidRDefault="00590170" w:rsidP="00786DC4"/>
    <w:tbl>
      <w:tblPr>
        <w:tblStyle w:val="Rcsostblzat"/>
        <w:tblW w:w="9209" w:type="dxa"/>
        <w:jc w:val="center"/>
        <w:tblLook w:val="04A0" w:firstRow="1" w:lastRow="0" w:firstColumn="1" w:lastColumn="0" w:noHBand="0" w:noVBand="1"/>
      </w:tblPr>
      <w:tblGrid>
        <w:gridCol w:w="4673"/>
        <w:gridCol w:w="4536"/>
      </w:tblGrid>
      <w:tr w:rsidR="00590170" w:rsidRPr="00786DC4" w14:paraId="52BA0853" w14:textId="77777777" w:rsidTr="00EB7E14">
        <w:trPr>
          <w:trHeight w:val="332"/>
          <w:jc w:val="center"/>
        </w:trPr>
        <w:tc>
          <w:tcPr>
            <w:tcW w:w="4673" w:type="dxa"/>
          </w:tcPr>
          <w:p w14:paraId="0EAAE56E" w14:textId="5848F661" w:rsidR="00590170" w:rsidRPr="00C20E6F" w:rsidRDefault="0042534F" w:rsidP="00507477">
            <w:pPr>
              <w:pStyle w:val="Default"/>
              <w:widowControl w:val="0"/>
              <w:jc w:val="center"/>
              <w:rPr>
                <w:b/>
                <w:bCs/>
                <w:iCs/>
                <w:noProof/>
                <w:color w:val="auto"/>
                <w:lang w:eastAsia="hu-HU"/>
              </w:rPr>
            </w:pPr>
            <w:r w:rsidRPr="00C20E6F">
              <w:rPr>
                <w:b/>
                <w:bCs/>
                <w:iCs/>
                <w:noProof/>
                <w:color w:val="auto"/>
                <w:lang w:eastAsia="hu-HU"/>
              </w:rPr>
              <w:t>Major</w:t>
            </w:r>
          </w:p>
        </w:tc>
        <w:tc>
          <w:tcPr>
            <w:tcW w:w="4536" w:type="dxa"/>
          </w:tcPr>
          <w:p w14:paraId="4D305858" w14:textId="3BA510C6" w:rsidR="00590170" w:rsidRPr="00786DC4" w:rsidRDefault="0042534F" w:rsidP="00507477">
            <w:pPr>
              <w:pStyle w:val="Default"/>
              <w:widowControl w:val="0"/>
              <w:jc w:val="center"/>
              <w:rPr>
                <w:b/>
                <w:bCs/>
                <w:iCs/>
                <w:noProof/>
                <w:color w:val="auto"/>
                <w:lang w:eastAsia="hu-HU"/>
              </w:rPr>
            </w:pPr>
            <w:r w:rsidRPr="0042534F">
              <w:rPr>
                <w:b/>
                <w:bCs/>
                <w:iCs/>
                <w:noProof/>
                <w:color w:val="auto"/>
                <w:lang w:eastAsia="hu-HU"/>
              </w:rPr>
              <w:t>Name/e-mail address of the coordinator/director of the major</w:t>
            </w:r>
          </w:p>
        </w:tc>
      </w:tr>
      <w:tr w:rsidR="00590170" w:rsidRPr="00786DC4" w14:paraId="7D0C6E21" w14:textId="77777777" w:rsidTr="00EB7E14">
        <w:trPr>
          <w:trHeight w:val="351"/>
          <w:jc w:val="center"/>
        </w:trPr>
        <w:tc>
          <w:tcPr>
            <w:tcW w:w="4673" w:type="dxa"/>
            <w:tcBorders>
              <w:top w:val="single" w:sz="4" w:space="0" w:color="auto"/>
              <w:left w:val="single" w:sz="4" w:space="0" w:color="auto"/>
              <w:bottom w:val="single" w:sz="4" w:space="0" w:color="auto"/>
              <w:right w:val="single" w:sz="4" w:space="0" w:color="auto"/>
            </w:tcBorders>
            <w:vAlign w:val="center"/>
          </w:tcPr>
          <w:p w14:paraId="720CBCEE" w14:textId="64EB77A8" w:rsidR="00590170" w:rsidRPr="00C20E6F" w:rsidRDefault="0042534F" w:rsidP="0042534F">
            <w:pPr>
              <w:pStyle w:val="Default"/>
              <w:widowControl w:val="0"/>
              <w:rPr>
                <w:bCs/>
                <w:iCs/>
                <w:noProof/>
                <w:color w:val="auto"/>
                <w:lang w:val="en-GB" w:eastAsia="hu-HU"/>
              </w:rPr>
            </w:pPr>
            <w:r w:rsidRPr="00C20E6F">
              <w:rPr>
                <w:lang w:val="en-GB"/>
              </w:rPr>
              <w:t>Tourism and Catering</w:t>
            </w:r>
            <w:r w:rsidR="00590170" w:rsidRPr="00C20E6F">
              <w:rPr>
                <w:lang w:val="en-GB"/>
              </w:rPr>
              <w:t xml:space="preserve"> </w:t>
            </w:r>
            <w:r w:rsidRPr="00C20E6F">
              <w:rPr>
                <w:lang w:val="en-GB"/>
              </w:rPr>
              <w:t>Higher Level Vocational Training</w:t>
            </w:r>
            <w:r w:rsidR="00590170" w:rsidRPr="00C20E6F">
              <w:rPr>
                <w:bCs/>
                <w:iCs/>
                <w:noProof/>
                <w:color w:val="auto"/>
                <w:lang w:val="en-GB" w:eastAsia="hu-HU"/>
              </w:rPr>
              <w:t xml:space="preserve"> </w:t>
            </w:r>
            <w:r w:rsidRPr="00C20E6F">
              <w:rPr>
                <w:bCs/>
                <w:iCs/>
                <w:noProof/>
                <w:color w:val="auto"/>
                <w:lang w:val="en-GB" w:eastAsia="hu-HU"/>
              </w:rPr>
              <w:t>BSc</w:t>
            </w:r>
          </w:p>
        </w:tc>
        <w:tc>
          <w:tcPr>
            <w:tcW w:w="4536" w:type="dxa"/>
            <w:tcBorders>
              <w:top w:val="single" w:sz="4" w:space="0" w:color="auto"/>
              <w:left w:val="single" w:sz="4" w:space="0" w:color="auto"/>
              <w:bottom w:val="single" w:sz="4" w:space="0" w:color="auto"/>
              <w:right w:val="single" w:sz="4" w:space="0" w:color="auto"/>
            </w:tcBorders>
            <w:vAlign w:val="center"/>
          </w:tcPr>
          <w:p w14:paraId="6DB8E654" w14:textId="6F4647EF" w:rsidR="00590170" w:rsidRPr="00786DC4" w:rsidRDefault="00590170" w:rsidP="00507477">
            <w:pPr>
              <w:pStyle w:val="Default"/>
              <w:widowControl w:val="0"/>
              <w:jc w:val="both"/>
              <w:rPr>
                <w:bCs/>
                <w:iCs/>
                <w:noProof/>
                <w:color w:val="auto"/>
                <w:lang w:eastAsia="hu-HU"/>
              </w:rPr>
            </w:pPr>
            <w:r w:rsidRPr="00786DC4">
              <w:rPr>
                <w:bCs/>
                <w:iCs/>
                <w:noProof/>
                <w:color w:val="auto"/>
                <w:lang w:eastAsia="hu-HU"/>
              </w:rPr>
              <w:t>Dr. Edith</w:t>
            </w:r>
            <w:r w:rsidR="003B526A" w:rsidRPr="00786DC4">
              <w:rPr>
                <w:bCs/>
                <w:iCs/>
                <w:noProof/>
                <w:color w:val="auto"/>
                <w:lang w:eastAsia="hu-HU"/>
              </w:rPr>
              <w:t xml:space="preserve"> Pallás</w:t>
            </w:r>
          </w:p>
          <w:p w14:paraId="696905B2" w14:textId="080FFD64" w:rsidR="008A0589" w:rsidRPr="00786DC4" w:rsidRDefault="008A0589" w:rsidP="008A0589">
            <w:pPr>
              <w:pStyle w:val="Default"/>
              <w:widowControl w:val="0"/>
              <w:jc w:val="both"/>
              <w:rPr>
                <w:bCs/>
                <w:iCs/>
                <w:noProof/>
                <w:color w:val="FF0000"/>
                <w:lang w:eastAsia="hu-HU"/>
              </w:rPr>
            </w:pPr>
            <w:hyperlink r:id="rId13" w:history="1">
              <w:r w:rsidRPr="00FD1A84">
                <w:rPr>
                  <w:rStyle w:val="Hiperhivatkozs"/>
                </w:rPr>
                <w:t>pallas.edit.ilona@uni-mate.hu</w:t>
              </w:r>
            </w:hyperlink>
            <w:bookmarkStart w:id="1" w:name="_GoBack"/>
            <w:bookmarkEnd w:id="1"/>
          </w:p>
        </w:tc>
      </w:tr>
      <w:tr w:rsidR="00590170" w:rsidRPr="00786DC4" w14:paraId="48FAB773" w14:textId="77777777" w:rsidTr="00EB7E14">
        <w:trPr>
          <w:trHeight w:val="351"/>
          <w:jc w:val="center"/>
        </w:trPr>
        <w:tc>
          <w:tcPr>
            <w:tcW w:w="4673" w:type="dxa"/>
            <w:tcBorders>
              <w:top w:val="single" w:sz="4" w:space="0" w:color="auto"/>
              <w:left w:val="single" w:sz="4" w:space="0" w:color="auto"/>
              <w:bottom w:val="single" w:sz="4" w:space="0" w:color="auto"/>
              <w:right w:val="single" w:sz="4" w:space="0" w:color="auto"/>
            </w:tcBorders>
            <w:vAlign w:val="center"/>
          </w:tcPr>
          <w:p w14:paraId="60E9DA7A" w14:textId="385A4445" w:rsidR="00590170" w:rsidRPr="00C20E6F" w:rsidRDefault="0042534F" w:rsidP="0042534F">
            <w:pPr>
              <w:pStyle w:val="Default"/>
              <w:widowControl w:val="0"/>
              <w:rPr>
                <w:bCs/>
                <w:iCs/>
                <w:noProof/>
                <w:color w:val="auto"/>
                <w:lang w:val="en-GB" w:eastAsia="hu-HU"/>
              </w:rPr>
            </w:pPr>
            <w:r w:rsidRPr="00C20E6F">
              <w:rPr>
                <w:bCs/>
                <w:lang w:val="en-GB"/>
              </w:rPr>
              <w:t>Business Administration and Management</w:t>
            </w:r>
            <w:r w:rsidR="00590170" w:rsidRPr="00C20E6F">
              <w:rPr>
                <w:bCs/>
                <w:lang w:val="en-GB"/>
              </w:rPr>
              <w:t xml:space="preserve"> </w:t>
            </w:r>
            <w:r w:rsidRPr="00C20E6F">
              <w:rPr>
                <w:lang w:val="en-GB"/>
              </w:rPr>
              <w:t>Higher Level Vocational Training</w:t>
            </w:r>
            <w:r w:rsidRPr="00C20E6F">
              <w:rPr>
                <w:bCs/>
                <w:iCs/>
                <w:noProof/>
                <w:color w:val="auto"/>
                <w:lang w:val="en-GB" w:eastAsia="hu-HU"/>
              </w:rPr>
              <w:t xml:space="preserve"> BSc</w:t>
            </w:r>
          </w:p>
        </w:tc>
        <w:tc>
          <w:tcPr>
            <w:tcW w:w="4536" w:type="dxa"/>
            <w:tcBorders>
              <w:top w:val="single" w:sz="4" w:space="0" w:color="auto"/>
              <w:left w:val="single" w:sz="4" w:space="0" w:color="auto"/>
              <w:bottom w:val="single" w:sz="4" w:space="0" w:color="auto"/>
              <w:right w:val="single" w:sz="4" w:space="0" w:color="auto"/>
            </w:tcBorders>
            <w:vAlign w:val="center"/>
          </w:tcPr>
          <w:p w14:paraId="066F6925" w14:textId="3597F88F" w:rsidR="00590170" w:rsidRPr="00786DC4" w:rsidRDefault="00590170" w:rsidP="00507477">
            <w:pPr>
              <w:pStyle w:val="Default"/>
              <w:widowControl w:val="0"/>
              <w:jc w:val="both"/>
              <w:rPr>
                <w:bCs/>
                <w:iCs/>
                <w:noProof/>
                <w:color w:val="auto"/>
                <w:lang w:eastAsia="hu-HU"/>
              </w:rPr>
            </w:pPr>
            <w:r w:rsidRPr="00786DC4">
              <w:rPr>
                <w:bCs/>
                <w:iCs/>
                <w:noProof/>
                <w:color w:val="auto"/>
                <w:lang w:eastAsia="hu-HU"/>
              </w:rPr>
              <w:t>Dr. Krisztina</w:t>
            </w:r>
            <w:r w:rsidR="003B526A" w:rsidRPr="00786DC4">
              <w:rPr>
                <w:bCs/>
                <w:iCs/>
                <w:noProof/>
                <w:color w:val="auto"/>
                <w:lang w:eastAsia="hu-HU"/>
              </w:rPr>
              <w:t xml:space="preserve"> Taralik</w:t>
            </w:r>
          </w:p>
          <w:p w14:paraId="7B21565A" w14:textId="5D8CE5C3" w:rsidR="00590170" w:rsidRPr="00786DC4" w:rsidRDefault="00DD3753" w:rsidP="00507477">
            <w:pPr>
              <w:pStyle w:val="Default"/>
              <w:widowControl w:val="0"/>
              <w:jc w:val="both"/>
              <w:rPr>
                <w:bCs/>
                <w:iCs/>
                <w:noProof/>
                <w:color w:val="auto"/>
                <w:lang w:eastAsia="hu-HU"/>
              </w:rPr>
            </w:pPr>
            <w:hyperlink r:id="rId14" w:history="1">
              <w:r w:rsidR="00590170" w:rsidRPr="00786DC4">
                <w:rPr>
                  <w:rStyle w:val="Hiperhivatkozs"/>
                  <w:bCs/>
                  <w:iCs/>
                  <w:noProof/>
                  <w:lang w:eastAsia="hu-HU"/>
                </w:rPr>
                <w:t>Taralik.Krisztina@</w:t>
              </w:r>
              <w:r w:rsidR="004B5070" w:rsidRPr="00786DC4">
                <w:rPr>
                  <w:rStyle w:val="Hiperhivatkozs"/>
                  <w:bCs/>
                  <w:iCs/>
                  <w:noProof/>
                  <w:lang w:eastAsia="hu-HU"/>
                </w:rPr>
                <w:t>uni-mate.hu</w:t>
              </w:r>
            </w:hyperlink>
            <w:r w:rsidR="00590170" w:rsidRPr="00786DC4">
              <w:rPr>
                <w:bCs/>
                <w:iCs/>
                <w:noProof/>
                <w:color w:val="auto"/>
                <w:lang w:eastAsia="hu-HU"/>
              </w:rPr>
              <w:t xml:space="preserve"> </w:t>
            </w:r>
          </w:p>
        </w:tc>
      </w:tr>
    </w:tbl>
    <w:p w14:paraId="654E0184" w14:textId="77777777" w:rsidR="00590170" w:rsidRPr="00786DC4" w:rsidRDefault="00590170" w:rsidP="00786DC4"/>
    <w:p w14:paraId="7C9D1112" w14:textId="77777777" w:rsidR="00590170" w:rsidRPr="00786DC4" w:rsidRDefault="00590170" w:rsidP="00786DC4"/>
    <w:p w14:paraId="30A4E3DD" w14:textId="77777777" w:rsidR="00590170" w:rsidRPr="00786DC4" w:rsidRDefault="00590170" w:rsidP="00786DC4">
      <w:r w:rsidRPr="00786DC4">
        <w:br w:type="page"/>
      </w:r>
    </w:p>
    <w:p w14:paraId="5B5E46C1" w14:textId="17BE31BA" w:rsidR="009464BC" w:rsidRDefault="004D4BE8" w:rsidP="004D4BE8">
      <w:pPr>
        <w:spacing w:before="0"/>
      </w:pPr>
      <w:r>
        <w:lastRenderedPageBreak/>
        <w:t>Appendix 1</w:t>
      </w:r>
    </w:p>
    <w:p w14:paraId="15BFE608" w14:textId="77777777" w:rsidR="0003670F" w:rsidRDefault="0003670F">
      <w:pPr>
        <w:spacing w:before="0" w:after="160" w:line="259" w:lineRule="auto"/>
        <w:jc w:val="left"/>
        <w:rPr>
          <w:b/>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gridCol w:w="2750"/>
      </w:tblGrid>
      <w:tr w:rsidR="0003670F" w:rsidRPr="000847BC" w14:paraId="597445F2" w14:textId="77777777" w:rsidTr="00176024">
        <w:tc>
          <w:tcPr>
            <w:tcW w:w="4962" w:type="dxa"/>
          </w:tcPr>
          <w:p w14:paraId="72A443EA" w14:textId="77777777" w:rsidR="0003670F" w:rsidRPr="000847BC" w:rsidRDefault="0003670F" w:rsidP="00176024">
            <w:pPr>
              <w:rPr>
                <w:lang w:val="en-GB"/>
              </w:rPr>
            </w:pPr>
            <w:r w:rsidRPr="000847BC">
              <w:rPr>
                <w:rFonts w:ascii="Roboto" w:hAnsi="Roboto" w:cs="Helvetica"/>
                <w:noProof/>
                <w:color w:val="337AB7"/>
                <w:sz w:val="21"/>
                <w:szCs w:val="21"/>
              </w:rPr>
              <w:drawing>
                <wp:inline distT="0" distB="0" distL="0" distR="0" wp14:anchorId="1063EEFE" wp14:editId="64D43999">
                  <wp:extent cx="4762500" cy="504825"/>
                  <wp:effectExtent l="0" t="0" r="0" b="9525"/>
                  <wp:docPr id="5" name="Kép 5" descr="Címlap">
                    <a:hlinkClick xmlns:a="http://schemas.openxmlformats.org/drawingml/2006/main" r:id="rId15" tooltip="&quot;Címla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ímlap">
                            <a:hlinkClick r:id="rId15" tooltip="&quot;Címlap&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504825"/>
                          </a:xfrm>
                          <a:prstGeom prst="rect">
                            <a:avLst/>
                          </a:prstGeom>
                          <a:noFill/>
                          <a:ln>
                            <a:noFill/>
                          </a:ln>
                        </pic:spPr>
                      </pic:pic>
                    </a:graphicData>
                  </a:graphic>
                </wp:inline>
              </w:drawing>
            </w:r>
          </w:p>
        </w:tc>
        <w:tc>
          <w:tcPr>
            <w:tcW w:w="4384" w:type="dxa"/>
          </w:tcPr>
          <w:p w14:paraId="22CE558E" w14:textId="77777777" w:rsidR="0003670F" w:rsidRPr="000847BC" w:rsidRDefault="0003670F" w:rsidP="00176024">
            <w:pPr>
              <w:rPr>
                <w:rFonts w:asciiTheme="minorHAnsi" w:hAnsiTheme="minorHAnsi"/>
                <w:sz w:val="20"/>
                <w:szCs w:val="20"/>
                <w:lang w:val="en-GB"/>
              </w:rPr>
            </w:pPr>
          </w:p>
          <w:p w14:paraId="60B4F1A4" w14:textId="77777777" w:rsidR="0003670F" w:rsidRPr="000847BC" w:rsidRDefault="0003670F" w:rsidP="00176024">
            <w:pPr>
              <w:rPr>
                <w:rFonts w:asciiTheme="minorHAnsi" w:hAnsiTheme="minorHAnsi"/>
                <w:sz w:val="22"/>
                <w:lang w:val="en-GB"/>
              </w:rPr>
            </w:pPr>
          </w:p>
          <w:p w14:paraId="18A6FE3E" w14:textId="77777777" w:rsidR="0003670F" w:rsidRPr="000847BC" w:rsidRDefault="0003670F" w:rsidP="00176024">
            <w:pPr>
              <w:rPr>
                <w:rFonts w:asciiTheme="minorHAnsi" w:hAnsiTheme="minorHAnsi"/>
                <w:sz w:val="20"/>
                <w:szCs w:val="20"/>
                <w:lang w:val="en-GB"/>
              </w:rPr>
            </w:pPr>
          </w:p>
        </w:tc>
      </w:tr>
    </w:tbl>
    <w:p w14:paraId="5CAC424F" w14:textId="77777777" w:rsidR="0003670F" w:rsidRPr="000847BC" w:rsidRDefault="0003670F" w:rsidP="0003670F">
      <w:pPr>
        <w:rPr>
          <w:sz w:val="22"/>
          <w:lang w:val="en-GB"/>
        </w:rPr>
      </w:pPr>
      <w:r w:rsidRPr="000847BC" w:rsidDel="00734853">
        <w:rPr>
          <w:noProof/>
        </w:rPr>
        <w:drawing>
          <wp:inline distT="0" distB="0" distL="0" distR="0" wp14:anchorId="3CB28CAE" wp14:editId="28CBD0D8">
            <wp:extent cx="5941060" cy="64577"/>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7">
                      <a:extLst>
                        <a:ext uri="{28A0092B-C50C-407E-A947-70E740481C1C}">
                          <a14:useLocalDpi xmlns:a14="http://schemas.microsoft.com/office/drawing/2010/main" val="0"/>
                        </a:ext>
                      </a:extLst>
                    </a:blip>
                    <a:stretch>
                      <a:fillRect/>
                    </a:stretch>
                  </pic:blipFill>
                  <pic:spPr>
                    <a:xfrm flipV="1">
                      <a:off x="0" y="0"/>
                      <a:ext cx="5941060" cy="64577"/>
                    </a:xfrm>
                    <a:prstGeom prst="rect">
                      <a:avLst/>
                    </a:prstGeom>
                  </pic:spPr>
                </pic:pic>
              </a:graphicData>
            </a:graphic>
          </wp:inline>
        </w:drawing>
      </w:r>
    </w:p>
    <w:p w14:paraId="5778B208" w14:textId="77777777" w:rsidR="0003670F" w:rsidRPr="00B2274E" w:rsidRDefault="0003670F" w:rsidP="0003670F">
      <w:pPr>
        <w:spacing w:after="240"/>
        <w:rPr>
          <w:rFonts w:asciiTheme="minorHAnsi" w:hAnsiTheme="minorHAnsi"/>
          <w:sz w:val="20"/>
          <w:szCs w:val="20"/>
          <w:lang w:val="en-GB"/>
        </w:rPr>
      </w:pPr>
      <w:r w:rsidRPr="000847BC">
        <w:rPr>
          <w:rFonts w:asciiTheme="minorHAnsi" w:hAnsiTheme="minorHAnsi"/>
          <w:sz w:val="22"/>
          <w:lang w:val="en-GB"/>
        </w:rPr>
        <w:tab/>
      </w:r>
      <w:r w:rsidRPr="000847BC">
        <w:rPr>
          <w:rFonts w:asciiTheme="minorHAnsi" w:hAnsiTheme="minorHAnsi"/>
          <w:sz w:val="22"/>
          <w:lang w:val="en-GB"/>
        </w:rPr>
        <w:tab/>
      </w:r>
      <w:r w:rsidRPr="000847BC">
        <w:rPr>
          <w:rFonts w:asciiTheme="minorHAnsi" w:hAnsiTheme="minorHAnsi"/>
          <w:sz w:val="22"/>
          <w:lang w:val="en-GB"/>
        </w:rPr>
        <w:tab/>
      </w:r>
      <w:r w:rsidRPr="000847BC">
        <w:rPr>
          <w:rFonts w:asciiTheme="minorHAnsi" w:hAnsiTheme="minorHAnsi"/>
          <w:sz w:val="22"/>
          <w:lang w:val="en-GB"/>
        </w:rPr>
        <w:tab/>
      </w:r>
      <w:r w:rsidRPr="000847BC">
        <w:rPr>
          <w:rFonts w:asciiTheme="minorHAnsi" w:hAnsiTheme="minorHAnsi"/>
          <w:sz w:val="22"/>
          <w:lang w:val="en-GB"/>
        </w:rPr>
        <w:tab/>
      </w:r>
      <w:r w:rsidRPr="000847BC">
        <w:rPr>
          <w:rFonts w:asciiTheme="minorHAnsi" w:hAnsiTheme="minorHAnsi"/>
          <w:sz w:val="22"/>
          <w:lang w:val="en-GB"/>
        </w:rPr>
        <w:tab/>
      </w:r>
      <w:r w:rsidRPr="000847BC">
        <w:rPr>
          <w:rFonts w:asciiTheme="minorHAnsi" w:hAnsiTheme="minorHAnsi"/>
          <w:sz w:val="22"/>
          <w:lang w:val="en-GB"/>
        </w:rPr>
        <w:tab/>
      </w:r>
      <w:r w:rsidRPr="000847BC">
        <w:rPr>
          <w:rFonts w:asciiTheme="minorHAnsi" w:hAnsiTheme="minorHAnsi"/>
          <w:sz w:val="22"/>
          <w:lang w:val="en-GB"/>
        </w:rPr>
        <w:tab/>
      </w:r>
      <w:r w:rsidRPr="00B2274E">
        <w:rPr>
          <w:rFonts w:asciiTheme="minorHAnsi" w:hAnsiTheme="minorHAnsi"/>
          <w:sz w:val="20"/>
          <w:szCs w:val="20"/>
          <w:lang w:val="en-GB"/>
        </w:rPr>
        <w:t>Iktatószám / Registration no: …</w:t>
      </w:r>
    </w:p>
    <w:p w14:paraId="4C52B4DF" w14:textId="77777777" w:rsidR="0003670F" w:rsidRDefault="0003670F" w:rsidP="0003670F">
      <w:pPr>
        <w:jc w:val="center"/>
        <w:rPr>
          <w:rFonts w:asciiTheme="minorHAnsi" w:hAnsiTheme="minorHAnsi"/>
          <w:b/>
          <w:sz w:val="28"/>
          <w:szCs w:val="28"/>
          <w:lang w:val="en-GB"/>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13"/>
        <w:gridCol w:w="4707"/>
        <w:gridCol w:w="509"/>
      </w:tblGrid>
      <w:tr w:rsidR="0003670F" w:rsidRPr="00B74296" w14:paraId="451638FF" w14:textId="77777777" w:rsidTr="00176024">
        <w:tc>
          <w:tcPr>
            <w:tcW w:w="5216" w:type="dxa"/>
            <w:gridSpan w:val="2"/>
          </w:tcPr>
          <w:p w14:paraId="1BF1B24B" w14:textId="77777777" w:rsidR="0003670F" w:rsidRPr="00B2274E" w:rsidRDefault="0003670F" w:rsidP="00176024">
            <w:pPr>
              <w:jc w:val="center"/>
              <w:rPr>
                <w:rFonts w:asciiTheme="minorHAnsi" w:hAnsiTheme="minorHAnsi"/>
                <w:b/>
              </w:rPr>
            </w:pPr>
            <w:r w:rsidRPr="00B2274E">
              <w:rPr>
                <w:rFonts w:asciiTheme="minorHAnsi" w:hAnsiTheme="minorHAnsi"/>
                <w:b/>
              </w:rPr>
              <w:t>EGYÜTTMŰKÖDÉSI MEGÁLLAPODÁS</w:t>
            </w:r>
          </w:p>
          <w:p w14:paraId="2251B493" w14:textId="77777777" w:rsidR="0003670F" w:rsidRPr="00B2274E" w:rsidRDefault="0003670F" w:rsidP="00176024">
            <w:pPr>
              <w:jc w:val="center"/>
              <w:rPr>
                <w:rFonts w:asciiTheme="minorHAnsi" w:hAnsiTheme="minorHAnsi"/>
                <w:bCs w:val="0"/>
              </w:rPr>
            </w:pPr>
            <w:r w:rsidRPr="00B2274E">
              <w:rPr>
                <w:rFonts w:asciiTheme="minorHAnsi" w:hAnsiTheme="minorHAnsi"/>
              </w:rPr>
              <w:t>szakmai gyakorlati képzési feladatok ellátására</w:t>
            </w:r>
          </w:p>
          <w:p w14:paraId="33893043" w14:textId="77777777" w:rsidR="0003670F" w:rsidRPr="00B2274E" w:rsidRDefault="0003670F" w:rsidP="00176024">
            <w:pPr>
              <w:jc w:val="center"/>
              <w:rPr>
                <w:rFonts w:asciiTheme="minorHAnsi" w:hAnsiTheme="minorHAnsi"/>
                <w:bCs w:val="0"/>
              </w:rPr>
            </w:pPr>
          </w:p>
        </w:tc>
        <w:tc>
          <w:tcPr>
            <w:tcW w:w="5216" w:type="dxa"/>
            <w:gridSpan w:val="2"/>
          </w:tcPr>
          <w:p w14:paraId="310D5168" w14:textId="77777777" w:rsidR="0003670F" w:rsidRPr="00B2274E" w:rsidRDefault="0003670F" w:rsidP="00176024">
            <w:pPr>
              <w:jc w:val="center"/>
              <w:rPr>
                <w:rFonts w:asciiTheme="minorHAnsi" w:hAnsiTheme="minorHAnsi"/>
                <w:b/>
                <w:lang w:val="en-GB"/>
              </w:rPr>
            </w:pPr>
            <w:r w:rsidRPr="00B2274E">
              <w:rPr>
                <w:rFonts w:asciiTheme="minorHAnsi" w:hAnsiTheme="minorHAnsi"/>
                <w:b/>
                <w:lang w:val="en-GB"/>
              </w:rPr>
              <w:t>COOPERATION AGREEMENT</w:t>
            </w:r>
          </w:p>
          <w:p w14:paraId="66F8DF2A" w14:textId="77777777" w:rsidR="0003670F" w:rsidRPr="00B2274E" w:rsidRDefault="0003670F" w:rsidP="00176024">
            <w:pPr>
              <w:jc w:val="center"/>
              <w:rPr>
                <w:rFonts w:asciiTheme="minorHAnsi" w:hAnsiTheme="minorHAnsi"/>
                <w:bCs w:val="0"/>
                <w:lang w:val="en-GB"/>
              </w:rPr>
            </w:pPr>
            <w:r w:rsidRPr="00B2274E">
              <w:rPr>
                <w:rFonts w:asciiTheme="minorHAnsi" w:hAnsiTheme="minorHAnsi"/>
                <w:lang w:val="en-GB"/>
              </w:rPr>
              <w:t>for providing professional practical training</w:t>
            </w:r>
          </w:p>
          <w:p w14:paraId="74964D09" w14:textId="77777777" w:rsidR="0003670F" w:rsidRPr="00B2274E" w:rsidRDefault="0003670F" w:rsidP="00176024">
            <w:pPr>
              <w:jc w:val="center"/>
              <w:rPr>
                <w:rFonts w:asciiTheme="minorHAnsi" w:hAnsiTheme="minorHAnsi"/>
                <w:b/>
                <w:lang w:val="en-GB"/>
              </w:rPr>
            </w:pPr>
          </w:p>
        </w:tc>
      </w:tr>
      <w:tr w:rsidR="0003670F" w:rsidRPr="005F1B34" w14:paraId="6E449D28" w14:textId="77777777" w:rsidTr="00176024">
        <w:tc>
          <w:tcPr>
            <w:tcW w:w="5216" w:type="dxa"/>
            <w:gridSpan w:val="2"/>
          </w:tcPr>
          <w:p w14:paraId="009569AE" w14:textId="77777777" w:rsidR="0003670F" w:rsidRPr="00B74296" w:rsidRDefault="0003670F" w:rsidP="00176024">
            <w:pPr>
              <w:rPr>
                <w:rFonts w:asciiTheme="minorHAnsi" w:hAnsiTheme="minorHAnsi"/>
                <w:bCs w:val="0"/>
                <w:sz w:val="20"/>
                <w:szCs w:val="20"/>
              </w:rPr>
            </w:pPr>
            <w:r w:rsidRPr="00B74296">
              <w:rPr>
                <w:rFonts w:asciiTheme="minorHAnsi" w:hAnsiTheme="minorHAnsi"/>
                <w:sz w:val="20"/>
                <w:szCs w:val="20"/>
              </w:rPr>
              <w:t xml:space="preserve">amely létrejött, egyrészről a </w:t>
            </w:r>
          </w:p>
          <w:p w14:paraId="7F03DFEB" w14:textId="77777777" w:rsidR="0003670F" w:rsidRPr="00B74296" w:rsidRDefault="0003670F" w:rsidP="00176024">
            <w:pPr>
              <w:rPr>
                <w:rFonts w:asciiTheme="minorHAnsi" w:hAnsiTheme="minorHAnsi"/>
                <w:bCs w:val="0"/>
                <w:sz w:val="20"/>
                <w:szCs w:val="20"/>
              </w:rPr>
            </w:pPr>
          </w:p>
          <w:p w14:paraId="52B244EA" w14:textId="77777777" w:rsidR="0003670F" w:rsidRPr="00B74296" w:rsidRDefault="0003670F" w:rsidP="00176024">
            <w:pPr>
              <w:rPr>
                <w:rFonts w:asciiTheme="minorHAnsi" w:hAnsiTheme="minorHAnsi"/>
                <w:b/>
                <w:sz w:val="20"/>
                <w:szCs w:val="20"/>
              </w:rPr>
            </w:pPr>
            <w:r w:rsidRPr="00B74296">
              <w:rPr>
                <w:rFonts w:asciiTheme="minorHAnsi" w:hAnsiTheme="minorHAnsi"/>
                <w:b/>
                <w:sz w:val="20"/>
                <w:szCs w:val="20"/>
              </w:rPr>
              <w:t>Magyar Agrár- és Élettudományi Egyetem</w:t>
            </w:r>
          </w:p>
          <w:p w14:paraId="1C0AA4D8" w14:textId="77777777" w:rsidR="0003670F" w:rsidRPr="00B74296" w:rsidRDefault="0003670F" w:rsidP="00176024">
            <w:pPr>
              <w:rPr>
                <w:rFonts w:asciiTheme="minorHAnsi" w:hAnsiTheme="minorHAnsi"/>
                <w:b/>
                <w:sz w:val="20"/>
                <w:szCs w:val="20"/>
              </w:rPr>
            </w:pPr>
          </w:p>
          <w:p w14:paraId="5F62B228" w14:textId="77777777" w:rsidR="0003670F" w:rsidRPr="00B74296" w:rsidRDefault="0003670F" w:rsidP="00176024">
            <w:pPr>
              <w:rPr>
                <w:rFonts w:asciiTheme="minorHAnsi" w:hAnsiTheme="minorHAnsi"/>
                <w:bCs w:val="0"/>
                <w:sz w:val="20"/>
                <w:szCs w:val="20"/>
              </w:rPr>
            </w:pPr>
            <w:r w:rsidRPr="00B74296">
              <w:rPr>
                <w:rFonts w:asciiTheme="minorHAnsi" w:hAnsiTheme="minorHAnsi"/>
                <w:sz w:val="20"/>
                <w:szCs w:val="20"/>
              </w:rPr>
              <w:t>Székhely: 2100 Gödöllő, Páter Károly utca 1.</w:t>
            </w:r>
          </w:p>
          <w:p w14:paraId="68599181" w14:textId="77777777" w:rsidR="0003670F" w:rsidRPr="00B74296" w:rsidRDefault="0003670F" w:rsidP="00176024">
            <w:pPr>
              <w:rPr>
                <w:rFonts w:asciiTheme="minorHAnsi" w:hAnsiTheme="minorHAnsi"/>
                <w:bCs w:val="0"/>
                <w:sz w:val="20"/>
                <w:szCs w:val="20"/>
              </w:rPr>
            </w:pPr>
            <w:r w:rsidRPr="00B74296">
              <w:rPr>
                <w:rFonts w:asciiTheme="minorHAnsi" w:hAnsiTheme="minorHAnsi"/>
                <w:sz w:val="20"/>
                <w:szCs w:val="20"/>
              </w:rPr>
              <w:t>Elérhetőség (telefon):</w:t>
            </w:r>
            <w:r w:rsidRPr="00B74296">
              <w:rPr>
                <w:rFonts w:asciiTheme="minorHAnsi" w:hAnsiTheme="minorHAnsi"/>
                <w:sz w:val="20"/>
                <w:szCs w:val="20"/>
              </w:rPr>
              <w:tab/>
              <w:t>+36 (28) 522-000</w:t>
            </w:r>
          </w:p>
          <w:p w14:paraId="4F2FEE0F" w14:textId="77777777" w:rsidR="0003670F" w:rsidRPr="00B74296" w:rsidRDefault="0003670F" w:rsidP="00176024">
            <w:pPr>
              <w:rPr>
                <w:rFonts w:asciiTheme="minorHAnsi" w:hAnsiTheme="minorHAnsi"/>
                <w:bCs w:val="0"/>
                <w:sz w:val="20"/>
                <w:szCs w:val="20"/>
              </w:rPr>
            </w:pPr>
            <w:r w:rsidRPr="00B74296">
              <w:rPr>
                <w:rFonts w:asciiTheme="minorHAnsi" w:hAnsiTheme="minorHAnsi"/>
                <w:sz w:val="20"/>
                <w:szCs w:val="20"/>
              </w:rPr>
              <w:t>Adószám: 19294784-2-13</w:t>
            </w:r>
          </w:p>
          <w:p w14:paraId="7CCC9A60" w14:textId="77777777" w:rsidR="0003670F" w:rsidRPr="00B74296" w:rsidRDefault="0003670F" w:rsidP="00176024">
            <w:pPr>
              <w:rPr>
                <w:rFonts w:asciiTheme="minorHAnsi" w:hAnsiTheme="minorHAnsi"/>
                <w:bCs w:val="0"/>
                <w:sz w:val="20"/>
                <w:szCs w:val="20"/>
              </w:rPr>
            </w:pPr>
            <w:r w:rsidRPr="00B74296">
              <w:rPr>
                <w:rFonts w:asciiTheme="minorHAnsi" w:hAnsiTheme="minorHAnsi"/>
                <w:sz w:val="20"/>
                <w:szCs w:val="20"/>
              </w:rPr>
              <w:t>Statisztikai számjel: 19294784-8542-599-13</w:t>
            </w:r>
          </w:p>
          <w:p w14:paraId="504B486A" w14:textId="77777777" w:rsidR="0003670F" w:rsidRPr="00B74296" w:rsidRDefault="0003670F" w:rsidP="00176024">
            <w:pPr>
              <w:rPr>
                <w:rFonts w:asciiTheme="minorHAnsi" w:hAnsiTheme="minorHAnsi"/>
                <w:bCs w:val="0"/>
                <w:sz w:val="20"/>
                <w:szCs w:val="20"/>
              </w:rPr>
            </w:pPr>
            <w:r w:rsidRPr="00B74296">
              <w:rPr>
                <w:rFonts w:asciiTheme="minorHAnsi" w:hAnsiTheme="minorHAnsi"/>
                <w:sz w:val="20"/>
                <w:szCs w:val="20"/>
              </w:rPr>
              <w:t>Intézményi azonosító: FI51129</w:t>
            </w:r>
          </w:p>
          <w:p w14:paraId="7325E7F1" w14:textId="77777777" w:rsidR="0003670F" w:rsidRPr="00B74296" w:rsidRDefault="0003670F" w:rsidP="00176024">
            <w:pPr>
              <w:rPr>
                <w:rFonts w:asciiTheme="minorHAnsi" w:hAnsiTheme="minorHAnsi"/>
                <w:bCs w:val="0"/>
                <w:sz w:val="20"/>
                <w:szCs w:val="20"/>
              </w:rPr>
            </w:pPr>
            <w:r w:rsidRPr="00B74296">
              <w:rPr>
                <w:rFonts w:asciiTheme="minorHAnsi" w:hAnsiTheme="minorHAnsi"/>
                <w:sz w:val="20"/>
                <w:szCs w:val="20"/>
              </w:rPr>
              <w:t xml:space="preserve">Képviselő: </w:t>
            </w:r>
            <w:r>
              <w:rPr>
                <w:rFonts w:asciiTheme="minorHAnsi" w:hAnsiTheme="minorHAnsi"/>
                <w:sz w:val="20"/>
                <w:szCs w:val="20"/>
              </w:rPr>
              <w:t xml:space="preserve">Prof. </w:t>
            </w:r>
            <w:r w:rsidRPr="00B74296">
              <w:rPr>
                <w:rFonts w:asciiTheme="minorHAnsi" w:hAnsiTheme="minorHAnsi"/>
                <w:sz w:val="20"/>
                <w:szCs w:val="20"/>
              </w:rPr>
              <w:t>Dr. Gyuricza Csaba rektor</w:t>
            </w:r>
            <w:r>
              <w:rPr>
                <w:rFonts w:asciiTheme="minorHAnsi" w:hAnsiTheme="minorHAnsi"/>
                <w:sz w:val="20"/>
                <w:szCs w:val="20"/>
              </w:rPr>
              <w:t xml:space="preserve"> által </w:t>
            </w:r>
            <w:r w:rsidRPr="00B74296">
              <w:rPr>
                <w:rFonts w:asciiTheme="minorHAnsi" w:hAnsiTheme="minorHAnsi"/>
                <w:sz w:val="20"/>
                <w:szCs w:val="20"/>
              </w:rPr>
              <w:t>átruházott képviseleti jogkörében eljárva</w:t>
            </w:r>
            <w:r>
              <w:rPr>
                <w:rFonts w:asciiTheme="minorHAnsi" w:hAnsiTheme="minorHAnsi"/>
                <w:sz w:val="20"/>
                <w:szCs w:val="20"/>
              </w:rPr>
              <w:t xml:space="preserve">:           </w:t>
            </w:r>
            <w:r w:rsidRPr="00B74296">
              <w:rPr>
                <w:rFonts w:asciiTheme="minorHAnsi" w:hAnsiTheme="minorHAnsi"/>
                <w:sz w:val="20"/>
                <w:szCs w:val="20"/>
              </w:rPr>
              <w:t xml:space="preserve"> campus-főigazgató</w:t>
            </w:r>
          </w:p>
          <w:p w14:paraId="103FF5CD" w14:textId="77777777" w:rsidR="0003670F" w:rsidRPr="00B74296" w:rsidRDefault="0003670F" w:rsidP="00176024">
            <w:pPr>
              <w:rPr>
                <w:rFonts w:asciiTheme="minorHAnsi" w:hAnsiTheme="minorHAnsi"/>
                <w:bCs w:val="0"/>
                <w:sz w:val="20"/>
                <w:szCs w:val="20"/>
              </w:rPr>
            </w:pPr>
          </w:p>
          <w:p w14:paraId="00C566A9" w14:textId="77777777" w:rsidR="0003670F" w:rsidRPr="00B74296" w:rsidRDefault="0003670F" w:rsidP="00176024">
            <w:pPr>
              <w:rPr>
                <w:rFonts w:asciiTheme="minorHAnsi" w:hAnsiTheme="minorHAnsi"/>
                <w:bCs w:val="0"/>
                <w:sz w:val="20"/>
                <w:szCs w:val="20"/>
              </w:rPr>
            </w:pPr>
            <w:r w:rsidRPr="00B74296">
              <w:rPr>
                <w:rFonts w:asciiTheme="minorHAnsi" w:hAnsiTheme="minorHAnsi"/>
                <w:sz w:val="20"/>
                <w:szCs w:val="20"/>
              </w:rPr>
              <w:t>továbbiakban: Egyetem,</w:t>
            </w:r>
          </w:p>
          <w:p w14:paraId="300002D0" w14:textId="77777777" w:rsidR="0003670F" w:rsidRPr="00B74296" w:rsidRDefault="0003670F" w:rsidP="00176024">
            <w:pPr>
              <w:rPr>
                <w:rFonts w:asciiTheme="minorHAnsi" w:hAnsiTheme="minorHAnsi"/>
                <w:b/>
                <w:bCs w:val="0"/>
                <w:sz w:val="20"/>
                <w:szCs w:val="20"/>
              </w:rPr>
            </w:pPr>
          </w:p>
          <w:p w14:paraId="0B78BFDB" w14:textId="77777777" w:rsidR="0003670F" w:rsidRPr="00B74296" w:rsidRDefault="0003670F" w:rsidP="00176024">
            <w:pPr>
              <w:rPr>
                <w:rFonts w:asciiTheme="minorHAnsi" w:hAnsiTheme="minorHAnsi"/>
                <w:sz w:val="20"/>
                <w:szCs w:val="20"/>
              </w:rPr>
            </w:pPr>
            <w:r w:rsidRPr="00B74296">
              <w:rPr>
                <w:rFonts w:asciiTheme="minorHAnsi" w:hAnsiTheme="minorHAnsi"/>
                <w:sz w:val="20"/>
                <w:szCs w:val="20"/>
              </w:rPr>
              <w:t>másrészről a(z)</w:t>
            </w:r>
          </w:p>
          <w:p w14:paraId="3264EED1" w14:textId="77777777" w:rsidR="0003670F" w:rsidRPr="00B74296" w:rsidRDefault="0003670F" w:rsidP="00176024">
            <w:pPr>
              <w:rPr>
                <w:rFonts w:asciiTheme="minorHAnsi" w:hAnsiTheme="minorHAnsi"/>
                <w:sz w:val="20"/>
                <w:szCs w:val="20"/>
              </w:rPr>
            </w:pPr>
          </w:p>
          <w:p w14:paraId="652A973C" w14:textId="77777777" w:rsidR="0003670F" w:rsidRPr="00B74296" w:rsidRDefault="0003670F" w:rsidP="00176024">
            <w:pPr>
              <w:rPr>
                <w:rFonts w:asciiTheme="minorHAnsi" w:hAnsiTheme="minorHAnsi"/>
                <w:b/>
                <w:bCs w:val="0"/>
                <w:sz w:val="20"/>
                <w:szCs w:val="20"/>
              </w:rPr>
            </w:pPr>
            <w:r>
              <w:rPr>
                <w:rFonts w:asciiTheme="minorHAnsi" w:hAnsiTheme="minorHAnsi"/>
                <w:b/>
                <w:sz w:val="20"/>
                <w:szCs w:val="20"/>
              </w:rPr>
              <w:t>Együttműködő Partner neve</w:t>
            </w:r>
          </w:p>
          <w:p w14:paraId="2DF8D00C" w14:textId="77777777" w:rsidR="0003670F" w:rsidRPr="00B74296" w:rsidRDefault="0003670F" w:rsidP="00176024">
            <w:pPr>
              <w:rPr>
                <w:rFonts w:asciiTheme="minorHAnsi" w:hAnsiTheme="minorHAnsi"/>
                <w:b/>
                <w:bCs w:val="0"/>
                <w:sz w:val="20"/>
                <w:szCs w:val="20"/>
              </w:rPr>
            </w:pPr>
          </w:p>
          <w:p w14:paraId="3D522617" w14:textId="77777777" w:rsidR="0003670F" w:rsidRPr="00B74296" w:rsidRDefault="0003670F" w:rsidP="00176024">
            <w:pPr>
              <w:rPr>
                <w:rFonts w:asciiTheme="minorHAnsi" w:hAnsiTheme="minorHAnsi"/>
                <w:sz w:val="20"/>
                <w:szCs w:val="20"/>
              </w:rPr>
            </w:pPr>
            <w:r w:rsidRPr="00B74296">
              <w:rPr>
                <w:rFonts w:asciiTheme="minorHAnsi" w:hAnsiTheme="minorHAnsi"/>
                <w:sz w:val="20"/>
                <w:szCs w:val="20"/>
              </w:rPr>
              <w:t>Székhely:</w:t>
            </w:r>
            <w:r>
              <w:rPr>
                <w:rFonts w:asciiTheme="minorHAnsi" w:hAnsiTheme="minorHAnsi"/>
                <w:sz w:val="20"/>
                <w:szCs w:val="20"/>
              </w:rPr>
              <w:t xml:space="preserve"> ………</w:t>
            </w:r>
          </w:p>
          <w:p w14:paraId="138C1002" w14:textId="77777777" w:rsidR="0003670F" w:rsidRPr="00B74296" w:rsidRDefault="0003670F" w:rsidP="00176024">
            <w:pPr>
              <w:rPr>
                <w:rFonts w:asciiTheme="minorHAnsi" w:hAnsiTheme="minorHAnsi"/>
                <w:sz w:val="20"/>
                <w:szCs w:val="20"/>
              </w:rPr>
            </w:pPr>
            <w:r w:rsidRPr="00B74296">
              <w:rPr>
                <w:rFonts w:asciiTheme="minorHAnsi" w:hAnsiTheme="minorHAnsi"/>
                <w:sz w:val="20"/>
                <w:szCs w:val="20"/>
              </w:rPr>
              <w:t>Elérhetőség (telefon, e-mail):</w:t>
            </w:r>
            <w:r>
              <w:rPr>
                <w:rFonts w:asciiTheme="minorHAnsi" w:hAnsiTheme="minorHAnsi"/>
                <w:sz w:val="20"/>
                <w:szCs w:val="20"/>
              </w:rPr>
              <w:t xml:space="preserve"> ……..</w:t>
            </w:r>
          </w:p>
          <w:p w14:paraId="7F4ED36C" w14:textId="77777777" w:rsidR="0003670F" w:rsidRPr="00B74296" w:rsidRDefault="0003670F" w:rsidP="00176024">
            <w:pPr>
              <w:rPr>
                <w:rFonts w:asciiTheme="minorHAnsi" w:hAnsiTheme="minorHAnsi"/>
                <w:sz w:val="20"/>
                <w:szCs w:val="20"/>
              </w:rPr>
            </w:pPr>
            <w:r w:rsidRPr="00B74296">
              <w:rPr>
                <w:rFonts w:asciiTheme="minorHAnsi" w:hAnsiTheme="minorHAnsi"/>
                <w:sz w:val="20"/>
                <w:szCs w:val="20"/>
              </w:rPr>
              <w:t>Adószám:</w:t>
            </w:r>
            <w:r>
              <w:rPr>
                <w:rFonts w:asciiTheme="minorHAnsi" w:hAnsiTheme="minorHAnsi"/>
                <w:sz w:val="20"/>
                <w:szCs w:val="20"/>
              </w:rPr>
              <w:t xml:space="preserve"> ……..</w:t>
            </w:r>
          </w:p>
          <w:p w14:paraId="0E11C701" w14:textId="77777777" w:rsidR="0003670F" w:rsidRPr="00B74296" w:rsidRDefault="0003670F" w:rsidP="00176024">
            <w:pPr>
              <w:rPr>
                <w:rFonts w:asciiTheme="minorHAnsi" w:hAnsiTheme="minorHAnsi"/>
                <w:sz w:val="20"/>
                <w:szCs w:val="20"/>
              </w:rPr>
            </w:pPr>
            <w:r w:rsidRPr="00B74296">
              <w:rPr>
                <w:rFonts w:asciiTheme="minorHAnsi" w:hAnsiTheme="minorHAnsi"/>
                <w:sz w:val="20"/>
                <w:szCs w:val="20"/>
              </w:rPr>
              <w:t xml:space="preserve">Statisztikai számjel: </w:t>
            </w:r>
            <w:r>
              <w:rPr>
                <w:rFonts w:asciiTheme="minorHAnsi" w:hAnsiTheme="minorHAnsi"/>
                <w:sz w:val="20"/>
                <w:szCs w:val="20"/>
              </w:rPr>
              <w:t>……..</w:t>
            </w:r>
          </w:p>
          <w:p w14:paraId="5B0C3313" w14:textId="77777777" w:rsidR="0003670F" w:rsidRPr="00B74296" w:rsidRDefault="0003670F" w:rsidP="00176024">
            <w:pPr>
              <w:rPr>
                <w:rFonts w:asciiTheme="minorHAnsi" w:hAnsiTheme="minorHAnsi"/>
                <w:sz w:val="20"/>
                <w:szCs w:val="20"/>
              </w:rPr>
            </w:pPr>
            <w:r w:rsidRPr="00B74296">
              <w:rPr>
                <w:rFonts w:asciiTheme="minorHAnsi" w:hAnsiTheme="minorHAnsi"/>
                <w:sz w:val="20"/>
                <w:szCs w:val="20"/>
              </w:rPr>
              <w:t>Cégjegyzékszám/e.v. nyilvántart. sz.:</w:t>
            </w:r>
            <w:r>
              <w:rPr>
                <w:rFonts w:asciiTheme="minorHAnsi" w:hAnsiTheme="minorHAnsi"/>
                <w:sz w:val="20"/>
                <w:szCs w:val="20"/>
              </w:rPr>
              <w:t xml:space="preserve"> ………</w:t>
            </w:r>
          </w:p>
          <w:p w14:paraId="7E104534" w14:textId="77777777" w:rsidR="0003670F" w:rsidRPr="00B74296" w:rsidRDefault="0003670F" w:rsidP="00176024">
            <w:pPr>
              <w:rPr>
                <w:rFonts w:asciiTheme="minorHAnsi" w:hAnsiTheme="minorHAnsi"/>
                <w:sz w:val="20"/>
                <w:szCs w:val="20"/>
              </w:rPr>
            </w:pPr>
            <w:r w:rsidRPr="00B74296">
              <w:rPr>
                <w:rFonts w:asciiTheme="minorHAnsi" w:hAnsiTheme="minorHAnsi"/>
                <w:sz w:val="20"/>
                <w:szCs w:val="20"/>
              </w:rPr>
              <w:t>Nyilvántartási szám:</w:t>
            </w:r>
            <w:r>
              <w:rPr>
                <w:rFonts w:asciiTheme="minorHAnsi" w:hAnsiTheme="minorHAnsi"/>
                <w:sz w:val="20"/>
                <w:szCs w:val="20"/>
              </w:rPr>
              <w:t xml:space="preserve"> ……..</w:t>
            </w:r>
          </w:p>
          <w:p w14:paraId="513BCBE8" w14:textId="77777777" w:rsidR="0003670F" w:rsidRPr="00B74296" w:rsidRDefault="0003670F" w:rsidP="00176024">
            <w:pPr>
              <w:rPr>
                <w:rFonts w:asciiTheme="minorHAnsi" w:hAnsiTheme="minorHAnsi"/>
                <w:sz w:val="20"/>
                <w:szCs w:val="20"/>
              </w:rPr>
            </w:pPr>
            <w:r w:rsidRPr="00B74296">
              <w:rPr>
                <w:rFonts w:asciiTheme="minorHAnsi" w:hAnsiTheme="minorHAnsi"/>
                <w:sz w:val="20"/>
                <w:szCs w:val="20"/>
              </w:rPr>
              <w:t>Képviselő:</w:t>
            </w:r>
            <w:r>
              <w:rPr>
                <w:rFonts w:asciiTheme="minorHAnsi" w:hAnsiTheme="minorHAnsi"/>
                <w:sz w:val="20"/>
                <w:szCs w:val="20"/>
              </w:rPr>
              <w:t xml:space="preserve"> ………</w:t>
            </w:r>
          </w:p>
          <w:p w14:paraId="7E0A7265" w14:textId="77777777" w:rsidR="0003670F" w:rsidRPr="00B74296" w:rsidRDefault="0003670F" w:rsidP="00176024">
            <w:pPr>
              <w:rPr>
                <w:rFonts w:asciiTheme="minorHAnsi" w:hAnsiTheme="minorHAnsi"/>
                <w:sz w:val="20"/>
                <w:szCs w:val="20"/>
              </w:rPr>
            </w:pPr>
          </w:p>
          <w:p w14:paraId="71D39B34" w14:textId="77777777" w:rsidR="0003670F" w:rsidRPr="00B74296" w:rsidRDefault="0003670F" w:rsidP="00176024">
            <w:pPr>
              <w:rPr>
                <w:rFonts w:asciiTheme="minorHAnsi" w:hAnsiTheme="minorHAnsi"/>
                <w:sz w:val="20"/>
                <w:szCs w:val="20"/>
              </w:rPr>
            </w:pPr>
            <w:r w:rsidRPr="00B74296">
              <w:rPr>
                <w:rFonts w:asciiTheme="minorHAnsi" w:hAnsiTheme="minorHAnsi"/>
                <w:sz w:val="20"/>
                <w:szCs w:val="20"/>
              </w:rPr>
              <w:t>továbbiakban: Együttműködő Partner</w:t>
            </w:r>
          </w:p>
          <w:p w14:paraId="5DF6064F" w14:textId="77777777" w:rsidR="0003670F" w:rsidRPr="00B74296" w:rsidRDefault="0003670F" w:rsidP="00176024">
            <w:pPr>
              <w:rPr>
                <w:rFonts w:asciiTheme="minorHAnsi" w:hAnsiTheme="minorHAnsi"/>
                <w:sz w:val="20"/>
                <w:szCs w:val="20"/>
              </w:rPr>
            </w:pPr>
            <w:r w:rsidRPr="00B74296">
              <w:rPr>
                <w:rFonts w:asciiTheme="minorHAnsi" w:hAnsiTheme="minorHAnsi"/>
                <w:sz w:val="20"/>
                <w:szCs w:val="20"/>
              </w:rPr>
              <w:t>között.</w:t>
            </w:r>
          </w:p>
          <w:p w14:paraId="425CFE9C" w14:textId="77777777" w:rsidR="0003670F" w:rsidRPr="00B74296" w:rsidRDefault="0003670F" w:rsidP="00176024">
            <w:pPr>
              <w:rPr>
                <w:rFonts w:asciiTheme="minorHAnsi" w:hAnsiTheme="minorHAnsi"/>
                <w:b/>
                <w:sz w:val="20"/>
                <w:szCs w:val="20"/>
              </w:rPr>
            </w:pPr>
          </w:p>
        </w:tc>
        <w:tc>
          <w:tcPr>
            <w:tcW w:w="5216" w:type="dxa"/>
            <w:gridSpan w:val="2"/>
          </w:tcPr>
          <w:p w14:paraId="04A06E75" w14:textId="77777777" w:rsidR="0003670F" w:rsidRPr="005F1B34" w:rsidRDefault="0003670F" w:rsidP="00176024">
            <w:pPr>
              <w:rPr>
                <w:rFonts w:asciiTheme="minorHAnsi" w:hAnsiTheme="minorHAnsi"/>
                <w:bCs w:val="0"/>
                <w:sz w:val="20"/>
                <w:szCs w:val="20"/>
                <w:lang w:val="en-GB"/>
              </w:rPr>
            </w:pPr>
            <w:r w:rsidRPr="005F1B34">
              <w:rPr>
                <w:rFonts w:asciiTheme="minorHAnsi" w:hAnsiTheme="minorHAnsi"/>
                <w:sz w:val="20"/>
                <w:szCs w:val="20"/>
                <w:lang w:val="en-GB"/>
              </w:rPr>
              <w:t>concluded between, on the one hand</w:t>
            </w:r>
          </w:p>
          <w:p w14:paraId="19BA326F" w14:textId="77777777" w:rsidR="0003670F" w:rsidRPr="005F1B34" w:rsidRDefault="0003670F" w:rsidP="00176024">
            <w:pPr>
              <w:rPr>
                <w:rFonts w:asciiTheme="minorHAnsi" w:hAnsiTheme="minorHAnsi"/>
                <w:bCs w:val="0"/>
                <w:sz w:val="20"/>
                <w:szCs w:val="20"/>
                <w:lang w:val="en-GB"/>
              </w:rPr>
            </w:pPr>
          </w:p>
          <w:p w14:paraId="172D7B15" w14:textId="77777777" w:rsidR="0003670F" w:rsidRPr="005F1B34" w:rsidRDefault="0003670F" w:rsidP="00176024">
            <w:pPr>
              <w:rPr>
                <w:rFonts w:asciiTheme="minorHAnsi" w:hAnsiTheme="minorHAnsi"/>
                <w:b/>
                <w:sz w:val="20"/>
                <w:szCs w:val="20"/>
                <w:lang w:val="en-GB"/>
              </w:rPr>
            </w:pPr>
            <w:r w:rsidRPr="005F1B34">
              <w:rPr>
                <w:rFonts w:asciiTheme="minorHAnsi" w:hAnsiTheme="minorHAnsi"/>
                <w:b/>
                <w:sz w:val="20"/>
                <w:szCs w:val="20"/>
                <w:lang w:val="en-GB"/>
              </w:rPr>
              <w:t>Hungarian University of Agriculture and Life Sciences</w:t>
            </w:r>
          </w:p>
          <w:p w14:paraId="46D7954B" w14:textId="77777777" w:rsidR="0003670F" w:rsidRPr="005F1B34" w:rsidRDefault="0003670F" w:rsidP="00176024">
            <w:pPr>
              <w:rPr>
                <w:rFonts w:asciiTheme="minorHAnsi" w:hAnsiTheme="minorHAnsi"/>
                <w:b/>
                <w:sz w:val="20"/>
                <w:szCs w:val="20"/>
                <w:lang w:val="en-GB"/>
              </w:rPr>
            </w:pPr>
          </w:p>
          <w:p w14:paraId="57872EB8" w14:textId="77777777" w:rsidR="0003670F" w:rsidRPr="005F1B34" w:rsidRDefault="0003670F" w:rsidP="00176024">
            <w:pPr>
              <w:rPr>
                <w:rFonts w:asciiTheme="minorHAnsi" w:hAnsiTheme="minorHAnsi"/>
                <w:bCs w:val="0"/>
                <w:sz w:val="20"/>
                <w:szCs w:val="20"/>
                <w:lang w:val="en-GB"/>
              </w:rPr>
            </w:pPr>
            <w:r w:rsidRPr="005F1B34">
              <w:rPr>
                <w:rFonts w:asciiTheme="minorHAnsi" w:hAnsiTheme="minorHAnsi"/>
                <w:sz w:val="20"/>
                <w:szCs w:val="20"/>
                <w:lang w:val="en-GB"/>
              </w:rPr>
              <w:t>Head Office: H-2100 Gödöllő, Páter Károly u. 1.</w:t>
            </w:r>
          </w:p>
          <w:p w14:paraId="781825D4" w14:textId="77777777" w:rsidR="0003670F" w:rsidRPr="005F1B34" w:rsidRDefault="0003670F" w:rsidP="00176024">
            <w:pPr>
              <w:rPr>
                <w:rFonts w:asciiTheme="minorHAnsi" w:hAnsiTheme="minorHAnsi"/>
                <w:bCs w:val="0"/>
                <w:sz w:val="20"/>
                <w:szCs w:val="20"/>
                <w:lang w:val="en-GB"/>
              </w:rPr>
            </w:pPr>
            <w:r w:rsidRPr="005F1B34">
              <w:rPr>
                <w:rFonts w:asciiTheme="minorHAnsi" w:hAnsiTheme="minorHAnsi"/>
                <w:sz w:val="20"/>
                <w:szCs w:val="20"/>
                <w:lang w:val="en-GB"/>
              </w:rPr>
              <w:t>Contact (phone): +36 (28) 522-000</w:t>
            </w:r>
          </w:p>
          <w:p w14:paraId="51701FD0" w14:textId="77777777" w:rsidR="0003670F" w:rsidRPr="005F1B34" w:rsidRDefault="0003670F" w:rsidP="00176024">
            <w:pPr>
              <w:rPr>
                <w:rFonts w:asciiTheme="minorHAnsi" w:hAnsiTheme="minorHAnsi"/>
                <w:bCs w:val="0"/>
                <w:sz w:val="20"/>
                <w:szCs w:val="20"/>
                <w:lang w:val="en-GB"/>
              </w:rPr>
            </w:pPr>
            <w:r w:rsidRPr="005F1B34">
              <w:rPr>
                <w:rFonts w:asciiTheme="minorHAnsi" w:hAnsiTheme="minorHAnsi"/>
                <w:sz w:val="20"/>
                <w:szCs w:val="20"/>
                <w:lang w:val="en-GB"/>
              </w:rPr>
              <w:t>Tax Number: 19294784-2-13</w:t>
            </w:r>
          </w:p>
          <w:p w14:paraId="55815AAF" w14:textId="77777777" w:rsidR="0003670F" w:rsidRPr="005F1B34" w:rsidRDefault="0003670F" w:rsidP="00176024">
            <w:pPr>
              <w:rPr>
                <w:rFonts w:asciiTheme="minorHAnsi" w:hAnsiTheme="minorHAnsi"/>
                <w:bCs w:val="0"/>
                <w:sz w:val="20"/>
                <w:szCs w:val="20"/>
                <w:lang w:val="en-GB"/>
              </w:rPr>
            </w:pPr>
            <w:r w:rsidRPr="005F1B34">
              <w:rPr>
                <w:rFonts w:asciiTheme="minorHAnsi" w:hAnsiTheme="minorHAnsi"/>
                <w:sz w:val="20"/>
                <w:szCs w:val="20"/>
                <w:lang w:val="en-GB"/>
              </w:rPr>
              <w:t>Statistical code:  19294784-8542-599-13</w:t>
            </w:r>
          </w:p>
          <w:p w14:paraId="5E80C988" w14:textId="77777777" w:rsidR="0003670F" w:rsidRPr="005F1B34" w:rsidRDefault="0003670F" w:rsidP="00176024">
            <w:pPr>
              <w:rPr>
                <w:rFonts w:asciiTheme="minorHAnsi" w:hAnsiTheme="minorHAnsi"/>
                <w:bCs w:val="0"/>
                <w:sz w:val="20"/>
                <w:szCs w:val="20"/>
                <w:lang w:val="en-GB"/>
              </w:rPr>
            </w:pPr>
            <w:r w:rsidRPr="005F1B34">
              <w:rPr>
                <w:rFonts w:asciiTheme="minorHAnsi" w:hAnsiTheme="minorHAnsi"/>
                <w:sz w:val="20"/>
                <w:szCs w:val="20"/>
                <w:lang w:val="en-GB"/>
              </w:rPr>
              <w:t>Institutional registration no.: FI51129</w:t>
            </w:r>
          </w:p>
          <w:p w14:paraId="0DC05E12" w14:textId="77777777" w:rsidR="0003670F" w:rsidRPr="005F1B34" w:rsidRDefault="0003670F" w:rsidP="00176024">
            <w:pPr>
              <w:rPr>
                <w:rFonts w:asciiTheme="minorHAnsi" w:hAnsiTheme="minorHAnsi"/>
                <w:bCs w:val="0"/>
                <w:sz w:val="20"/>
                <w:szCs w:val="20"/>
                <w:lang w:val="en-GB"/>
              </w:rPr>
            </w:pPr>
            <w:r w:rsidRPr="005F1B34">
              <w:rPr>
                <w:rFonts w:asciiTheme="minorHAnsi" w:hAnsiTheme="minorHAnsi"/>
                <w:sz w:val="20"/>
                <w:szCs w:val="20"/>
                <w:lang w:val="en-GB"/>
              </w:rPr>
              <w:t>Represented by:</w:t>
            </w:r>
            <w:r w:rsidRPr="005F1B34">
              <w:rPr>
                <w:rFonts w:asciiTheme="minorHAnsi" w:hAnsiTheme="minorHAnsi"/>
                <w:sz w:val="20"/>
                <w:szCs w:val="20"/>
                <w:lang w:val="en-GB"/>
              </w:rPr>
              <w:tab/>
            </w:r>
            <w:r>
              <w:rPr>
                <w:rFonts w:asciiTheme="minorHAnsi" w:hAnsiTheme="minorHAnsi"/>
                <w:sz w:val="20"/>
                <w:szCs w:val="20"/>
                <w:lang w:val="en-GB"/>
              </w:rPr>
              <w:t xml:space="preserve">          </w:t>
            </w:r>
            <w:r w:rsidRPr="005F1B34">
              <w:rPr>
                <w:rFonts w:asciiTheme="minorHAnsi" w:hAnsiTheme="minorHAnsi"/>
                <w:sz w:val="20"/>
                <w:szCs w:val="20"/>
                <w:lang w:val="en-GB"/>
              </w:rPr>
              <w:t xml:space="preserve"> Campus Director General, </w:t>
            </w:r>
          </w:p>
          <w:p w14:paraId="27E58F17" w14:textId="77777777" w:rsidR="0003670F" w:rsidRPr="005F1B34" w:rsidRDefault="0003670F" w:rsidP="00176024">
            <w:pPr>
              <w:rPr>
                <w:rFonts w:asciiTheme="minorHAnsi" w:hAnsiTheme="minorHAnsi"/>
                <w:bCs w:val="0"/>
                <w:sz w:val="20"/>
                <w:szCs w:val="20"/>
                <w:lang w:val="en-GB"/>
              </w:rPr>
            </w:pPr>
            <w:r w:rsidRPr="005F1B34">
              <w:rPr>
                <w:rFonts w:asciiTheme="minorHAnsi" w:hAnsiTheme="minorHAnsi"/>
                <w:sz w:val="20"/>
                <w:szCs w:val="20"/>
                <w:lang w:val="en-GB"/>
              </w:rPr>
              <w:t>on behalf of</w:t>
            </w:r>
            <w:r>
              <w:rPr>
                <w:rFonts w:asciiTheme="minorHAnsi" w:hAnsiTheme="minorHAnsi"/>
                <w:sz w:val="20"/>
                <w:szCs w:val="20"/>
                <w:lang w:val="en-GB"/>
              </w:rPr>
              <w:t xml:space="preserve"> Prof.</w:t>
            </w:r>
            <w:r w:rsidRPr="005F1B34">
              <w:rPr>
                <w:rFonts w:asciiTheme="minorHAnsi" w:hAnsiTheme="minorHAnsi"/>
                <w:sz w:val="20"/>
                <w:szCs w:val="20"/>
                <w:lang w:val="en-GB"/>
              </w:rPr>
              <w:t xml:space="preserve"> Dr. Csaba Gyuricza rector</w:t>
            </w:r>
          </w:p>
          <w:p w14:paraId="2CAF21D3" w14:textId="77777777" w:rsidR="0003670F" w:rsidRPr="005F1B34" w:rsidRDefault="0003670F" w:rsidP="00176024">
            <w:pPr>
              <w:rPr>
                <w:rFonts w:asciiTheme="minorHAnsi" w:hAnsiTheme="minorHAnsi"/>
                <w:bCs w:val="0"/>
                <w:sz w:val="20"/>
                <w:szCs w:val="20"/>
                <w:lang w:val="en-GB"/>
              </w:rPr>
            </w:pPr>
          </w:p>
          <w:p w14:paraId="55B16588" w14:textId="77777777" w:rsidR="0003670F" w:rsidRPr="005F1B34" w:rsidRDefault="0003670F" w:rsidP="00176024">
            <w:pPr>
              <w:rPr>
                <w:rFonts w:asciiTheme="minorHAnsi" w:hAnsiTheme="minorHAnsi"/>
                <w:bCs w:val="0"/>
                <w:sz w:val="20"/>
                <w:szCs w:val="20"/>
                <w:lang w:val="en-GB"/>
              </w:rPr>
            </w:pPr>
            <w:r w:rsidRPr="005F1B34">
              <w:rPr>
                <w:rFonts w:asciiTheme="minorHAnsi" w:hAnsiTheme="minorHAnsi"/>
                <w:sz w:val="20"/>
                <w:szCs w:val="20"/>
                <w:lang w:val="en-GB"/>
              </w:rPr>
              <w:t>hereinafter: the University,</w:t>
            </w:r>
          </w:p>
          <w:p w14:paraId="1190EFFF" w14:textId="77777777" w:rsidR="0003670F" w:rsidRPr="005F1B34" w:rsidRDefault="0003670F" w:rsidP="00176024">
            <w:pPr>
              <w:rPr>
                <w:rFonts w:asciiTheme="minorHAnsi" w:hAnsiTheme="minorHAnsi"/>
                <w:b/>
                <w:bCs w:val="0"/>
                <w:sz w:val="20"/>
                <w:szCs w:val="20"/>
                <w:lang w:val="en-GB"/>
              </w:rPr>
            </w:pPr>
          </w:p>
          <w:p w14:paraId="0053B819" w14:textId="77777777" w:rsidR="0003670F" w:rsidRPr="005F1B34" w:rsidRDefault="0003670F" w:rsidP="00176024">
            <w:pPr>
              <w:rPr>
                <w:rFonts w:asciiTheme="minorHAnsi" w:hAnsiTheme="minorHAnsi"/>
                <w:bCs w:val="0"/>
                <w:sz w:val="20"/>
                <w:szCs w:val="20"/>
                <w:lang w:val="en-GB"/>
              </w:rPr>
            </w:pPr>
            <w:r w:rsidRPr="005F1B34">
              <w:rPr>
                <w:rFonts w:asciiTheme="minorHAnsi" w:hAnsiTheme="minorHAnsi"/>
                <w:sz w:val="20"/>
                <w:szCs w:val="20"/>
                <w:lang w:val="en-GB"/>
              </w:rPr>
              <w:t>on the other hand, by</w:t>
            </w:r>
          </w:p>
          <w:p w14:paraId="26CA3BE0" w14:textId="77777777" w:rsidR="0003670F" w:rsidRPr="005F1B34" w:rsidRDefault="0003670F" w:rsidP="00176024">
            <w:pPr>
              <w:rPr>
                <w:rFonts w:asciiTheme="minorHAnsi" w:hAnsiTheme="minorHAnsi"/>
                <w:bCs w:val="0"/>
                <w:sz w:val="20"/>
                <w:szCs w:val="20"/>
                <w:lang w:val="en-GB"/>
              </w:rPr>
            </w:pPr>
          </w:p>
          <w:p w14:paraId="3767BAF9" w14:textId="77777777" w:rsidR="0003670F" w:rsidRPr="005F1B34" w:rsidRDefault="0003670F" w:rsidP="00176024">
            <w:pPr>
              <w:rPr>
                <w:rFonts w:asciiTheme="minorHAnsi" w:hAnsiTheme="minorHAnsi"/>
                <w:b/>
                <w:sz w:val="20"/>
                <w:szCs w:val="20"/>
                <w:lang w:val="en-GB"/>
              </w:rPr>
            </w:pPr>
            <w:r>
              <w:rPr>
                <w:rFonts w:asciiTheme="minorHAnsi" w:hAnsiTheme="minorHAnsi"/>
                <w:b/>
                <w:sz w:val="20"/>
                <w:szCs w:val="20"/>
                <w:lang w:val="en-GB"/>
              </w:rPr>
              <w:t>Name of Cooperating Partner</w:t>
            </w:r>
          </w:p>
          <w:p w14:paraId="217CA5F8" w14:textId="77777777" w:rsidR="0003670F" w:rsidRPr="005F1B34" w:rsidRDefault="0003670F" w:rsidP="00176024">
            <w:pPr>
              <w:rPr>
                <w:rFonts w:asciiTheme="minorHAnsi" w:hAnsiTheme="minorHAnsi"/>
                <w:b/>
                <w:sz w:val="20"/>
                <w:szCs w:val="20"/>
                <w:lang w:val="en-GB"/>
              </w:rPr>
            </w:pPr>
          </w:p>
          <w:p w14:paraId="45F7E7D2" w14:textId="77777777" w:rsidR="0003670F" w:rsidRPr="005F1B34" w:rsidRDefault="0003670F" w:rsidP="00176024">
            <w:pPr>
              <w:rPr>
                <w:rFonts w:asciiTheme="minorHAnsi" w:hAnsiTheme="minorHAnsi"/>
                <w:bCs w:val="0"/>
                <w:sz w:val="20"/>
                <w:szCs w:val="20"/>
                <w:lang w:val="en-GB"/>
              </w:rPr>
            </w:pPr>
            <w:r w:rsidRPr="005F1B34">
              <w:rPr>
                <w:rFonts w:asciiTheme="minorHAnsi" w:hAnsiTheme="minorHAnsi"/>
                <w:sz w:val="20"/>
                <w:szCs w:val="20"/>
                <w:lang w:val="en-GB"/>
              </w:rPr>
              <w:t xml:space="preserve">Head Office: </w:t>
            </w:r>
            <w:r>
              <w:rPr>
                <w:rFonts w:asciiTheme="minorHAnsi" w:hAnsiTheme="minorHAnsi"/>
                <w:sz w:val="20"/>
                <w:szCs w:val="20"/>
                <w:lang w:val="en-GB"/>
              </w:rPr>
              <w:t>……….</w:t>
            </w:r>
          </w:p>
          <w:p w14:paraId="52853D21" w14:textId="77777777" w:rsidR="0003670F" w:rsidRPr="005F1B34" w:rsidRDefault="0003670F" w:rsidP="00176024">
            <w:pPr>
              <w:rPr>
                <w:rFonts w:asciiTheme="minorHAnsi" w:hAnsiTheme="minorHAnsi"/>
                <w:bCs w:val="0"/>
                <w:sz w:val="20"/>
                <w:szCs w:val="20"/>
                <w:lang w:val="en-GB"/>
              </w:rPr>
            </w:pPr>
            <w:r w:rsidRPr="005F1B34">
              <w:rPr>
                <w:rFonts w:asciiTheme="minorHAnsi" w:hAnsiTheme="minorHAnsi"/>
                <w:sz w:val="20"/>
                <w:szCs w:val="20"/>
                <w:lang w:val="en-GB"/>
              </w:rPr>
              <w:t xml:space="preserve">Contact (phone, email): </w:t>
            </w:r>
            <w:r>
              <w:rPr>
                <w:rFonts w:asciiTheme="minorHAnsi" w:hAnsiTheme="minorHAnsi"/>
                <w:sz w:val="20"/>
                <w:szCs w:val="20"/>
                <w:lang w:val="en-GB"/>
              </w:rPr>
              <w:t>………..</w:t>
            </w:r>
          </w:p>
          <w:p w14:paraId="5C86ECA9" w14:textId="77777777" w:rsidR="0003670F" w:rsidRPr="005F1B34" w:rsidRDefault="0003670F" w:rsidP="00176024">
            <w:pPr>
              <w:rPr>
                <w:rFonts w:asciiTheme="minorHAnsi" w:hAnsiTheme="minorHAnsi"/>
                <w:bCs w:val="0"/>
                <w:sz w:val="20"/>
                <w:szCs w:val="20"/>
                <w:lang w:val="en-GB"/>
              </w:rPr>
            </w:pPr>
            <w:r w:rsidRPr="005F1B34">
              <w:rPr>
                <w:rFonts w:asciiTheme="minorHAnsi" w:hAnsiTheme="minorHAnsi"/>
                <w:sz w:val="20"/>
                <w:szCs w:val="20"/>
                <w:lang w:val="en-GB"/>
              </w:rPr>
              <w:t xml:space="preserve">Tax Number: </w:t>
            </w:r>
            <w:r>
              <w:rPr>
                <w:rFonts w:asciiTheme="minorHAnsi" w:hAnsiTheme="minorHAnsi"/>
                <w:sz w:val="20"/>
                <w:szCs w:val="20"/>
                <w:lang w:val="en-GB"/>
              </w:rPr>
              <w:t>………..</w:t>
            </w:r>
          </w:p>
          <w:p w14:paraId="3F31E8C9" w14:textId="77777777" w:rsidR="0003670F" w:rsidRPr="005F1B34" w:rsidRDefault="0003670F" w:rsidP="00176024">
            <w:pPr>
              <w:rPr>
                <w:rFonts w:asciiTheme="minorHAnsi" w:hAnsiTheme="minorHAnsi"/>
                <w:bCs w:val="0"/>
                <w:sz w:val="20"/>
                <w:szCs w:val="20"/>
                <w:lang w:val="en-GB"/>
              </w:rPr>
            </w:pPr>
            <w:r w:rsidRPr="005F1B34">
              <w:rPr>
                <w:rFonts w:asciiTheme="minorHAnsi" w:hAnsiTheme="minorHAnsi"/>
                <w:sz w:val="20"/>
                <w:szCs w:val="20"/>
                <w:lang w:val="en-GB"/>
              </w:rPr>
              <w:t xml:space="preserve">Statistical code: </w:t>
            </w:r>
            <w:r>
              <w:rPr>
                <w:rFonts w:asciiTheme="minorHAnsi" w:hAnsiTheme="minorHAnsi"/>
                <w:sz w:val="20"/>
                <w:szCs w:val="20"/>
                <w:lang w:val="en-GB"/>
              </w:rPr>
              <w:t>………….</w:t>
            </w:r>
          </w:p>
          <w:p w14:paraId="78BC353E" w14:textId="77777777" w:rsidR="0003670F" w:rsidRPr="005F1B34" w:rsidRDefault="0003670F" w:rsidP="00176024">
            <w:pPr>
              <w:rPr>
                <w:rFonts w:asciiTheme="minorHAnsi" w:hAnsiTheme="minorHAnsi"/>
                <w:bCs w:val="0"/>
                <w:sz w:val="20"/>
                <w:szCs w:val="20"/>
                <w:lang w:val="en-GB"/>
              </w:rPr>
            </w:pPr>
            <w:r w:rsidRPr="005F1B34">
              <w:rPr>
                <w:rFonts w:asciiTheme="minorHAnsi" w:hAnsiTheme="minorHAnsi"/>
                <w:sz w:val="20"/>
                <w:szCs w:val="20"/>
                <w:lang w:val="en-GB"/>
              </w:rPr>
              <w:t>Company registr</w:t>
            </w:r>
            <w:r>
              <w:rPr>
                <w:rFonts w:asciiTheme="minorHAnsi" w:hAnsiTheme="minorHAnsi"/>
                <w:sz w:val="20"/>
                <w:szCs w:val="20"/>
                <w:lang w:val="en-GB"/>
              </w:rPr>
              <w:t xml:space="preserve">y </w:t>
            </w:r>
            <w:r w:rsidRPr="005F1B34">
              <w:rPr>
                <w:rFonts w:asciiTheme="minorHAnsi" w:hAnsiTheme="minorHAnsi"/>
                <w:sz w:val="20"/>
                <w:szCs w:val="20"/>
                <w:lang w:val="en-GB"/>
              </w:rPr>
              <w:t xml:space="preserve">/ Register number of private entrepreneurs: </w:t>
            </w:r>
            <w:r>
              <w:rPr>
                <w:rFonts w:asciiTheme="minorHAnsi" w:hAnsiTheme="minorHAnsi"/>
                <w:sz w:val="20"/>
                <w:szCs w:val="20"/>
                <w:lang w:val="en-GB"/>
              </w:rPr>
              <w:t>………..</w:t>
            </w:r>
          </w:p>
          <w:p w14:paraId="67537DA3" w14:textId="77777777" w:rsidR="0003670F" w:rsidRPr="005F1B34" w:rsidRDefault="0003670F" w:rsidP="00176024">
            <w:pPr>
              <w:rPr>
                <w:rFonts w:asciiTheme="minorHAnsi" w:hAnsiTheme="minorHAnsi"/>
                <w:bCs w:val="0"/>
                <w:sz w:val="20"/>
                <w:szCs w:val="20"/>
                <w:lang w:val="en-GB"/>
              </w:rPr>
            </w:pPr>
            <w:r w:rsidRPr="005F1B34">
              <w:rPr>
                <w:rFonts w:asciiTheme="minorHAnsi" w:hAnsiTheme="minorHAnsi"/>
                <w:sz w:val="20"/>
                <w:szCs w:val="20"/>
                <w:lang w:val="en-GB"/>
              </w:rPr>
              <w:t xml:space="preserve">Registration No.: </w:t>
            </w:r>
            <w:r>
              <w:rPr>
                <w:rFonts w:asciiTheme="minorHAnsi" w:hAnsiTheme="minorHAnsi"/>
                <w:sz w:val="20"/>
                <w:szCs w:val="20"/>
                <w:lang w:val="en-GB"/>
              </w:rPr>
              <w:t>…………</w:t>
            </w:r>
          </w:p>
          <w:p w14:paraId="0907C8A2" w14:textId="77777777" w:rsidR="0003670F" w:rsidRPr="005F1B34" w:rsidRDefault="0003670F" w:rsidP="00176024">
            <w:pPr>
              <w:rPr>
                <w:rFonts w:asciiTheme="minorHAnsi" w:hAnsiTheme="minorHAnsi"/>
                <w:bCs w:val="0"/>
                <w:sz w:val="20"/>
                <w:szCs w:val="20"/>
                <w:lang w:val="en-GB"/>
              </w:rPr>
            </w:pPr>
            <w:r w:rsidRPr="005F1B34">
              <w:rPr>
                <w:rFonts w:asciiTheme="minorHAnsi" w:hAnsiTheme="minorHAnsi"/>
                <w:sz w:val="20"/>
                <w:szCs w:val="20"/>
                <w:lang w:val="en-GB"/>
              </w:rPr>
              <w:t xml:space="preserve">Represented by: </w:t>
            </w:r>
            <w:r>
              <w:rPr>
                <w:rFonts w:asciiTheme="minorHAnsi" w:hAnsiTheme="minorHAnsi"/>
                <w:sz w:val="20"/>
                <w:szCs w:val="20"/>
                <w:lang w:val="en-GB"/>
              </w:rPr>
              <w:t>…………</w:t>
            </w:r>
          </w:p>
          <w:p w14:paraId="0AA8B058" w14:textId="77777777" w:rsidR="0003670F" w:rsidRPr="005F1B34" w:rsidRDefault="0003670F" w:rsidP="00176024">
            <w:pPr>
              <w:rPr>
                <w:rFonts w:asciiTheme="minorHAnsi" w:hAnsiTheme="minorHAnsi"/>
                <w:bCs w:val="0"/>
                <w:sz w:val="20"/>
                <w:szCs w:val="20"/>
                <w:lang w:val="en-GB"/>
              </w:rPr>
            </w:pPr>
          </w:p>
          <w:p w14:paraId="0481CA02" w14:textId="77777777" w:rsidR="0003670F" w:rsidRPr="005F1B34" w:rsidRDefault="0003670F" w:rsidP="00176024">
            <w:pPr>
              <w:rPr>
                <w:rFonts w:asciiTheme="minorHAnsi" w:hAnsiTheme="minorHAnsi"/>
                <w:bCs w:val="0"/>
                <w:sz w:val="20"/>
                <w:szCs w:val="20"/>
                <w:lang w:val="en-GB"/>
              </w:rPr>
            </w:pPr>
            <w:r w:rsidRPr="005F1B34">
              <w:rPr>
                <w:rFonts w:asciiTheme="minorHAnsi" w:hAnsiTheme="minorHAnsi"/>
                <w:sz w:val="20"/>
                <w:szCs w:val="20"/>
                <w:lang w:val="en-GB"/>
              </w:rPr>
              <w:t>hereinafter: Cooperating Partner.</w:t>
            </w:r>
          </w:p>
          <w:p w14:paraId="022F5E63" w14:textId="77777777" w:rsidR="0003670F" w:rsidRPr="005F1B34" w:rsidRDefault="0003670F" w:rsidP="00176024">
            <w:pPr>
              <w:rPr>
                <w:rFonts w:asciiTheme="minorHAnsi" w:hAnsiTheme="minorHAnsi"/>
                <w:b/>
                <w:sz w:val="20"/>
                <w:szCs w:val="20"/>
                <w:lang w:val="en-GB"/>
              </w:rPr>
            </w:pPr>
          </w:p>
        </w:tc>
      </w:tr>
      <w:tr w:rsidR="0003670F" w:rsidRPr="00B74296" w14:paraId="4845EB99" w14:textId="77777777" w:rsidTr="00176024">
        <w:tc>
          <w:tcPr>
            <w:tcW w:w="5216" w:type="dxa"/>
            <w:gridSpan w:val="2"/>
          </w:tcPr>
          <w:p w14:paraId="594DF347" w14:textId="77777777" w:rsidR="0003670F" w:rsidRPr="009D2281" w:rsidRDefault="0003670F" w:rsidP="0003670F">
            <w:pPr>
              <w:pStyle w:val="Listaszerbekezds"/>
              <w:numPr>
                <w:ilvl w:val="0"/>
                <w:numId w:val="28"/>
              </w:numPr>
              <w:spacing w:before="0" w:after="0" w:line="240" w:lineRule="auto"/>
              <w:rPr>
                <w:rFonts w:asciiTheme="minorHAnsi" w:hAnsiTheme="minorHAnsi"/>
                <w:b/>
                <w:sz w:val="20"/>
                <w:szCs w:val="20"/>
              </w:rPr>
            </w:pPr>
            <w:r w:rsidRPr="009D2281">
              <w:rPr>
                <w:rFonts w:asciiTheme="minorHAnsi" w:hAnsiTheme="minorHAnsi"/>
                <w:b/>
                <w:sz w:val="20"/>
                <w:szCs w:val="20"/>
              </w:rPr>
              <w:lastRenderedPageBreak/>
              <w:t>Az Együttműködési Megállapodás tárgya</w:t>
            </w:r>
          </w:p>
          <w:p w14:paraId="1E7AE35B" w14:textId="77777777" w:rsidR="0003670F" w:rsidRPr="009D2281" w:rsidRDefault="0003670F" w:rsidP="00176024">
            <w:pPr>
              <w:pStyle w:val="Listaszerbekezds"/>
              <w:ind w:left="1070"/>
              <w:rPr>
                <w:rFonts w:asciiTheme="minorHAnsi" w:hAnsiTheme="minorHAnsi"/>
                <w:b/>
                <w:sz w:val="20"/>
                <w:szCs w:val="20"/>
              </w:rPr>
            </w:pPr>
          </w:p>
          <w:p w14:paraId="6B70D77F" w14:textId="77777777" w:rsidR="0003670F" w:rsidRDefault="0003670F" w:rsidP="00176024">
            <w:pPr>
              <w:rPr>
                <w:rFonts w:asciiTheme="minorHAnsi" w:hAnsiTheme="minorHAnsi"/>
                <w:bCs w:val="0"/>
                <w:sz w:val="20"/>
                <w:szCs w:val="20"/>
              </w:rPr>
            </w:pPr>
            <w:r w:rsidRPr="00B74296">
              <w:rPr>
                <w:rFonts w:asciiTheme="minorHAnsi" w:hAnsiTheme="minorHAnsi"/>
                <w:sz w:val="20"/>
                <w:szCs w:val="20"/>
              </w:rPr>
              <w:t>Az Együttműködő Partner a nemzeti felsőoktatásról szóló 2011. évi CCIV. törvény (továbbiakban: Nftv.), valamint a felsőoktatási szakképzésről és a felsőoktatási képzéshez kapcsolódó szakmai gyakorlat egyes kérdéseiről szóló 230/2012. (VIII. 28.) Korm. rendelet (továbbiakban: Korm. rendelet) értelmében az Egyetem hallgatói számára szakmai gyakorlati képzést szervez.</w:t>
            </w:r>
          </w:p>
          <w:p w14:paraId="6308213D" w14:textId="77777777" w:rsidR="0003670F" w:rsidRPr="00B74296" w:rsidRDefault="0003670F" w:rsidP="00176024">
            <w:pPr>
              <w:rPr>
                <w:rFonts w:asciiTheme="minorHAnsi" w:hAnsiTheme="minorHAnsi"/>
                <w:bCs w:val="0"/>
                <w:sz w:val="20"/>
                <w:szCs w:val="20"/>
              </w:rPr>
            </w:pPr>
          </w:p>
        </w:tc>
        <w:tc>
          <w:tcPr>
            <w:tcW w:w="5216" w:type="dxa"/>
            <w:gridSpan w:val="2"/>
          </w:tcPr>
          <w:p w14:paraId="49F015F9" w14:textId="77777777" w:rsidR="0003670F" w:rsidRPr="00382EA3" w:rsidRDefault="0003670F" w:rsidP="0003670F">
            <w:pPr>
              <w:pStyle w:val="Listaszerbekezds"/>
              <w:numPr>
                <w:ilvl w:val="0"/>
                <w:numId w:val="29"/>
              </w:numPr>
              <w:spacing w:before="0" w:after="0" w:line="240" w:lineRule="auto"/>
              <w:rPr>
                <w:rFonts w:asciiTheme="minorHAnsi" w:hAnsiTheme="minorHAnsi"/>
                <w:b/>
                <w:sz w:val="20"/>
                <w:szCs w:val="20"/>
                <w:lang w:val="en-GB"/>
              </w:rPr>
            </w:pPr>
            <w:r w:rsidRPr="00382EA3">
              <w:rPr>
                <w:rFonts w:asciiTheme="minorHAnsi" w:hAnsiTheme="minorHAnsi"/>
                <w:b/>
                <w:sz w:val="20"/>
                <w:szCs w:val="20"/>
                <w:lang w:val="en-GB"/>
              </w:rPr>
              <w:t xml:space="preserve">Subject of the Cooperation Agreement </w:t>
            </w:r>
          </w:p>
          <w:p w14:paraId="1A87D21E" w14:textId="77777777" w:rsidR="0003670F" w:rsidRPr="009D2281" w:rsidRDefault="0003670F" w:rsidP="00176024">
            <w:pPr>
              <w:pStyle w:val="Listaszerbekezds"/>
              <w:rPr>
                <w:rFonts w:asciiTheme="minorHAnsi" w:hAnsiTheme="minorHAnsi"/>
                <w:b/>
                <w:sz w:val="20"/>
                <w:szCs w:val="20"/>
                <w:lang w:val="en-GB"/>
              </w:rPr>
            </w:pPr>
          </w:p>
          <w:p w14:paraId="67948883" w14:textId="77777777" w:rsidR="0003670F" w:rsidRPr="00382EA3" w:rsidRDefault="0003670F" w:rsidP="00176024">
            <w:pPr>
              <w:rPr>
                <w:rFonts w:asciiTheme="minorHAnsi" w:hAnsiTheme="minorHAnsi"/>
                <w:bCs w:val="0"/>
                <w:sz w:val="20"/>
                <w:szCs w:val="20"/>
                <w:lang w:val="en-GB"/>
              </w:rPr>
            </w:pPr>
            <w:r w:rsidRPr="00382EA3">
              <w:rPr>
                <w:rFonts w:asciiTheme="minorHAnsi" w:hAnsiTheme="minorHAnsi"/>
                <w:sz w:val="20"/>
                <w:szCs w:val="20"/>
                <w:lang w:val="en-GB"/>
              </w:rPr>
              <w:t>Pursuant to Act CCIV of 2011 on National Higher Education (hereinafter: NHE Act) and Government Decree 230/2012 (VIII. 28.) on Tertiary Vocational Education and on the Practical Training Required for Higher Education (hereinafter: Government Decree), the Cooperating Partner shall organise professional practical training for the students of the University.</w:t>
            </w:r>
          </w:p>
        </w:tc>
      </w:tr>
      <w:tr w:rsidR="0003670F" w:rsidRPr="00B74296" w14:paraId="23532BCF" w14:textId="77777777" w:rsidTr="00176024">
        <w:tc>
          <w:tcPr>
            <w:tcW w:w="5216" w:type="dxa"/>
            <w:gridSpan w:val="2"/>
          </w:tcPr>
          <w:p w14:paraId="3D6C1689" w14:textId="77777777" w:rsidR="0003670F" w:rsidRPr="00C57B7F" w:rsidRDefault="0003670F" w:rsidP="0003670F">
            <w:pPr>
              <w:pStyle w:val="Listaszerbekezds"/>
              <w:numPr>
                <w:ilvl w:val="0"/>
                <w:numId w:val="28"/>
              </w:numPr>
              <w:spacing w:before="0" w:after="0" w:line="240" w:lineRule="auto"/>
              <w:rPr>
                <w:rFonts w:asciiTheme="minorHAnsi" w:hAnsiTheme="minorHAnsi"/>
                <w:b/>
                <w:sz w:val="20"/>
                <w:szCs w:val="20"/>
              </w:rPr>
            </w:pPr>
            <w:r w:rsidRPr="00C57B7F">
              <w:rPr>
                <w:rFonts w:asciiTheme="minorHAnsi" w:hAnsiTheme="minorHAnsi"/>
                <w:b/>
                <w:sz w:val="20"/>
                <w:szCs w:val="20"/>
              </w:rPr>
              <w:t>Az Együttműködési Megállapodás célja</w:t>
            </w:r>
          </w:p>
          <w:p w14:paraId="76A96A52" w14:textId="77777777" w:rsidR="0003670F" w:rsidRPr="009D2281" w:rsidRDefault="0003670F" w:rsidP="00176024">
            <w:pPr>
              <w:pStyle w:val="Listaszerbekezds"/>
              <w:rPr>
                <w:rFonts w:asciiTheme="minorHAnsi" w:hAnsiTheme="minorHAnsi"/>
                <w:b/>
                <w:sz w:val="20"/>
                <w:szCs w:val="20"/>
              </w:rPr>
            </w:pPr>
          </w:p>
          <w:p w14:paraId="5C60C2D9" w14:textId="77777777" w:rsidR="0003670F" w:rsidRDefault="0003670F" w:rsidP="00176024">
            <w:pPr>
              <w:rPr>
                <w:rFonts w:asciiTheme="minorHAnsi" w:hAnsiTheme="minorHAnsi"/>
                <w:bCs w:val="0"/>
                <w:sz w:val="20"/>
                <w:szCs w:val="20"/>
              </w:rPr>
            </w:pPr>
            <w:r w:rsidRPr="00620D26">
              <w:rPr>
                <w:rFonts w:asciiTheme="minorHAnsi" w:hAnsiTheme="minorHAnsi"/>
                <w:sz w:val="20"/>
                <w:szCs w:val="20"/>
              </w:rPr>
              <w:t>Az Együttműködési Megállapodás célja az Egyetem hallgatói számára szakmai gyakorlat biztosítása. A szakmai gyakorlat célja a szakképzettségnek megfelelő munkahelyen, munkakörben az elméleti és gyakorlati ismeretek összekapcsolása, a szakma gyakorlásához szükséges munkavállalói kompetenciák munkafolyamatokban történő fejlesztése, az anyag-eszköz-technológia ismeretek és gyakorlati jártasságok, valamint a munkafolyamatokban a személyi kapcsolatok és együttműködés, feladatmegoldásokban az értékelő és önértékelő magatartás, az innovációs készség fejlesztése.</w:t>
            </w:r>
          </w:p>
          <w:p w14:paraId="071FF0CD" w14:textId="77777777" w:rsidR="0003670F" w:rsidRPr="00B74296" w:rsidRDefault="0003670F" w:rsidP="00176024">
            <w:pPr>
              <w:rPr>
                <w:rFonts w:asciiTheme="minorHAnsi" w:hAnsiTheme="minorHAnsi"/>
                <w:bCs w:val="0"/>
                <w:sz w:val="20"/>
                <w:szCs w:val="20"/>
              </w:rPr>
            </w:pPr>
          </w:p>
        </w:tc>
        <w:tc>
          <w:tcPr>
            <w:tcW w:w="5216" w:type="dxa"/>
            <w:gridSpan w:val="2"/>
          </w:tcPr>
          <w:p w14:paraId="6F65A683" w14:textId="77777777" w:rsidR="0003670F" w:rsidRPr="00382EA3" w:rsidRDefault="0003670F" w:rsidP="0003670F">
            <w:pPr>
              <w:pStyle w:val="Listaszerbekezds"/>
              <w:numPr>
                <w:ilvl w:val="0"/>
                <w:numId w:val="29"/>
              </w:numPr>
              <w:spacing w:before="0" w:after="0" w:line="240" w:lineRule="auto"/>
              <w:rPr>
                <w:rFonts w:asciiTheme="minorHAnsi" w:hAnsiTheme="minorHAnsi"/>
                <w:b/>
                <w:sz w:val="20"/>
                <w:szCs w:val="20"/>
                <w:lang w:val="en-GB"/>
              </w:rPr>
            </w:pPr>
            <w:r w:rsidRPr="00382EA3">
              <w:rPr>
                <w:rFonts w:asciiTheme="minorHAnsi" w:hAnsiTheme="minorHAnsi"/>
                <w:b/>
                <w:sz w:val="20"/>
                <w:szCs w:val="20"/>
                <w:lang w:val="en-GB"/>
              </w:rPr>
              <w:t>Objective of the Cooperation Agreement</w:t>
            </w:r>
          </w:p>
          <w:p w14:paraId="29B1D8B7" w14:textId="77777777" w:rsidR="0003670F" w:rsidRPr="00620D26" w:rsidRDefault="0003670F" w:rsidP="00176024">
            <w:pPr>
              <w:rPr>
                <w:rFonts w:asciiTheme="minorHAnsi" w:hAnsiTheme="minorHAnsi"/>
                <w:bCs w:val="0"/>
                <w:sz w:val="20"/>
                <w:szCs w:val="20"/>
                <w:lang w:val="en-GB"/>
              </w:rPr>
            </w:pPr>
          </w:p>
          <w:p w14:paraId="26D3B854" w14:textId="77777777" w:rsidR="0003670F" w:rsidRPr="00382EA3" w:rsidRDefault="0003670F" w:rsidP="00176024">
            <w:pPr>
              <w:rPr>
                <w:rFonts w:asciiTheme="minorHAnsi" w:hAnsiTheme="minorHAnsi"/>
                <w:bCs w:val="0"/>
                <w:sz w:val="20"/>
                <w:szCs w:val="20"/>
                <w:lang w:val="en-GB"/>
              </w:rPr>
            </w:pPr>
            <w:r w:rsidRPr="00382EA3">
              <w:rPr>
                <w:rFonts w:asciiTheme="minorHAnsi" w:hAnsiTheme="minorHAnsi"/>
                <w:sz w:val="20"/>
                <w:szCs w:val="20"/>
                <w:lang w:val="en-GB"/>
              </w:rPr>
              <w:t>The objective of the Cooperation Agreement is to provide the University students with professional practical training. The purpose of the professional practical training is to combine theoretical and practical knowledge at a workplace and position that correspond to the qualification, to develop the employee competences in work processes required for the profession, the knowledge and practical skills in the field of material-tool-technology, the personal relationships and cooperation in work processes, and the evaluative and self-assessment behaviour in task solutions and innovation skills.</w:t>
            </w:r>
          </w:p>
        </w:tc>
      </w:tr>
      <w:tr w:rsidR="0003670F" w:rsidRPr="00B74296" w14:paraId="7C4BA138" w14:textId="77777777" w:rsidTr="00176024">
        <w:tc>
          <w:tcPr>
            <w:tcW w:w="5216" w:type="dxa"/>
            <w:gridSpan w:val="2"/>
          </w:tcPr>
          <w:p w14:paraId="48C46E01" w14:textId="77777777" w:rsidR="0003670F" w:rsidRPr="00C57B7F" w:rsidRDefault="0003670F" w:rsidP="0003670F">
            <w:pPr>
              <w:pStyle w:val="Listaszerbekezds"/>
              <w:numPr>
                <w:ilvl w:val="0"/>
                <w:numId w:val="28"/>
              </w:numPr>
              <w:spacing w:before="0" w:after="0" w:line="240" w:lineRule="auto"/>
              <w:rPr>
                <w:rFonts w:asciiTheme="minorHAnsi" w:hAnsiTheme="minorHAnsi"/>
                <w:b/>
                <w:sz w:val="20"/>
                <w:szCs w:val="20"/>
              </w:rPr>
            </w:pPr>
            <w:r w:rsidRPr="00C57B7F">
              <w:rPr>
                <w:rFonts w:asciiTheme="minorHAnsi" w:hAnsiTheme="minorHAnsi"/>
                <w:b/>
                <w:sz w:val="20"/>
                <w:szCs w:val="20"/>
              </w:rPr>
              <w:t>A szakmai gyakorlat helyszíne, időtartama</w:t>
            </w:r>
          </w:p>
          <w:p w14:paraId="32BCF2FB" w14:textId="77777777" w:rsidR="0003670F" w:rsidRPr="00620D26" w:rsidRDefault="0003670F" w:rsidP="00176024">
            <w:pPr>
              <w:rPr>
                <w:rFonts w:asciiTheme="minorHAnsi" w:hAnsiTheme="minorHAnsi"/>
                <w:bCs w:val="0"/>
                <w:sz w:val="20"/>
                <w:szCs w:val="20"/>
              </w:rPr>
            </w:pPr>
          </w:p>
          <w:p w14:paraId="15C26020" w14:textId="77777777" w:rsidR="0003670F" w:rsidRPr="00620D26" w:rsidRDefault="0003670F" w:rsidP="00176024">
            <w:pPr>
              <w:rPr>
                <w:rFonts w:asciiTheme="minorHAnsi" w:hAnsiTheme="minorHAnsi"/>
                <w:bCs w:val="0"/>
                <w:sz w:val="20"/>
                <w:szCs w:val="20"/>
              </w:rPr>
            </w:pPr>
            <w:r w:rsidRPr="00620D26">
              <w:rPr>
                <w:rFonts w:asciiTheme="minorHAnsi" w:hAnsiTheme="minorHAnsi"/>
                <w:sz w:val="20"/>
                <w:szCs w:val="20"/>
              </w:rPr>
              <w:t>A szakmai gyakorlat az</w:t>
            </w:r>
            <w:r>
              <w:rPr>
                <w:rFonts w:asciiTheme="minorHAnsi" w:hAnsiTheme="minorHAnsi"/>
                <w:sz w:val="20"/>
                <w:szCs w:val="20"/>
              </w:rPr>
              <w:t xml:space="preserve"> </w:t>
            </w:r>
            <w:r w:rsidRPr="00620D26">
              <w:rPr>
                <w:rFonts w:asciiTheme="minorHAnsi" w:hAnsiTheme="minorHAnsi"/>
                <w:sz w:val="20"/>
                <w:szCs w:val="20"/>
              </w:rPr>
              <w:t>Együttműködő</w:t>
            </w:r>
            <w:r>
              <w:rPr>
                <w:rFonts w:asciiTheme="minorHAnsi" w:hAnsiTheme="minorHAnsi"/>
                <w:sz w:val="20"/>
                <w:szCs w:val="20"/>
              </w:rPr>
              <w:t xml:space="preserve"> </w:t>
            </w:r>
            <w:r w:rsidRPr="00620D26">
              <w:rPr>
                <w:rFonts w:asciiTheme="minorHAnsi" w:hAnsiTheme="minorHAnsi"/>
                <w:sz w:val="20"/>
                <w:szCs w:val="20"/>
              </w:rPr>
              <w:t>Partner székhelyén vagy telephelyén zajlik, szakembereinek irányításával.</w:t>
            </w:r>
          </w:p>
          <w:p w14:paraId="5CEE7667" w14:textId="77777777" w:rsidR="0003670F" w:rsidRPr="00620D26" w:rsidRDefault="0003670F" w:rsidP="00176024">
            <w:pPr>
              <w:rPr>
                <w:rFonts w:asciiTheme="minorHAnsi" w:hAnsiTheme="minorHAnsi"/>
                <w:bCs w:val="0"/>
                <w:sz w:val="20"/>
                <w:szCs w:val="20"/>
              </w:rPr>
            </w:pPr>
            <w:r w:rsidRPr="00620D26">
              <w:rPr>
                <w:rFonts w:asciiTheme="minorHAnsi" w:hAnsiTheme="minorHAnsi"/>
                <w:sz w:val="20"/>
                <w:szCs w:val="20"/>
              </w:rPr>
              <w:t>A szakmai gyakorlat időtartama legfeljebb az adott szak tantervében előírt időtartam</w:t>
            </w:r>
            <w:r>
              <w:rPr>
                <w:rFonts w:asciiTheme="minorHAnsi" w:hAnsiTheme="minorHAnsi"/>
                <w:sz w:val="20"/>
                <w:szCs w:val="20"/>
              </w:rPr>
              <w:t>ig tarthat</w:t>
            </w:r>
            <w:r w:rsidRPr="00620D26">
              <w:rPr>
                <w:rFonts w:asciiTheme="minorHAnsi" w:hAnsiTheme="minorHAnsi"/>
                <w:sz w:val="20"/>
                <w:szCs w:val="20"/>
              </w:rPr>
              <w:t>.</w:t>
            </w:r>
          </w:p>
          <w:p w14:paraId="434131E6" w14:textId="77777777" w:rsidR="0003670F" w:rsidRDefault="0003670F" w:rsidP="00176024">
            <w:pPr>
              <w:rPr>
                <w:rFonts w:asciiTheme="minorHAnsi" w:hAnsiTheme="minorHAnsi"/>
                <w:bCs w:val="0"/>
                <w:sz w:val="20"/>
                <w:szCs w:val="20"/>
              </w:rPr>
            </w:pPr>
            <w:r w:rsidRPr="00620D26">
              <w:rPr>
                <w:rFonts w:asciiTheme="minorHAnsi" w:hAnsiTheme="minorHAnsi"/>
                <w:sz w:val="20"/>
                <w:szCs w:val="20"/>
              </w:rPr>
              <w:t>A szakmai gyakorlat kezdő és befejező időpontját, esetleges szakaszait (azok kezdő és befejező időpontját), a szakmai gyakorlóhelyen a gyakorlaton részt vevő hallgatók szakonként, felsőoktatási szakképzésenként, munkarendenként meghatározott létszámát, valamint a szakmai teljesítésért felelős személyek adatait a jelen Együttműködési Megállapodás 1. számú melléklete (szakmai gyakorlati időszakonként megújítva) tartalmazza.</w:t>
            </w:r>
          </w:p>
          <w:p w14:paraId="37240E49" w14:textId="77777777" w:rsidR="0003670F" w:rsidRDefault="0003670F" w:rsidP="00176024">
            <w:pPr>
              <w:rPr>
                <w:rFonts w:asciiTheme="minorHAnsi" w:hAnsiTheme="minorHAnsi"/>
                <w:bCs w:val="0"/>
                <w:sz w:val="20"/>
                <w:szCs w:val="20"/>
              </w:rPr>
            </w:pPr>
          </w:p>
          <w:p w14:paraId="7D44D62A" w14:textId="77777777" w:rsidR="0003670F" w:rsidRPr="00620D26" w:rsidRDefault="0003670F" w:rsidP="00176024">
            <w:pPr>
              <w:rPr>
                <w:rFonts w:asciiTheme="minorHAnsi" w:hAnsiTheme="minorHAnsi"/>
                <w:bCs w:val="0"/>
                <w:sz w:val="20"/>
                <w:szCs w:val="20"/>
              </w:rPr>
            </w:pPr>
          </w:p>
        </w:tc>
        <w:tc>
          <w:tcPr>
            <w:tcW w:w="5216" w:type="dxa"/>
            <w:gridSpan w:val="2"/>
          </w:tcPr>
          <w:p w14:paraId="54D90CAE" w14:textId="77777777" w:rsidR="0003670F" w:rsidRPr="00382EA3" w:rsidRDefault="0003670F" w:rsidP="0003670F">
            <w:pPr>
              <w:pStyle w:val="Listaszerbekezds"/>
              <w:numPr>
                <w:ilvl w:val="0"/>
                <w:numId w:val="29"/>
              </w:numPr>
              <w:spacing w:before="0" w:after="0" w:line="240" w:lineRule="auto"/>
              <w:rPr>
                <w:rFonts w:asciiTheme="minorHAnsi" w:hAnsiTheme="minorHAnsi"/>
                <w:b/>
                <w:sz w:val="20"/>
                <w:szCs w:val="20"/>
                <w:lang w:val="en-GB"/>
              </w:rPr>
            </w:pPr>
            <w:r w:rsidRPr="00382EA3">
              <w:rPr>
                <w:rFonts w:asciiTheme="minorHAnsi" w:hAnsiTheme="minorHAnsi"/>
                <w:b/>
                <w:sz w:val="20"/>
                <w:szCs w:val="20"/>
                <w:lang w:val="en-GB"/>
              </w:rPr>
              <w:t>Location and duration of internships</w:t>
            </w:r>
          </w:p>
          <w:p w14:paraId="25C86021" w14:textId="77777777" w:rsidR="0003670F" w:rsidRPr="00620D26" w:rsidRDefault="0003670F" w:rsidP="00176024">
            <w:pPr>
              <w:rPr>
                <w:rFonts w:asciiTheme="minorHAnsi" w:hAnsiTheme="minorHAnsi"/>
                <w:bCs w:val="0"/>
                <w:sz w:val="20"/>
                <w:szCs w:val="20"/>
                <w:lang w:val="en-GB"/>
              </w:rPr>
            </w:pPr>
          </w:p>
          <w:p w14:paraId="131CA191" w14:textId="77777777" w:rsidR="0003670F" w:rsidRPr="00382EA3" w:rsidRDefault="0003670F" w:rsidP="00176024">
            <w:pPr>
              <w:rPr>
                <w:rFonts w:asciiTheme="minorHAnsi" w:hAnsiTheme="minorHAnsi"/>
                <w:bCs w:val="0"/>
                <w:sz w:val="20"/>
                <w:szCs w:val="20"/>
                <w:lang w:val="en-GB"/>
              </w:rPr>
            </w:pPr>
            <w:r w:rsidRPr="00382EA3">
              <w:rPr>
                <w:rFonts w:asciiTheme="minorHAnsi" w:hAnsiTheme="minorHAnsi"/>
                <w:sz w:val="20"/>
                <w:szCs w:val="20"/>
                <w:lang w:val="en-GB"/>
              </w:rPr>
              <w:t xml:space="preserve">The internship shall take place in the head office or </w:t>
            </w:r>
            <w:r>
              <w:rPr>
                <w:rFonts w:asciiTheme="minorHAnsi" w:hAnsiTheme="minorHAnsi"/>
                <w:sz w:val="20"/>
                <w:szCs w:val="20"/>
                <w:lang w:val="en-GB"/>
              </w:rPr>
              <w:t xml:space="preserve">place of business </w:t>
            </w:r>
            <w:r w:rsidRPr="00382EA3">
              <w:rPr>
                <w:rFonts w:asciiTheme="minorHAnsi" w:hAnsiTheme="minorHAnsi"/>
                <w:sz w:val="20"/>
                <w:szCs w:val="20"/>
                <w:lang w:val="en-GB"/>
              </w:rPr>
              <w:t xml:space="preserve">of the Cooperating Partner, under the supervision of its experts. </w:t>
            </w:r>
          </w:p>
          <w:p w14:paraId="4C6EE768" w14:textId="77777777" w:rsidR="0003670F" w:rsidRPr="00382EA3" w:rsidRDefault="0003670F" w:rsidP="00176024">
            <w:pPr>
              <w:rPr>
                <w:rFonts w:asciiTheme="minorHAnsi" w:hAnsiTheme="minorHAnsi"/>
                <w:bCs w:val="0"/>
                <w:sz w:val="20"/>
                <w:szCs w:val="20"/>
                <w:lang w:val="en-GB"/>
              </w:rPr>
            </w:pPr>
            <w:r w:rsidRPr="00382EA3">
              <w:rPr>
                <w:rFonts w:asciiTheme="minorHAnsi" w:hAnsiTheme="minorHAnsi"/>
                <w:sz w:val="20"/>
                <w:szCs w:val="20"/>
                <w:lang w:val="en-GB"/>
              </w:rPr>
              <w:t>The duration of the internship shall be no longer than the duration specified in the curriculum of the relevant study programme.</w:t>
            </w:r>
          </w:p>
          <w:p w14:paraId="55B04F4E" w14:textId="77777777" w:rsidR="0003670F" w:rsidRDefault="0003670F" w:rsidP="00176024">
            <w:pPr>
              <w:rPr>
                <w:rFonts w:asciiTheme="minorHAnsi" w:hAnsiTheme="minorHAnsi"/>
                <w:bCs w:val="0"/>
                <w:sz w:val="20"/>
                <w:szCs w:val="20"/>
                <w:lang w:val="en-GB"/>
              </w:rPr>
            </w:pPr>
            <w:r w:rsidRPr="00382EA3">
              <w:rPr>
                <w:rFonts w:asciiTheme="minorHAnsi" w:hAnsiTheme="minorHAnsi"/>
                <w:sz w:val="20"/>
                <w:szCs w:val="20"/>
                <w:lang w:val="en-GB"/>
              </w:rPr>
              <w:t>The starting and ending dates of the internship, the possible phases (starting and ending dates of the phases), the number of students participating in the internship at the placement site defined by degree programme, higher education vocational training, work schedule, and the data of the persons responsible for the professional performance of the internship are set out in Annex 1 to this Cooperation Agreement (renewed for each internship period).</w:t>
            </w:r>
          </w:p>
          <w:p w14:paraId="67DF4AF6" w14:textId="77777777" w:rsidR="0003670F" w:rsidRPr="00382EA3" w:rsidRDefault="0003670F" w:rsidP="00176024">
            <w:pPr>
              <w:rPr>
                <w:rFonts w:asciiTheme="minorHAnsi" w:hAnsiTheme="minorHAnsi"/>
                <w:bCs w:val="0"/>
                <w:sz w:val="20"/>
                <w:szCs w:val="20"/>
                <w:lang w:val="en-GB"/>
              </w:rPr>
            </w:pPr>
          </w:p>
        </w:tc>
      </w:tr>
      <w:tr w:rsidR="0003670F" w:rsidRPr="00B74296" w14:paraId="3F1FD8F1" w14:textId="77777777" w:rsidTr="00176024">
        <w:tc>
          <w:tcPr>
            <w:tcW w:w="5216" w:type="dxa"/>
            <w:gridSpan w:val="2"/>
          </w:tcPr>
          <w:p w14:paraId="7C74EA16" w14:textId="77777777" w:rsidR="0003670F" w:rsidRPr="00C57B7F" w:rsidRDefault="0003670F" w:rsidP="0003670F">
            <w:pPr>
              <w:pStyle w:val="Listaszerbekezds"/>
              <w:numPr>
                <w:ilvl w:val="0"/>
                <w:numId w:val="28"/>
              </w:numPr>
              <w:spacing w:before="0" w:after="0" w:line="240" w:lineRule="auto"/>
              <w:jc w:val="left"/>
              <w:rPr>
                <w:rFonts w:asciiTheme="minorHAnsi" w:hAnsiTheme="minorHAnsi"/>
                <w:b/>
                <w:sz w:val="20"/>
                <w:szCs w:val="20"/>
              </w:rPr>
            </w:pPr>
            <w:r w:rsidRPr="00C57B7F">
              <w:rPr>
                <w:rFonts w:asciiTheme="minorHAnsi" w:hAnsiTheme="minorHAnsi"/>
                <w:b/>
                <w:sz w:val="20"/>
                <w:szCs w:val="20"/>
              </w:rPr>
              <w:t>A hallgatói munkaszerződés/megállapodás/tagsági megállapodás és a munkavégzés díjazása</w:t>
            </w:r>
          </w:p>
          <w:p w14:paraId="2C453ADD" w14:textId="77777777" w:rsidR="0003670F" w:rsidRPr="00C57B7F" w:rsidRDefault="0003670F" w:rsidP="00176024">
            <w:pPr>
              <w:pStyle w:val="Listaszerbekezds"/>
              <w:rPr>
                <w:rFonts w:asciiTheme="minorHAnsi" w:hAnsiTheme="minorHAnsi"/>
                <w:bCs w:val="0"/>
                <w:sz w:val="20"/>
                <w:szCs w:val="20"/>
              </w:rPr>
            </w:pPr>
          </w:p>
          <w:p w14:paraId="76F00746" w14:textId="77777777" w:rsidR="0003670F" w:rsidRPr="009C67BB" w:rsidRDefault="0003670F" w:rsidP="0003670F">
            <w:pPr>
              <w:pStyle w:val="Listaszerbekezds"/>
              <w:numPr>
                <w:ilvl w:val="0"/>
                <w:numId w:val="38"/>
              </w:numPr>
              <w:spacing w:before="0" w:after="0" w:line="240" w:lineRule="auto"/>
              <w:rPr>
                <w:rFonts w:asciiTheme="minorHAnsi" w:hAnsiTheme="minorHAnsi"/>
                <w:bCs w:val="0"/>
                <w:sz w:val="20"/>
                <w:szCs w:val="20"/>
              </w:rPr>
            </w:pPr>
            <w:r w:rsidRPr="009C67BB">
              <w:rPr>
                <w:rFonts w:asciiTheme="minorHAnsi" w:hAnsiTheme="minorHAnsi"/>
                <w:sz w:val="20"/>
                <w:szCs w:val="20"/>
              </w:rPr>
              <w:t xml:space="preserve">A szakmai gyakorlatra kötelezett hallgató az Nftv. 44. § (1) bekezdés a) pontja szerinti, a szakmai gyakorlóhellyel kötött hallgatói munkaszerződés alapján végezhet munkát, amelynek kötelező tartalmi elemeit a Korm. rendelet 18. §-a határozza meg. A hallgatói munkaszerződés alapján munkát végző hallgató foglalkoztatására a munka törvénykönyvéről szóló 2012. évi I. számú törvény (továbbiakban: Munka törvénykönyve) rendelkezéseit megfelelően alkalmazni kell, figyelemmel a hallgatói munkaszerződésnek a Munka </w:t>
            </w:r>
            <w:r w:rsidRPr="009C67BB">
              <w:rPr>
                <w:rFonts w:asciiTheme="minorHAnsi" w:hAnsiTheme="minorHAnsi"/>
                <w:sz w:val="20"/>
                <w:szCs w:val="20"/>
              </w:rPr>
              <w:lastRenderedPageBreak/>
              <w:t>törvénykönyve szerinti munkaszerződéshez képest a hatályos TB, adó jogszabályok által meghatározott eltérő szabályaira (2019. évi CXXII. tv. 17. § (2) b), és 2018. évi LII. tv. 5. § (1) eb) pontjai).</w:t>
            </w:r>
          </w:p>
          <w:p w14:paraId="71540435" w14:textId="77777777" w:rsidR="0003670F" w:rsidRPr="009C67BB" w:rsidRDefault="0003670F" w:rsidP="0003670F">
            <w:pPr>
              <w:pStyle w:val="Listaszerbekezds"/>
              <w:numPr>
                <w:ilvl w:val="0"/>
                <w:numId w:val="38"/>
              </w:numPr>
              <w:spacing w:before="0" w:after="0" w:line="240" w:lineRule="auto"/>
              <w:rPr>
                <w:rFonts w:asciiTheme="minorHAnsi" w:hAnsiTheme="minorHAnsi"/>
                <w:bCs w:val="0"/>
                <w:sz w:val="20"/>
                <w:szCs w:val="20"/>
              </w:rPr>
            </w:pPr>
            <w:r w:rsidRPr="009C67BB">
              <w:rPr>
                <w:rFonts w:asciiTheme="minorHAnsi" w:hAnsiTheme="minorHAnsi"/>
                <w:sz w:val="20"/>
                <w:szCs w:val="20"/>
              </w:rPr>
              <w:t>Az Nftv.44. § (1) a) pont szerinti esetben a hallgatót díjazás illetheti, illetve a hat hét időtartamot elérő egybefüggő gyakorlat esetén díjazás illeti</w:t>
            </w:r>
            <w:r>
              <w:rPr>
                <w:rFonts w:asciiTheme="minorHAnsi" w:hAnsiTheme="minorHAnsi"/>
                <w:sz w:val="20"/>
                <w:szCs w:val="20"/>
              </w:rPr>
              <w:t xml:space="preserve"> meg</w:t>
            </w:r>
            <w:r w:rsidRPr="009C67BB">
              <w:rPr>
                <w:rFonts w:asciiTheme="minorHAnsi" w:hAnsiTheme="minorHAnsi"/>
                <w:sz w:val="20"/>
                <w:szCs w:val="20"/>
              </w:rPr>
              <w:t>, mértéke legalább az Nftv. 44. § (3) a, pontja szerint meghatározott minimális hallgatói munkadíj. A hallgatói munkadíjat a hallgató számára az Együttműködő Partner fizeti meg, illetve az Nftv. 44. § (3) a) pont szerinti minimális hallgatói munkadíj jogszabályi változását köteles követni.</w:t>
            </w:r>
          </w:p>
          <w:p w14:paraId="3F326827" w14:textId="77777777" w:rsidR="0003670F" w:rsidRDefault="0003670F" w:rsidP="0003670F">
            <w:pPr>
              <w:pStyle w:val="Listaszerbekezds"/>
              <w:numPr>
                <w:ilvl w:val="0"/>
                <w:numId w:val="38"/>
              </w:numPr>
              <w:spacing w:before="0" w:after="0" w:line="240" w:lineRule="auto"/>
              <w:rPr>
                <w:rFonts w:asciiTheme="minorHAnsi" w:hAnsiTheme="minorHAnsi"/>
                <w:bCs w:val="0"/>
                <w:sz w:val="20"/>
                <w:szCs w:val="20"/>
              </w:rPr>
            </w:pPr>
            <w:r w:rsidRPr="009C67BB">
              <w:rPr>
                <w:rFonts w:asciiTheme="minorHAnsi" w:hAnsiTheme="minorHAnsi"/>
                <w:sz w:val="20"/>
                <w:szCs w:val="20"/>
              </w:rPr>
              <w:t>Az Nftv. 44. § (3a) bekezdése alapján a szakmai gyakorlatra költségvetési szervnél hallgatói munkaszerződés és díjazás nélkül is sor kerülhet. A gyakorlati képzésben részt vevő hallgatóval e tevékenységére tekintettel a hallgatói munkaszerződés helyett a 230/2012 (VIII.28.) Korm. rendelet 18/B. §-a szerinti tartalmú megállapodás köthető. A hallgatót ebben az esetben is megilletik mindazon jogok, amelyeket a Munka törvénykönyve biztosít a munkavállalók részére.</w:t>
            </w:r>
          </w:p>
          <w:p w14:paraId="0BD28699" w14:textId="77777777" w:rsidR="0003670F" w:rsidRPr="009C67BB" w:rsidRDefault="0003670F" w:rsidP="00176024">
            <w:pPr>
              <w:pStyle w:val="Listaszerbekezds"/>
              <w:rPr>
                <w:rFonts w:asciiTheme="minorHAnsi" w:hAnsiTheme="minorHAnsi"/>
                <w:bCs w:val="0"/>
                <w:sz w:val="20"/>
                <w:szCs w:val="20"/>
              </w:rPr>
            </w:pPr>
          </w:p>
          <w:p w14:paraId="26825AAC" w14:textId="77777777" w:rsidR="0003670F" w:rsidRPr="009C67BB" w:rsidRDefault="0003670F" w:rsidP="0003670F">
            <w:pPr>
              <w:pStyle w:val="Listaszerbekezds"/>
              <w:numPr>
                <w:ilvl w:val="0"/>
                <w:numId w:val="38"/>
              </w:numPr>
              <w:spacing w:before="0" w:after="0" w:line="240" w:lineRule="auto"/>
              <w:rPr>
                <w:rFonts w:asciiTheme="minorHAnsi" w:hAnsiTheme="minorHAnsi"/>
                <w:bCs w:val="0"/>
                <w:sz w:val="20"/>
                <w:szCs w:val="20"/>
              </w:rPr>
            </w:pPr>
            <w:r w:rsidRPr="009C67BB">
              <w:rPr>
                <w:rFonts w:asciiTheme="minorHAnsi" w:hAnsiTheme="minorHAnsi"/>
                <w:sz w:val="20"/>
                <w:szCs w:val="20"/>
              </w:rPr>
              <w:t>Az Nftv. 44. § (3b) szerint azon munkáltatónál végzett szakmai gyakorlat esetén, amelynél a hallgató foglalkoztatásra irányuló jogviszonyban áll, hallgatói munkaszerződést nem szükséges kötni.</w:t>
            </w:r>
          </w:p>
          <w:p w14:paraId="71DD5013" w14:textId="77777777" w:rsidR="0003670F" w:rsidRPr="009C67BB" w:rsidRDefault="0003670F" w:rsidP="0003670F">
            <w:pPr>
              <w:pStyle w:val="Listaszerbekezds"/>
              <w:numPr>
                <w:ilvl w:val="0"/>
                <w:numId w:val="38"/>
              </w:numPr>
              <w:spacing w:before="0" w:after="240" w:line="240" w:lineRule="auto"/>
              <w:contextualSpacing w:val="0"/>
              <w:rPr>
                <w:rFonts w:asciiTheme="minorHAnsi" w:hAnsiTheme="minorHAnsi"/>
                <w:bCs w:val="0"/>
                <w:sz w:val="20"/>
                <w:szCs w:val="20"/>
              </w:rPr>
            </w:pPr>
            <w:r w:rsidRPr="009C67BB">
              <w:rPr>
                <w:rFonts w:asciiTheme="minorHAnsi" w:hAnsiTheme="minorHAnsi"/>
                <w:sz w:val="20"/>
                <w:szCs w:val="20"/>
              </w:rPr>
              <w:t>Iskolaszövetkezet útján megszervezett gyakorlati képzés esetén a 2006. évi X. számú Szövetkezeti törvény 7. § (6a) és (7) bekezdései valamint 10/B. § alapján nappali tagozatos hallgatónak lehetősége van a szakmai gyakorlatot az Nftv. 44. § (1) bekezdés szerinti hallgatói munkaszerződésre vonatkozó szabályoktól eltérően a Szövetkezeti törvény 10/B. § (2) bekezdése szerinti külső szolgáltatásra vonatkozó tagsági megállapodás alapján is ellátni. Az iskolaszövetkezet útján megszervezett szakmai gyakorlat esetén a szakmai gyakorlatot az iskolaszövetkezet igazolhatja.</w:t>
            </w:r>
          </w:p>
        </w:tc>
        <w:tc>
          <w:tcPr>
            <w:tcW w:w="5216" w:type="dxa"/>
            <w:gridSpan w:val="2"/>
          </w:tcPr>
          <w:p w14:paraId="5255CFB4" w14:textId="77777777" w:rsidR="0003670F" w:rsidRPr="00382EA3" w:rsidRDefault="0003670F" w:rsidP="0003670F">
            <w:pPr>
              <w:pStyle w:val="Listaszerbekezds"/>
              <w:numPr>
                <w:ilvl w:val="0"/>
                <w:numId w:val="29"/>
              </w:numPr>
              <w:spacing w:before="0" w:after="0" w:line="240" w:lineRule="auto"/>
              <w:rPr>
                <w:rFonts w:asciiTheme="minorHAnsi" w:hAnsiTheme="minorHAnsi"/>
                <w:b/>
                <w:sz w:val="20"/>
                <w:szCs w:val="20"/>
                <w:lang w:val="en-GB"/>
              </w:rPr>
            </w:pPr>
            <w:r w:rsidRPr="00382EA3">
              <w:rPr>
                <w:rFonts w:asciiTheme="minorHAnsi" w:hAnsiTheme="minorHAnsi"/>
                <w:b/>
                <w:sz w:val="20"/>
                <w:szCs w:val="20"/>
                <w:lang w:val="en-GB"/>
              </w:rPr>
              <w:lastRenderedPageBreak/>
              <w:t xml:space="preserve">The student's employment </w:t>
            </w:r>
            <w:r>
              <w:rPr>
                <w:rFonts w:asciiTheme="minorHAnsi" w:hAnsiTheme="minorHAnsi"/>
                <w:b/>
                <w:sz w:val="20"/>
                <w:szCs w:val="20"/>
                <w:lang w:val="en-GB"/>
              </w:rPr>
              <w:t>c</w:t>
            </w:r>
            <w:r w:rsidRPr="00382EA3">
              <w:rPr>
                <w:rFonts w:asciiTheme="minorHAnsi" w:hAnsiTheme="minorHAnsi"/>
                <w:b/>
                <w:sz w:val="20"/>
                <w:szCs w:val="20"/>
                <w:lang w:val="en-GB"/>
              </w:rPr>
              <w:t>ontract</w:t>
            </w:r>
            <w:r>
              <w:rPr>
                <w:rFonts w:asciiTheme="minorHAnsi" w:hAnsiTheme="minorHAnsi"/>
                <w:b/>
                <w:sz w:val="20"/>
                <w:szCs w:val="20"/>
                <w:lang w:val="en-GB"/>
              </w:rPr>
              <w:t xml:space="preserve"> </w:t>
            </w:r>
            <w:r w:rsidRPr="00382EA3">
              <w:rPr>
                <w:rFonts w:asciiTheme="minorHAnsi" w:hAnsiTheme="minorHAnsi"/>
                <w:b/>
                <w:sz w:val="20"/>
                <w:szCs w:val="20"/>
                <w:lang w:val="en-GB"/>
              </w:rPr>
              <w:t>/</w:t>
            </w:r>
            <w:r>
              <w:rPr>
                <w:rFonts w:asciiTheme="minorHAnsi" w:hAnsiTheme="minorHAnsi"/>
                <w:b/>
                <w:sz w:val="20"/>
                <w:szCs w:val="20"/>
                <w:lang w:val="en-GB"/>
              </w:rPr>
              <w:t xml:space="preserve"> </w:t>
            </w:r>
            <w:r w:rsidRPr="00382EA3">
              <w:rPr>
                <w:rFonts w:asciiTheme="minorHAnsi" w:hAnsiTheme="minorHAnsi"/>
                <w:b/>
                <w:sz w:val="20"/>
                <w:szCs w:val="20"/>
                <w:lang w:val="en-GB"/>
              </w:rPr>
              <w:t>agreement</w:t>
            </w:r>
            <w:r>
              <w:rPr>
                <w:rFonts w:asciiTheme="minorHAnsi" w:hAnsiTheme="minorHAnsi"/>
                <w:b/>
                <w:sz w:val="20"/>
                <w:szCs w:val="20"/>
                <w:lang w:val="en-GB"/>
              </w:rPr>
              <w:t xml:space="preserve"> </w:t>
            </w:r>
            <w:r w:rsidRPr="00382EA3">
              <w:rPr>
                <w:rFonts w:asciiTheme="minorHAnsi" w:hAnsiTheme="minorHAnsi"/>
                <w:b/>
                <w:sz w:val="20"/>
                <w:szCs w:val="20"/>
                <w:lang w:val="en-GB"/>
              </w:rPr>
              <w:t>/</w:t>
            </w:r>
            <w:r>
              <w:rPr>
                <w:rFonts w:asciiTheme="minorHAnsi" w:hAnsiTheme="minorHAnsi"/>
                <w:b/>
                <w:sz w:val="20"/>
                <w:szCs w:val="20"/>
                <w:lang w:val="en-GB"/>
              </w:rPr>
              <w:t xml:space="preserve"> </w:t>
            </w:r>
            <w:r w:rsidRPr="00382EA3">
              <w:rPr>
                <w:rFonts w:asciiTheme="minorHAnsi" w:hAnsiTheme="minorHAnsi"/>
                <w:b/>
                <w:sz w:val="20"/>
                <w:szCs w:val="20"/>
                <w:lang w:val="en-GB"/>
              </w:rPr>
              <w:t>membership agreement and remuneration for work</w:t>
            </w:r>
          </w:p>
          <w:p w14:paraId="410E0E52" w14:textId="77777777" w:rsidR="0003670F" w:rsidRPr="00620D26" w:rsidRDefault="0003670F" w:rsidP="00176024">
            <w:pPr>
              <w:rPr>
                <w:rFonts w:asciiTheme="minorHAnsi" w:hAnsiTheme="minorHAnsi"/>
                <w:bCs w:val="0"/>
                <w:sz w:val="20"/>
                <w:szCs w:val="20"/>
                <w:lang w:val="en-GB"/>
              </w:rPr>
            </w:pPr>
          </w:p>
          <w:p w14:paraId="53484923" w14:textId="77777777" w:rsidR="0003670F" w:rsidRPr="00382EA3" w:rsidRDefault="0003670F" w:rsidP="0003670F">
            <w:pPr>
              <w:pStyle w:val="Listaszerbekezds"/>
              <w:numPr>
                <w:ilvl w:val="0"/>
                <w:numId w:val="30"/>
              </w:numPr>
              <w:spacing w:before="0" w:after="0" w:line="240" w:lineRule="auto"/>
              <w:rPr>
                <w:rFonts w:asciiTheme="minorHAnsi" w:hAnsiTheme="minorHAnsi"/>
                <w:bCs w:val="0"/>
                <w:sz w:val="20"/>
                <w:szCs w:val="20"/>
                <w:lang w:val="en-GB"/>
              </w:rPr>
            </w:pPr>
            <w:r w:rsidRPr="00382EA3">
              <w:rPr>
                <w:rFonts w:asciiTheme="minorHAnsi" w:hAnsiTheme="minorHAnsi"/>
                <w:sz w:val="20"/>
                <w:szCs w:val="20"/>
                <w:lang w:val="en-GB"/>
              </w:rPr>
              <w:t>A student who is obliged to do an internship may work on the basis of a student employment contract concluded with the internship institution pursuant to Article 44 (1) a) of NHE Act, the</w:t>
            </w:r>
            <w:r>
              <w:rPr>
                <w:rFonts w:asciiTheme="minorHAnsi" w:hAnsiTheme="minorHAnsi"/>
                <w:sz w:val="20"/>
                <w:szCs w:val="20"/>
                <w:lang w:val="en-GB"/>
              </w:rPr>
              <w:t xml:space="preserve"> contract’s</w:t>
            </w:r>
            <w:r w:rsidRPr="00382EA3">
              <w:rPr>
                <w:rFonts w:asciiTheme="minorHAnsi" w:hAnsiTheme="minorHAnsi"/>
                <w:sz w:val="20"/>
                <w:szCs w:val="20"/>
                <w:lang w:val="en-GB"/>
              </w:rPr>
              <w:t xml:space="preserve"> mandatory content of which is specified in Section 18 of the Government Decree. The provisions of Act I of 2012 on the Labour Code (hereinafter: Labour Code) shall be applied accordingly to the employment of a student working under a student employment contract, considering the different rules of student employment contracts compared to the employment </w:t>
            </w:r>
            <w:r w:rsidRPr="00382EA3">
              <w:rPr>
                <w:rFonts w:asciiTheme="minorHAnsi" w:hAnsiTheme="minorHAnsi"/>
                <w:sz w:val="20"/>
                <w:szCs w:val="20"/>
                <w:lang w:val="en-GB"/>
              </w:rPr>
              <w:lastRenderedPageBreak/>
              <w:t>contracts under the Labour Code set forth in social security and tax legislation in force (Article 17 (2) b) of Act CXXII of 2019 and Article 5 (1) eb) of Act LII of 2018).</w:t>
            </w:r>
          </w:p>
          <w:p w14:paraId="172AAC64" w14:textId="77777777" w:rsidR="0003670F" w:rsidRPr="00382EA3" w:rsidRDefault="0003670F" w:rsidP="0003670F">
            <w:pPr>
              <w:pStyle w:val="Listaszerbekezds"/>
              <w:numPr>
                <w:ilvl w:val="0"/>
                <w:numId w:val="30"/>
              </w:numPr>
              <w:spacing w:before="0" w:after="0" w:line="240" w:lineRule="auto"/>
              <w:rPr>
                <w:rFonts w:asciiTheme="minorHAnsi" w:hAnsiTheme="minorHAnsi"/>
                <w:bCs w:val="0"/>
                <w:sz w:val="20"/>
                <w:szCs w:val="20"/>
                <w:lang w:val="en-GB"/>
              </w:rPr>
            </w:pPr>
            <w:r w:rsidRPr="00382EA3">
              <w:rPr>
                <w:rFonts w:asciiTheme="minorHAnsi" w:hAnsiTheme="minorHAnsi"/>
                <w:sz w:val="20"/>
                <w:szCs w:val="20"/>
                <w:lang w:val="en-GB"/>
              </w:rPr>
              <w:t>In case of Article 44 (1) a) of NHE Act, the student may be entitled to remuneration, or in case of a continuous internship of six weeks, the student is entitled to remuneration the minimum amount of which is the minimum student remuneration determined in Article 44 (3) a) of NHE Act. The Cooperating Partner shall pay the student's remuneration to the student and shall be obliged to comply with any changes in the minimum student remuneration pursuant to Article 44 (3) a) of NHE Act.</w:t>
            </w:r>
          </w:p>
          <w:p w14:paraId="5B2448A6" w14:textId="77777777" w:rsidR="0003670F" w:rsidRPr="00382EA3" w:rsidRDefault="0003670F" w:rsidP="0003670F">
            <w:pPr>
              <w:pStyle w:val="Listaszerbekezds"/>
              <w:numPr>
                <w:ilvl w:val="0"/>
                <w:numId w:val="30"/>
              </w:numPr>
              <w:spacing w:before="0" w:after="0" w:line="240" w:lineRule="auto"/>
              <w:rPr>
                <w:rFonts w:asciiTheme="minorHAnsi" w:hAnsiTheme="minorHAnsi"/>
                <w:bCs w:val="0"/>
                <w:sz w:val="20"/>
                <w:szCs w:val="20"/>
                <w:lang w:val="en-GB"/>
              </w:rPr>
            </w:pPr>
            <w:r w:rsidRPr="00382EA3">
              <w:rPr>
                <w:rFonts w:asciiTheme="minorHAnsi" w:hAnsiTheme="minorHAnsi"/>
                <w:sz w:val="20"/>
                <w:szCs w:val="20"/>
                <w:lang w:val="en-GB"/>
              </w:rPr>
              <w:t xml:space="preserve">Pursuant to Article 44 (3a) of NHE Act, the internship may take place at a </w:t>
            </w:r>
            <w:r>
              <w:rPr>
                <w:rFonts w:asciiTheme="minorHAnsi" w:hAnsiTheme="minorHAnsi"/>
                <w:sz w:val="20"/>
                <w:szCs w:val="20"/>
                <w:lang w:val="en-GB"/>
              </w:rPr>
              <w:t xml:space="preserve">Public body </w:t>
            </w:r>
            <w:r w:rsidRPr="00382EA3">
              <w:rPr>
                <w:rFonts w:asciiTheme="minorHAnsi" w:hAnsiTheme="minorHAnsi"/>
                <w:sz w:val="20"/>
                <w:szCs w:val="20"/>
                <w:lang w:val="en-GB"/>
              </w:rPr>
              <w:t>without a student employment contract and without remuneration. With regard to this activity, the student participating in the internship may be provided with an agreement with a content in accordance with Article 18/B of Government Decree 230/2012 (VIII.28.) instead of a student employment contract. In this case, the student is also entitled to all the rights granted to employees by the Labour Code.</w:t>
            </w:r>
          </w:p>
          <w:p w14:paraId="1A03FDB8" w14:textId="77777777" w:rsidR="0003670F" w:rsidRPr="00382EA3" w:rsidRDefault="0003670F" w:rsidP="0003670F">
            <w:pPr>
              <w:pStyle w:val="Listaszerbekezds"/>
              <w:numPr>
                <w:ilvl w:val="0"/>
                <w:numId w:val="30"/>
              </w:numPr>
              <w:spacing w:before="0" w:after="0" w:line="240" w:lineRule="auto"/>
              <w:rPr>
                <w:rFonts w:asciiTheme="minorHAnsi" w:hAnsiTheme="minorHAnsi"/>
                <w:bCs w:val="0"/>
                <w:sz w:val="20"/>
                <w:szCs w:val="20"/>
                <w:lang w:val="en-GB"/>
              </w:rPr>
            </w:pPr>
            <w:r w:rsidRPr="00382EA3">
              <w:rPr>
                <w:rFonts w:asciiTheme="minorHAnsi" w:hAnsiTheme="minorHAnsi"/>
                <w:sz w:val="20"/>
                <w:szCs w:val="20"/>
                <w:lang w:val="en-GB"/>
              </w:rPr>
              <w:t>Pursuant to Article 44 (3b) of NHE Act, in case of an internship with an employer with whom the student has an employment relationship, a student employment contract need not be concluded.</w:t>
            </w:r>
          </w:p>
          <w:p w14:paraId="26294786" w14:textId="77777777" w:rsidR="0003670F" w:rsidRDefault="0003670F" w:rsidP="0003670F">
            <w:pPr>
              <w:pStyle w:val="Listaszerbekezds"/>
              <w:numPr>
                <w:ilvl w:val="0"/>
                <w:numId w:val="30"/>
              </w:numPr>
              <w:spacing w:before="0" w:after="0" w:line="240" w:lineRule="auto"/>
              <w:rPr>
                <w:rFonts w:asciiTheme="minorHAnsi" w:hAnsiTheme="minorHAnsi"/>
                <w:bCs w:val="0"/>
                <w:sz w:val="20"/>
                <w:szCs w:val="20"/>
                <w:lang w:val="en-GB"/>
              </w:rPr>
            </w:pPr>
            <w:r w:rsidRPr="00382EA3">
              <w:rPr>
                <w:rFonts w:asciiTheme="minorHAnsi" w:hAnsiTheme="minorHAnsi"/>
                <w:sz w:val="20"/>
                <w:szCs w:val="20"/>
                <w:lang w:val="en-GB"/>
              </w:rPr>
              <w:t>In case of practical training organised through a school cooperative, pursuant to Article 7 (6a) and (7) and Article 10/B of Act X of 2006 on Cooperatives, a full-time student has the opportunity to perform the practical training on the basis of a membership agreement for external services pursuant to Article 10/B (2) of Act X of 2006 on Cooperatives, as a derogation from the rules on student employment contracts pursuant to Article 44 (1) of NHE Act. In case of an internship organised through a school cooperative, the internship may be certified by the school cooperative.</w:t>
            </w:r>
          </w:p>
          <w:p w14:paraId="18A9A4B1" w14:textId="77777777" w:rsidR="0003670F" w:rsidRPr="00382EA3" w:rsidRDefault="0003670F" w:rsidP="00176024">
            <w:pPr>
              <w:pStyle w:val="Listaszerbekezds"/>
              <w:rPr>
                <w:rFonts w:asciiTheme="minorHAnsi" w:hAnsiTheme="minorHAnsi"/>
                <w:bCs w:val="0"/>
                <w:sz w:val="20"/>
                <w:szCs w:val="20"/>
                <w:lang w:val="en-GB"/>
              </w:rPr>
            </w:pPr>
          </w:p>
        </w:tc>
      </w:tr>
      <w:tr w:rsidR="0003670F" w:rsidRPr="00B74296" w14:paraId="4E8CADD2" w14:textId="77777777" w:rsidTr="00176024">
        <w:tc>
          <w:tcPr>
            <w:tcW w:w="5216" w:type="dxa"/>
            <w:gridSpan w:val="2"/>
          </w:tcPr>
          <w:p w14:paraId="43D269B2" w14:textId="77777777" w:rsidR="0003670F" w:rsidRPr="002C30FF" w:rsidRDefault="0003670F" w:rsidP="0003670F">
            <w:pPr>
              <w:pStyle w:val="Listaszerbekezds"/>
              <w:numPr>
                <w:ilvl w:val="0"/>
                <w:numId w:val="28"/>
              </w:numPr>
              <w:spacing w:before="0" w:after="0" w:line="240" w:lineRule="auto"/>
              <w:rPr>
                <w:rFonts w:asciiTheme="minorHAnsi" w:hAnsiTheme="minorHAnsi"/>
                <w:b/>
                <w:sz w:val="20"/>
                <w:szCs w:val="20"/>
              </w:rPr>
            </w:pPr>
            <w:r w:rsidRPr="002C30FF">
              <w:rPr>
                <w:rFonts w:asciiTheme="minorHAnsi" w:hAnsiTheme="minorHAnsi"/>
                <w:b/>
                <w:sz w:val="20"/>
                <w:szCs w:val="20"/>
              </w:rPr>
              <w:lastRenderedPageBreak/>
              <w:t>Az Együttműködési Megállapodás végrehajtásának koordinálása</w:t>
            </w:r>
          </w:p>
          <w:p w14:paraId="7A2DAAD3" w14:textId="77777777" w:rsidR="0003670F" w:rsidRPr="002C30FF" w:rsidRDefault="0003670F" w:rsidP="00176024">
            <w:pPr>
              <w:pStyle w:val="Listaszerbekezds"/>
              <w:rPr>
                <w:rFonts w:asciiTheme="minorHAnsi" w:hAnsiTheme="minorHAnsi"/>
                <w:bCs w:val="0"/>
                <w:sz w:val="20"/>
                <w:szCs w:val="20"/>
              </w:rPr>
            </w:pPr>
          </w:p>
          <w:p w14:paraId="44FF66B3" w14:textId="77777777" w:rsidR="0003670F" w:rsidRDefault="0003670F" w:rsidP="00176024">
            <w:pPr>
              <w:rPr>
                <w:rFonts w:asciiTheme="minorHAnsi" w:hAnsiTheme="minorHAnsi"/>
                <w:bCs w:val="0"/>
                <w:sz w:val="20"/>
                <w:szCs w:val="20"/>
              </w:rPr>
            </w:pPr>
            <w:r w:rsidRPr="00620D26">
              <w:rPr>
                <w:rFonts w:asciiTheme="minorHAnsi" w:hAnsiTheme="minorHAnsi"/>
                <w:sz w:val="20"/>
                <w:szCs w:val="20"/>
              </w:rPr>
              <w:t>Jelen Megállapodásban megfogalmazott feladatok koordinálásában az 1. sz. mellékletben feltüntetett Kapcsolattartók járnak el, de a Megállapodás módosítására, felmondására csak az azt aláíró intézményi képviselők jogosultak.</w:t>
            </w:r>
          </w:p>
          <w:p w14:paraId="1513B939" w14:textId="77777777" w:rsidR="0003670F" w:rsidRPr="00620D26" w:rsidRDefault="0003670F" w:rsidP="00176024">
            <w:pPr>
              <w:rPr>
                <w:rFonts w:asciiTheme="minorHAnsi" w:hAnsiTheme="minorHAnsi"/>
                <w:bCs w:val="0"/>
                <w:sz w:val="20"/>
                <w:szCs w:val="20"/>
              </w:rPr>
            </w:pPr>
          </w:p>
        </w:tc>
        <w:tc>
          <w:tcPr>
            <w:tcW w:w="5216" w:type="dxa"/>
            <w:gridSpan w:val="2"/>
          </w:tcPr>
          <w:p w14:paraId="30B56B2B" w14:textId="77777777" w:rsidR="0003670F" w:rsidRPr="00382EA3" w:rsidRDefault="0003670F" w:rsidP="0003670F">
            <w:pPr>
              <w:pStyle w:val="Listaszerbekezds"/>
              <w:numPr>
                <w:ilvl w:val="0"/>
                <w:numId w:val="29"/>
              </w:numPr>
              <w:spacing w:before="0" w:after="0" w:line="240" w:lineRule="auto"/>
              <w:rPr>
                <w:rFonts w:asciiTheme="minorHAnsi" w:hAnsiTheme="minorHAnsi"/>
                <w:b/>
                <w:sz w:val="20"/>
                <w:szCs w:val="20"/>
                <w:lang w:val="en-GB"/>
              </w:rPr>
            </w:pPr>
            <w:r w:rsidRPr="00382EA3">
              <w:rPr>
                <w:rFonts w:asciiTheme="minorHAnsi" w:hAnsiTheme="minorHAnsi"/>
                <w:b/>
                <w:sz w:val="20"/>
                <w:szCs w:val="20"/>
                <w:lang w:val="en-GB"/>
              </w:rPr>
              <w:t>Coordination of the implementation of the Cooperation Agreement</w:t>
            </w:r>
          </w:p>
          <w:p w14:paraId="3ADD1196" w14:textId="77777777" w:rsidR="0003670F" w:rsidRPr="00620D26" w:rsidRDefault="0003670F" w:rsidP="00176024">
            <w:pPr>
              <w:rPr>
                <w:rFonts w:asciiTheme="minorHAnsi" w:hAnsiTheme="minorHAnsi"/>
                <w:bCs w:val="0"/>
                <w:sz w:val="20"/>
                <w:szCs w:val="20"/>
                <w:lang w:val="en-GB"/>
              </w:rPr>
            </w:pPr>
          </w:p>
          <w:p w14:paraId="4DF86D7A" w14:textId="77777777" w:rsidR="0003670F" w:rsidRPr="001943BA" w:rsidRDefault="0003670F" w:rsidP="00176024">
            <w:pPr>
              <w:rPr>
                <w:rFonts w:asciiTheme="minorHAnsi" w:hAnsiTheme="minorHAnsi"/>
                <w:bCs w:val="0"/>
                <w:sz w:val="20"/>
                <w:szCs w:val="20"/>
                <w:lang w:val="en-GB"/>
              </w:rPr>
            </w:pPr>
            <w:r w:rsidRPr="001943BA">
              <w:rPr>
                <w:rFonts w:asciiTheme="minorHAnsi" w:hAnsiTheme="minorHAnsi"/>
                <w:sz w:val="20"/>
                <w:szCs w:val="20"/>
                <w:lang w:val="en-GB"/>
              </w:rPr>
              <w:t>The tasks set out in this Agreement shall be coordinated by the Contact Persons indicated in Annex 1, but only the institutional representatives who have signed the Agreement shall have the right to amend or terminate it.</w:t>
            </w:r>
          </w:p>
        </w:tc>
      </w:tr>
      <w:tr w:rsidR="0003670F" w:rsidRPr="00B74296" w14:paraId="399339EE" w14:textId="77777777" w:rsidTr="00176024">
        <w:tc>
          <w:tcPr>
            <w:tcW w:w="5216" w:type="dxa"/>
            <w:gridSpan w:val="2"/>
          </w:tcPr>
          <w:p w14:paraId="05F53C97" w14:textId="77777777" w:rsidR="0003670F" w:rsidRPr="00B10E1A" w:rsidRDefault="0003670F" w:rsidP="0003670F">
            <w:pPr>
              <w:pStyle w:val="Listaszerbekezds"/>
              <w:numPr>
                <w:ilvl w:val="0"/>
                <w:numId w:val="28"/>
              </w:numPr>
              <w:spacing w:before="0" w:after="0" w:line="240" w:lineRule="auto"/>
              <w:rPr>
                <w:rFonts w:asciiTheme="minorHAnsi" w:hAnsiTheme="minorHAnsi"/>
                <w:b/>
                <w:sz w:val="20"/>
                <w:szCs w:val="20"/>
              </w:rPr>
            </w:pPr>
            <w:r w:rsidRPr="00B10E1A">
              <w:rPr>
                <w:rFonts w:asciiTheme="minorHAnsi" w:hAnsiTheme="minorHAnsi"/>
                <w:b/>
                <w:sz w:val="20"/>
                <w:szCs w:val="20"/>
              </w:rPr>
              <w:t>Az Egyetem kötelezettségei</w:t>
            </w:r>
          </w:p>
          <w:p w14:paraId="2C222487" w14:textId="77777777" w:rsidR="0003670F" w:rsidRPr="00B10E1A" w:rsidRDefault="0003670F" w:rsidP="00176024">
            <w:pPr>
              <w:pStyle w:val="Listaszerbekezds"/>
              <w:rPr>
                <w:rFonts w:asciiTheme="minorHAnsi" w:hAnsiTheme="minorHAnsi"/>
                <w:bCs w:val="0"/>
                <w:sz w:val="20"/>
                <w:szCs w:val="20"/>
              </w:rPr>
            </w:pPr>
          </w:p>
          <w:p w14:paraId="34E0274F" w14:textId="77777777" w:rsidR="0003670F" w:rsidRPr="009C67BB" w:rsidRDefault="0003670F" w:rsidP="0003670F">
            <w:pPr>
              <w:pStyle w:val="Listaszerbekezds"/>
              <w:numPr>
                <w:ilvl w:val="0"/>
                <w:numId w:val="39"/>
              </w:numPr>
              <w:spacing w:before="0" w:after="0" w:line="240" w:lineRule="auto"/>
              <w:rPr>
                <w:rFonts w:asciiTheme="minorHAnsi" w:hAnsiTheme="minorHAnsi"/>
                <w:bCs w:val="0"/>
                <w:sz w:val="20"/>
                <w:szCs w:val="20"/>
              </w:rPr>
            </w:pPr>
            <w:r w:rsidRPr="009C67BB">
              <w:rPr>
                <w:rFonts w:asciiTheme="minorHAnsi" w:hAnsiTheme="minorHAnsi"/>
                <w:sz w:val="20"/>
                <w:szCs w:val="20"/>
              </w:rPr>
              <w:t>a hallgatók teljes képzéséért fennálló felelőssége körében a szakmai gyakorlóhellyel a szakmai gyakorlat megszervezése;</w:t>
            </w:r>
          </w:p>
          <w:p w14:paraId="1650DA7E" w14:textId="77777777" w:rsidR="0003670F" w:rsidRPr="009C67BB" w:rsidRDefault="0003670F" w:rsidP="0003670F">
            <w:pPr>
              <w:pStyle w:val="Listaszerbekezds"/>
              <w:numPr>
                <w:ilvl w:val="0"/>
                <w:numId w:val="39"/>
              </w:numPr>
              <w:spacing w:before="0" w:after="0" w:line="240" w:lineRule="auto"/>
              <w:rPr>
                <w:rFonts w:asciiTheme="minorHAnsi" w:hAnsiTheme="minorHAnsi"/>
                <w:bCs w:val="0"/>
                <w:sz w:val="20"/>
                <w:szCs w:val="20"/>
              </w:rPr>
            </w:pPr>
            <w:r w:rsidRPr="009C67BB">
              <w:rPr>
                <w:rFonts w:asciiTheme="minorHAnsi" w:hAnsiTheme="minorHAnsi"/>
                <w:sz w:val="20"/>
                <w:szCs w:val="20"/>
              </w:rPr>
              <w:lastRenderedPageBreak/>
              <w:t>az Együttműködő Partner számára a szakmai gyakorlathoz szükséges adatok, információk megküldése;</w:t>
            </w:r>
          </w:p>
          <w:p w14:paraId="36DAD09E" w14:textId="77777777" w:rsidR="0003670F" w:rsidRPr="009C67BB" w:rsidRDefault="0003670F" w:rsidP="0003670F">
            <w:pPr>
              <w:pStyle w:val="Listaszerbekezds"/>
              <w:numPr>
                <w:ilvl w:val="0"/>
                <w:numId w:val="39"/>
              </w:numPr>
              <w:spacing w:before="0" w:after="0" w:line="240" w:lineRule="auto"/>
              <w:rPr>
                <w:rFonts w:asciiTheme="minorHAnsi" w:hAnsiTheme="minorHAnsi"/>
                <w:bCs w:val="0"/>
                <w:sz w:val="20"/>
                <w:szCs w:val="20"/>
              </w:rPr>
            </w:pPr>
            <w:r w:rsidRPr="009C67BB">
              <w:rPr>
                <w:rFonts w:asciiTheme="minorHAnsi" w:hAnsiTheme="minorHAnsi"/>
                <w:sz w:val="20"/>
                <w:szCs w:val="20"/>
              </w:rPr>
              <w:t>a szakmai készségek, képességek komplex fejlesztési folyamatában az Együttműködő Partner értékelése alapján a gyakorlati kompetenciák értékelése;</w:t>
            </w:r>
          </w:p>
          <w:p w14:paraId="038203C3" w14:textId="77777777" w:rsidR="0003670F" w:rsidRDefault="0003670F" w:rsidP="0003670F">
            <w:pPr>
              <w:pStyle w:val="Listaszerbekezds"/>
              <w:numPr>
                <w:ilvl w:val="0"/>
                <w:numId w:val="39"/>
              </w:numPr>
              <w:spacing w:before="0" w:after="0" w:line="240" w:lineRule="auto"/>
              <w:rPr>
                <w:rFonts w:asciiTheme="minorHAnsi" w:hAnsiTheme="minorHAnsi"/>
                <w:bCs w:val="0"/>
                <w:sz w:val="20"/>
                <w:szCs w:val="20"/>
              </w:rPr>
            </w:pPr>
            <w:r w:rsidRPr="009C67BB">
              <w:rPr>
                <w:rFonts w:asciiTheme="minorHAnsi" w:hAnsiTheme="minorHAnsi"/>
                <w:sz w:val="20"/>
                <w:szCs w:val="20"/>
              </w:rPr>
              <w:t>együttműködés a gyakorlat során felmerülő problémák megoldásában.</w:t>
            </w:r>
          </w:p>
          <w:p w14:paraId="2DD6F275" w14:textId="77777777" w:rsidR="0003670F" w:rsidRDefault="0003670F" w:rsidP="00176024">
            <w:pPr>
              <w:pStyle w:val="Listaszerbekezds"/>
              <w:rPr>
                <w:rFonts w:asciiTheme="minorHAnsi" w:hAnsiTheme="minorHAnsi"/>
                <w:bCs w:val="0"/>
                <w:sz w:val="20"/>
                <w:szCs w:val="20"/>
              </w:rPr>
            </w:pPr>
          </w:p>
          <w:p w14:paraId="2A204933" w14:textId="77777777" w:rsidR="0003670F" w:rsidRPr="009C67BB" w:rsidRDefault="0003670F" w:rsidP="00176024">
            <w:pPr>
              <w:pStyle w:val="Listaszerbekezds"/>
              <w:rPr>
                <w:rFonts w:asciiTheme="minorHAnsi" w:hAnsiTheme="minorHAnsi"/>
                <w:bCs w:val="0"/>
                <w:sz w:val="20"/>
                <w:szCs w:val="20"/>
              </w:rPr>
            </w:pPr>
          </w:p>
        </w:tc>
        <w:tc>
          <w:tcPr>
            <w:tcW w:w="5216" w:type="dxa"/>
            <w:gridSpan w:val="2"/>
          </w:tcPr>
          <w:p w14:paraId="33A4E313" w14:textId="77777777" w:rsidR="0003670F" w:rsidRPr="00382EA3" w:rsidRDefault="0003670F" w:rsidP="0003670F">
            <w:pPr>
              <w:pStyle w:val="Listaszerbekezds"/>
              <w:numPr>
                <w:ilvl w:val="0"/>
                <w:numId w:val="29"/>
              </w:numPr>
              <w:spacing w:before="0" w:after="0" w:line="240" w:lineRule="auto"/>
              <w:rPr>
                <w:rFonts w:asciiTheme="minorHAnsi" w:hAnsiTheme="minorHAnsi"/>
                <w:b/>
                <w:sz w:val="20"/>
                <w:szCs w:val="20"/>
                <w:lang w:val="en-GB"/>
              </w:rPr>
            </w:pPr>
            <w:r w:rsidRPr="00382EA3">
              <w:rPr>
                <w:rFonts w:asciiTheme="minorHAnsi" w:hAnsiTheme="minorHAnsi"/>
                <w:b/>
                <w:sz w:val="20"/>
                <w:szCs w:val="20"/>
                <w:lang w:val="en-GB"/>
              </w:rPr>
              <w:lastRenderedPageBreak/>
              <w:t>Obligations of the University</w:t>
            </w:r>
          </w:p>
          <w:p w14:paraId="57A8168F" w14:textId="77777777" w:rsidR="0003670F" w:rsidRPr="002B4811" w:rsidRDefault="0003670F" w:rsidP="00176024">
            <w:pPr>
              <w:rPr>
                <w:rFonts w:asciiTheme="minorHAnsi" w:hAnsiTheme="minorHAnsi"/>
                <w:bCs w:val="0"/>
                <w:sz w:val="20"/>
                <w:szCs w:val="20"/>
                <w:lang w:val="en-GB"/>
              </w:rPr>
            </w:pPr>
          </w:p>
          <w:p w14:paraId="667650CD" w14:textId="77777777" w:rsidR="0003670F" w:rsidRPr="001943BA" w:rsidRDefault="0003670F" w:rsidP="0003670F">
            <w:pPr>
              <w:pStyle w:val="Listaszerbekezds"/>
              <w:numPr>
                <w:ilvl w:val="0"/>
                <w:numId w:val="31"/>
              </w:numPr>
              <w:spacing w:before="0" w:after="0" w:line="240" w:lineRule="auto"/>
              <w:rPr>
                <w:rFonts w:asciiTheme="minorHAnsi" w:hAnsiTheme="minorHAnsi"/>
                <w:bCs w:val="0"/>
                <w:sz w:val="20"/>
                <w:szCs w:val="20"/>
                <w:lang w:val="en-GB"/>
              </w:rPr>
            </w:pPr>
            <w:r w:rsidRPr="001943BA">
              <w:rPr>
                <w:rFonts w:asciiTheme="minorHAnsi" w:hAnsiTheme="minorHAnsi"/>
                <w:sz w:val="20"/>
                <w:szCs w:val="20"/>
                <w:lang w:val="en-GB"/>
              </w:rPr>
              <w:t>organising practical training with the internship provider as part of its responsibility for the overall training of students;</w:t>
            </w:r>
          </w:p>
          <w:p w14:paraId="6406B50B" w14:textId="77777777" w:rsidR="0003670F" w:rsidRPr="001943BA" w:rsidRDefault="0003670F" w:rsidP="0003670F">
            <w:pPr>
              <w:pStyle w:val="Listaszerbekezds"/>
              <w:numPr>
                <w:ilvl w:val="0"/>
                <w:numId w:val="31"/>
              </w:numPr>
              <w:spacing w:before="0" w:after="0" w:line="240" w:lineRule="auto"/>
              <w:rPr>
                <w:rFonts w:asciiTheme="minorHAnsi" w:hAnsiTheme="minorHAnsi"/>
                <w:bCs w:val="0"/>
                <w:sz w:val="20"/>
                <w:szCs w:val="20"/>
                <w:lang w:val="en-GB"/>
              </w:rPr>
            </w:pPr>
            <w:r w:rsidRPr="001943BA">
              <w:rPr>
                <w:rFonts w:asciiTheme="minorHAnsi" w:hAnsiTheme="minorHAnsi"/>
                <w:sz w:val="20"/>
                <w:szCs w:val="20"/>
                <w:lang w:val="en-GB"/>
              </w:rPr>
              <w:t>providing the Cooperating Partner with the data and information necessary for the internship;</w:t>
            </w:r>
          </w:p>
          <w:p w14:paraId="705C4866" w14:textId="77777777" w:rsidR="0003670F" w:rsidRPr="001943BA" w:rsidRDefault="0003670F" w:rsidP="0003670F">
            <w:pPr>
              <w:pStyle w:val="Listaszerbekezds"/>
              <w:numPr>
                <w:ilvl w:val="0"/>
                <w:numId w:val="31"/>
              </w:numPr>
              <w:spacing w:before="0" w:after="0" w:line="240" w:lineRule="auto"/>
              <w:rPr>
                <w:rFonts w:asciiTheme="minorHAnsi" w:hAnsiTheme="minorHAnsi"/>
                <w:bCs w:val="0"/>
                <w:sz w:val="20"/>
                <w:szCs w:val="20"/>
                <w:lang w:val="en-GB"/>
              </w:rPr>
            </w:pPr>
            <w:r w:rsidRPr="001943BA">
              <w:rPr>
                <w:rFonts w:asciiTheme="minorHAnsi" w:hAnsiTheme="minorHAnsi"/>
                <w:sz w:val="20"/>
                <w:szCs w:val="20"/>
                <w:lang w:val="en-GB"/>
              </w:rPr>
              <w:lastRenderedPageBreak/>
              <w:t>in the complex development process of professional skills and competences, the assessment of practical competences on the basis of the assessment of the Cooperating Partner;</w:t>
            </w:r>
          </w:p>
          <w:p w14:paraId="1F52765B" w14:textId="77777777" w:rsidR="0003670F" w:rsidRPr="001943BA" w:rsidRDefault="0003670F" w:rsidP="0003670F">
            <w:pPr>
              <w:pStyle w:val="Listaszerbekezds"/>
              <w:numPr>
                <w:ilvl w:val="0"/>
                <w:numId w:val="31"/>
              </w:numPr>
              <w:spacing w:before="0" w:after="0" w:line="240" w:lineRule="auto"/>
              <w:rPr>
                <w:rFonts w:asciiTheme="minorHAnsi" w:hAnsiTheme="minorHAnsi"/>
                <w:bCs w:val="0"/>
                <w:sz w:val="20"/>
                <w:szCs w:val="20"/>
                <w:lang w:val="en-GB"/>
              </w:rPr>
            </w:pPr>
            <w:r w:rsidRPr="001943BA">
              <w:rPr>
                <w:rFonts w:asciiTheme="minorHAnsi" w:hAnsiTheme="minorHAnsi"/>
                <w:sz w:val="20"/>
                <w:szCs w:val="20"/>
                <w:lang w:val="en-GB"/>
              </w:rPr>
              <w:t>cooperation in solving problems arising during the internship.</w:t>
            </w:r>
          </w:p>
        </w:tc>
      </w:tr>
      <w:tr w:rsidR="0003670F" w:rsidRPr="00B74296" w14:paraId="03491F44" w14:textId="77777777" w:rsidTr="00176024">
        <w:tc>
          <w:tcPr>
            <w:tcW w:w="5216" w:type="dxa"/>
            <w:gridSpan w:val="2"/>
          </w:tcPr>
          <w:p w14:paraId="60223421" w14:textId="77777777" w:rsidR="0003670F" w:rsidRPr="00B10E1A" w:rsidRDefault="0003670F" w:rsidP="0003670F">
            <w:pPr>
              <w:pStyle w:val="Listaszerbekezds"/>
              <w:numPr>
                <w:ilvl w:val="0"/>
                <w:numId w:val="28"/>
              </w:numPr>
              <w:spacing w:before="0" w:after="0" w:line="240" w:lineRule="auto"/>
              <w:rPr>
                <w:rFonts w:asciiTheme="minorHAnsi" w:hAnsiTheme="minorHAnsi"/>
                <w:b/>
                <w:sz w:val="20"/>
                <w:szCs w:val="20"/>
              </w:rPr>
            </w:pPr>
            <w:r w:rsidRPr="00B10E1A">
              <w:rPr>
                <w:rFonts w:asciiTheme="minorHAnsi" w:hAnsiTheme="minorHAnsi"/>
                <w:b/>
                <w:sz w:val="20"/>
                <w:szCs w:val="20"/>
              </w:rPr>
              <w:lastRenderedPageBreak/>
              <w:t>Az Együttműködő Partner kötelezettségei</w:t>
            </w:r>
          </w:p>
          <w:p w14:paraId="1B36B992" w14:textId="77777777" w:rsidR="0003670F" w:rsidRPr="00B10E1A" w:rsidRDefault="0003670F" w:rsidP="00176024">
            <w:pPr>
              <w:pStyle w:val="Listaszerbekezds"/>
              <w:rPr>
                <w:rFonts w:asciiTheme="minorHAnsi" w:hAnsiTheme="minorHAnsi"/>
                <w:bCs w:val="0"/>
                <w:sz w:val="20"/>
                <w:szCs w:val="20"/>
              </w:rPr>
            </w:pPr>
          </w:p>
          <w:p w14:paraId="1D79D8E1" w14:textId="77777777" w:rsidR="0003670F" w:rsidRPr="00A25684" w:rsidRDefault="0003670F" w:rsidP="0003670F">
            <w:pPr>
              <w:pStyle w:val="Listaszerbekezds"/>
              <w:numPr>
                <w:ilvl w:val="0"/>
                <w:numId w:val="40"/>
              </w:numPr>
              <w:spacing w:before="0" w:after="0" w:line="240" w:lineRule="auto"/>
              <w:rPr>
                <w:rFonts w:asciiTheme="minorHAnsi" w:hAnsiTheme="minorHAnsi"/>
                <w:bCs w:val="0"/>
                <w:sz w:val="20"/>
                <w:szCs w:val="20"/>
              </w:rPr>
            </w:pPr>
            <w:r w:rsidRPr="00A25684">
              <w:rPr>
                <w:rFonts w:asciiTheme="minorHAnsi" w:hAnsiTheme="minorHAnsi"/>
                <w:sz w:val="20"/>
                <w:szCs w:val="20"/>
              </w:rPr>
              <w:t>hallgatói munkaszerződés/megállapodás/tagsági megállapodás megkötése a hallgatóval jelen megállapodás 4. pontjában foglaltak figyelembe vételével.</w:t>
            </w:r>
          </w:p>
          <w:p w14:paraId="6681E41C" w14:textId="77777777" w:rsidR="0003670F" w:rsidRPr="00A25684" w:rsidRDefault="0003670F" w:rsidP="0003670F">
            <w:pPr>
              <w:pStyle w:val="Listaszerbekezds"/>
              <w:numPr>
                <w:ilvl w:val="0"/>
                <w:numId w:val="40"/>
              </w:numPr>
              <w:spacing w:before="0" w:after="0" w:line="240" w:lineRule="auto"/>
              <w:rPr>
                <w:rFonts w:asciiTheme="minorHAnsi" w:hAnsiTheme="minorHAnsi"/>
                <w:bCs w:val="0"/>
                <w:sz w:val="20"/>
                <w:szCs w:val="20"/>
              </w:rPr>
            </w:pPr>
            <w:r w:rsidRPr="00A25684">
              <w:rPr>
                <w:rFonts w:asciiTheme="minorHAnsi" w:hAnsiTheme="minorHAnsi"/>
                <w:sz w:val="20"/>
                <w:szCs w:val="20"/>
              </w:rPr>
              <w:t>a hallgató tanulmányainak megfelelő szakterületen történő foglalkoztatása;</w:t>
            </w:r>
          </w:p>
          <w:p w14:paraId="2019051A" w14:textId="77777777" w:rsidR="0003670F" w:rsidRPr="00A25684" w:rsidRDefault="0003670F" w:rsidP="0003670F">
            <w:pPr>
              <w:pStyle w:val="Listaszerbekezds"/>
              <w:numPr>
                <w:ilvl w:val="0"/>
                <w:numId w:val="40"/>
              </w:numPr>
              <w:spacing w:before="0" w:after="0" w:line="240" w:lineRule="auto"/>
              <w:rPr>
                <w:rFonts w:asciiTheme="minorHAnsi" w:hAnsiTheme="minorHAnsi"/>
                <w:bCs w:val="0"/>
                <w:sz w:val="20"/>
                <w:szCs w:val="20"/>
              </w:rPr>
            </w:pPr>
            <w:r w:rsidRPr="00A25684">
              <w:rPr>
                <w:rFonts w:asciiTheme="minorHAnsi" w:hAnsiTheme="minorHAnsi"/>
                <w:sz w:val="20"/>
                <w:szCs w:val="20"/>
              </w:rPr>
              <w:t>a szakmai gyakorlat folytatásához szükséges hely, eszköz, védőfelszerelés biztosítása;</w:t>
            </w:r>
          </w:p>
          <w:p w14:paraId="7AE584BE" w14:textId="77777777" w:rsidR="0003670F" w:rsidRPr="00A25684" w:rsidRDefault="0003670F" w:rsidP="0003670F">
            <w:pPr>
              <w:pStyle w:val="Listaszerbekezds"/>
              <w:numPr>
                <w:ilvl w:val="0"/>
                <w:numId w:val="40"/>
              </w:numPr>
              <w:spacing w:before="0" w:after="0" w:line="240" w:lineRule="auto"/>
              <w:rPr>
                <w:rFonts w:asciiTheme="minorHAnsi" w:hAnsiTheme="minorHAnsi"/>
                <w:bCs w:val="0"/>
                <w:sz w:val="20"/>
                <w:szCs w:val="20"/>
              </w:rPr>
            </w:pPr>
            <w:r w:rsidRPr="00A25684">
              <w:rPr>
                <w:rFonts w:asciiTheme="minorHAnsi" w:hAnsiTheme="minorHAnsi"/>
                <w:sz w:val="20"/>
                <w:szCs w:val="20"/>
              </w:rPr>
              <w:t>a szakmai gyakorlati tevékenység szakmai felügyelete, irányítása;</w:t>
            </w:r>
          </w:p>
          <w:p w14:paraId="5222661B" w14:textId="77777777" w:rsidR="0003670F" w:rsidRPr="00A25684" w:rsidRDefault="0003670F" w:rsidP="0003670F">
            <w:pPr>
              <w:pStyle w:val="Listaszerbekezds"/>
              <w:numPr>
                <w:ilvl w:val="0"/>
                <w:numId w:val="40"/>
              </w:numPr>
              <w:spacing w:before="0" w:after="0" w:line="240" w:lineRule="auto"/>
              <w:rPr>
                <w:rFonts w:asciiTheme="minorHAnsi" w:hAnsiTheme="minorHAnsi"/>
                <w:bCs w:val="0"/>
                <w:sz w:val="20"/>
                <w:szCs w:val="20"/>
              </w:rPr>
            </w:pPr>
            <w:r w:rsidRPr="00A25684">
              <w:rPr>
                <w:rFonts w:asciiTheme="minorHAnsi" w:hAnsiTheme="minorHAnsi"/>
                <w:sz w:val="20"/>
                <w:szCs w:val="20"/>
              </w:rPr>
              <w:t>a hallgató díjazása, jelen megállapodás 4. pontjában foglaltak figyelembe vételével,</w:t>
            </w:r>
          </w:p>
          <w:p w14:paraId="0CB40808" w14:textId="77777777" w:rsidR="0003670F" w:rsidRPr="00A25684" w:rsidRDefault="0003670F" w:rsidP="0003670F">
            <w:pPr>
              <w:pStyle w:val="Listaszerbekezds"/>
              <w:numPr>
                <w:ilvl w:val="0"/>
                <w:numId w:val="40"/>
              </w:numPr>
              <w:spacing w:before="0" w:after="0" w:line="240" w:lineRule="auto"/>
              <w:rPr>
                <w:rFonts w:asciiTheme="minorHAnsi" w:hAnsiTheme="minorHAnsi"/>
                <w:bCs w:val="0"/>
                <w:sz w:val="20"/>
                <w:szCs w:val="20"/>
              </w:rPr>
            </w:pPr>
            <w:r w:rsidRPr="00A25684">
              <w:rPr>
                <w:rFonts w:asciiTheme="minorHAnsi" w:hAnsiTheme="minorHAnsi"/>
                <w:sz w:val="20"/>
                <w:szCs w:val="20"/>
              </w:rPr>
              <w:t>a hallgató elsajátított szakmai tudásának, kompetenciájának írásbeli értékelése;</w:t>
            </w:r>
          </w:p>
          <w:p w14:paraId="71A4D5CC" w14:textId="77777777" w:rsidR="0003670F" w:rsidRDefault="0003670F" w:rsidP="0003670F">
            <w:pPr>
              <w:pStyle w:val="Listaszerbekezds"/>
              <w:numPr>
                <w:ilvl w:val="0"/>
                <w:numId w:val="40"/>
              </w:numPr>
              <w:spacing w:before="0" w:after="0" w:line="240" w:lineRule="auto"/>
              <w:rPr>
                <w:rFonts w:asciiTheme="minorHAnsi" w:hAnsiTheme="minorHAnsi"/>
                <w:bCs w:val="0"/>
                <w:sz w:val="20"/>
                <w:szCs w:val="20"/>
              </w:rPr>
            </w:pPr>
            <w:r w:rsidRPr="00A25684">
              <w:rPr>
                <w:rFonts w:asciiTheme="minorHAnsi" w:hAnsiTheme="minorHAnsi"/>
                <w:sz w:val="20"/>
                <w:szCs w:val="20"/>
              </w:rPr>
              <w:t>az Egyetem haladéktalan tájékoztatása, amennyiben az Együttműködő Partner nyilvántartott, a jelen Együttműködési Megállapodás tekintetében lényeges adataiban bármely változás következik be.</w:t>
            </w:r>
          </w:p>
          <w:p w14:paraId="5BAAEA78" w14:textId="77777777" w:rsidR="0003670F" w:rsidRPr="00A25684" w:rsidRDefault="0003670F" w:rsidP="00176024">
            <w:pPr>
              <w:pStyle w:val="Listaszerbekezds"/>
              <w:rPr>
                <w:rFonts w:asciiTheme="minorHAnsi" w:hAnsiTheme="minorHAnsi"/>
                <w:bCs w:val="0"/>
                <w:sz w:val="20"/>
                <w:szCs w:val="20"/>
              </w:rPr>
            </w:pPr>
          </w:p>
        </w:tc>
        <w:tc>
          <w:tcPr>
            <w:tcW w:w="5216" w:type="dxa"/>
            <w:gridSpan w:val="2"/>
          </w:tcPr>
          <w:p w14:paraId="46F1E512" w14:textId="77777777" w:rsidR="0003670F" w:rsidRPr="00382EA3" w:rsidRDefault="0003670F" w:rsidP="0003670F">
            <w:pPr>
              <w:pStyle w:val="Listaszerbekezds"/>
              <w:numPr>
                <w:ilvl w:val="0"/>
                <w:numId w:val="29"/>
              </w:numPr>
              <w:spacing w:before="0" w:after="0" w:line="240" w:lineRule="auto"/>
              <w:rPr>
                <w:rFonts w:asciiTheme="minorHAnsi" w:hAnsiTheme="minorHAnsi"/>
                <w:b/>
                <w:sz w:val="20"/>
                <w:szCs w:val="20"/>
                <w:lang w:val="en-GB"/>
              </w:rPr>
            </w:pPr>
            <w:r w:rsidRPr="00382EA3">
              <w:rPr>
                <w:rFonts w:asciiTheme="minorHAnsi" w:hAnsiTheme="minorHAnsi"/>
                <w:b/>
                <w:sz w:val="20"/>
                <w:szCs w:val="20"/>
                <w:lang w:val="en-GB"/>
              </w:rPr>
              <w:t>Obligations of the Cooperating Partner</w:t>
            </w:r>
          </w:p>
          <w:p w14:paraId="48EDB775" w14:textId="77777777" w:rsidR="0003670F" w:rsidRPr="002B4811" w:rsidRDefault="0003670F" w:rsidP="00176024">
            <w:pPr>
              <w:rPr>
                <w:rFonts w:asciiTheme="minorHAnsi" w:hAnsiTheme="minorHAnsi"/>
                <w:bCs w:val="0"/>
                <w:sz w:val="20"/>
                <w:szCs w:val="20"/>
                <w:lang w:val="en-GB"/>
              </w:rPr>
            </w:pPr>
          </w:p>
          <w:p w14:paraId="62A3EE20" w14:textId="77777777" w:rsidR="0003670F" w:rsidRPr="001B0F21" w:rsidRDefault="0003670F" w:rsidP="0003670F">
            <w:pPr>
              <w:pStyle w:val="Listaszerbekezds"/>
              <w:numPr>
                <w:ilvl w:val="0"/>
                <w:numId w:val="32"/>
              </w:numPr>
              <w:spacing w:before="0" w:after="0" w:line="240" w:lineRule="auto"/>
              <w:rPr>
                <w:rFonts w:asciiTheme="minorHAnsi" w:hAnsiTheme="minorHAnsi"/>
                <w:bCs w:val="0"/>
                <w:sz w:val="20"/>
                <w:szCs w:val="20"/>
                <w:lang w:val="en-GB"/>
              </w:rPr>
            </w:pPr>
            <w:r w:rsidRPr="001B0F21">
              <w:rPr>
                <w:rFonts w:asciiTheme="minorHAnsi" w:hAnsiTheme="minorHAnsi"/>
                <w:sz w:val="20"/>
                <w:szCs w:val="20"/>
                <w:lang w:val="en-GB"/>
              </w:rPr>
              <w:t>concluding a student employment contract/agreement/membership agreement with the student, taking the provisions of Point 4 of this Agreement into account.</w:t>
            </w:r>
          </w:p>
          <w:p w14:paraId="45F32DAC" w14:textId="77777777" w:rsidR="0003670F" w:rsidRPr="001B0F21" w:rsidRDefault="0003670F" w:rsidP="0003670F">
            <w:pPr>
              <w:pStyle w:val="Listaszerbekezds"/>
              <w:numPr>
                <w:ilvl w:val="0"/>
                <w:numId w:val="32"/>
              </w:numPr>
              <w:spacing w:before="0" w:after="0" w:line="240" w:lineRule="auto"/>
              <w:rPr>
                <w:rFonts w:asciiTheme="minorHAnsi" w:hAnsiTheme="minorHAnsi"/>
                <w:bCs w:val="0"/>
                <w:sz w:val="20"/>
                <w:szCs w:val="20"/>
                <w:lang w:val="en-GB"/>
              </w:rPr>
            </w:pPr>
            <w:r w:rsidRPr="001B0F21">
              <w:rPr>
                <w:rFonts w:asciiTheme="minorHAnsi" w:hAnsiTheme="minorHAnsi"/>
                <w:sz w:val="20"/>
                <w:szCs w:val="20"/>
                <w:lang w:val="en-GB"/>
              </w:rPr>
              <w:t>employing the student in a position that corresponds to the student’s studies;</w:t>
            </w:r>
          </w:p>
          <w:p w14:paraId="1D2BF67B" w14:textId="77777777" w:rsidR="0003670F" w:rsidRPr="001B0F21" w:rsidRDefault="0003670F" w:rsidP="0003670F">
            <w:pPr>
              <w:pStyle w:val="Listaszerbekezds"/>
              <w:numPr>
                <w:ilvl w:val="0"/>
                <w:numId w:val="32"/>
              </w:numPr>
              <w:spacing w:before="0" w:after="0" w:line="240" w:lineRule="auto"/>
              <w:rPr>
                <w:rFonts w:asciiTheme="minorHAnsi" w:hAnsiTheme="minorHAnsi"/>
                <w:bCs w:val="0"/>
                <w:sz w:val="20"/>
                <w:szCs w:val="20"/>
                <w:lang w:val="en-GB"/>
              </w:rPr>
            </w:pPr>
            <w:r w:rsidRPr="001B0F21">
              <w:rPr>
                <w:rFonts w:asciiTheme="minorHAnsi" w:hAnsiTheme="minorHAnsi"/>
                <w:sz w:val="20"/>
                <w:szCs w:val="20"/>
                <w:lang w:val="en-GB"/>
              </w:rPr>
              <w:t>providing the space, tools, equipment and protective equipment necessary for the student to carry out the internship;</w:t>
            </w:r>
          </w:p>
          <w:p w14:paraId="3A9B7BBD" w14:textId="77777777" w:rsidR="0003670F" w:rsidRPr="001B0F21" w:rsidRDefault="0003670F" w:rsidP="0003670F">
            <w:pPr>
              <w:pStyle w:val="Listaszerbekezds"/>
              <w:numPr>
                <w:ilvl w:val="0"/>
                <w:numId w:val="32"/>
              </w:numPr>
              <w:spacing w:before="0" w:after="0" w:line="240" w:lineRule="auto"/>
              <w:rPr>
                <w:rFonts w:asciiTheme="minorHAnsi" w:hAnsiTheme="minorHAnsi"/>
                <w:bCs w:val="0"/>
                <w:sz w:val="20"/>
                <w:szCs w:val="20"/>
                <w:lang w:val="en-GB"/>
              </w:rPr>
            </w:pPr>
            <w:r w:rsidRPr="001B0F21">
              <w:rPr>
                <w:rFonts w:asciiTheme="minorHAnsi" w:hAnsiTheme="minorHAnsi"/>
                <w:sz w:val="20"/>
                <w:szCs w:val="20"/>
                <w:lang w:val="en-GB"/>
              </w:rPr>
              <w:t>professional supervision and control of the internship activity;</w:t>
            </w:r>
          </w:p>
          <w:p w14:paraId="79E6DE32" w14:textId="77777777" w:rsidR="0003670F" w:rsidRPr="001B0F21" w:rsidRDefault="0003670F" w:rsidP="0003670F">
            <w:pPr>
              <w:pStyle w:val="Listaszerbekezds"/>
              <w:numPr>
                <w:ilvl w:val="0"/>
                <w:numId w:val="32"/>
              </w:numPr>
              <w:spacing w:before="0" w:after="0" w:line="240" w:lineRule="auto"/>
              <w:rPr>
                <w:rFonts w:asciiTheme="minorHAnsi" w:hAnsiTheme="minorHAnsi"/>
                <w:bCs w:val="0"/>
                <w:sz w:val="20"/>
                <w:szCs w:val="20"/>
                <w:lang w:val="en-GB"/>
              </w:rPr>
            </w:pPr>
            <w:r w:rsidRPr="001B0F21">
              <w:rPr>
                <w:rFonts w:asciiTheme="minorHAnsi" w:hAnsiTheme="minorHAnsi"/>
                <w:sz w:val="20"/>
                <w:szCs w:val="20"/>
                <w:lang w:val="en-GB"/>
              </w:rPr>
              <w:t>remuneration of the student, taking the provisions of Point 4 of this Agreement into account,</w:t>
            </w:r>
          </w:p>
          <w:p w14:paraId="28E70A85" w14:textId="77777777" w:rsidR="0003670F" w:rsidRPr="001B0F21" w:rsidRDefault="0003670F" w:rsidP="0003670F">
            <w:pPr>
              <w:pStyle w:val="Listaszerbekezds"/>
              <w:numPr>
                <w:ilvl w:val="0"/>
                <w:numId w:val="32"/>
              </w:numPr>
              <w:spacing w:before="0" w:after="0" w:line="240" w:lineRule="auto"/>
              <w:rPr>
                <w:rFonts w:asciiTheme="minorHAnsi" w:hAnsiTheme="minorHAnsi"/>
                <w:bCs w:val="0"/>
                <w:sz w:val="20"/>
                <w:szCs w:val="20"/>
                <w:lang w:val="en-GB"/>
              </w:rPr>
            </w:pPr>
            <w:r w:rsidRPr="001B0F21">
              <w:rPr>
                <w:rFonts w:asciiTheme="minorHAnsi" w:hAnsiTheme="minorHAnsi"/>
                <w:sz w:val="20"/>
                <w:szCs w:val="20"/>
                <w:lang w:val="en-GB"/>
              </w:rPr>
              <w:t>written assessment of the student's acquired professional knowledge and competences;</w:t>
            </w:r>
          </w:p>
          <w:p w14:paraId="428B4896" w14:textId="77777777" w:rsidR="0003670F" w:rsidRDefault="0003670F" w:rsidP="0003670F">
            <w:pPr>
              <w:pStyle w:val="Listaszerbekezds"/>
              <w:numPr>
                <w:ilvl w:val="0"/>
                <w:numId w:val="32"/>
              </w:numPr>
              <w:spacing w:before="0" w:after="0" w:line="240" w:lineRule="auto"/>
              <w:rPr>
                <w:rFonts w:asciiTheme="minorHAnsi" w:hAnsiTheme="minorHAnsi"/>
                <w:bCs w:val="0"/>
                <w:sz w:val="20"/>
                <w:szCs w:val="20"/>
                <w:lang w:val="en-GB"/>
              </w:rPr>
            </w:pPr>
            <w:r w:rsidRPr="001B0F21">
              <w:rPr>
                <w:rFonts w:asciiTheme="minorHAnsi" w:hAnsiTheme="minorHAnsi"/>
                <w:sz w:val="20"/>
                <w:szCs w:val="20"/>
                <w:lang w:val="en-GB"/>
              </w:rPr>
              <w:t>informing the University without delay in the event of any change in the Cooperating Partner's recorded data relevant to this Cooperation Agreement.</w:t>
            </w:r>
          </w:p>
          <w:p w14:paraId="746C8C23" w14:textId="77777777" w:rsidR="0003670F" w:rsidRPr="001B0F21" w:rsidRDefault="0003670F" w:rsidP="00176024">
            <w:pPr>
              <w:pStyle w:val="Listaszerbekezds"/>
              <w:rPr>
                <w:rFonts w:asciiTheme="minorHAnsi" w:hAnsiTheme="minorHAnsi"/>
                <w:bCs w:val="0"/>
                <w:sz w:val="20"/>
                <w:szCs w:val="20"/>
                <w:lang w:val="en-GB"/>
              </w:rPr>
            </w:pPr>
          </w:p>
        </w:tc>
      </w:tr>
      <w:tr w:rsidR="0003670F" w:rsidRPr="00B74296" w14:paraId="39B2D3E1" w14:textId="77777777" w:rsidTr="00176024">
        <w:tc>
          <w:tcPr>
            <w:tcW w:w="5216" w:type="dxa"/>
            <w:gridSpan w:val="2"/>
          </w:tcPr>
          <w:p w14:paraId="2741339E" w14:textId="77777777" w:rsidR="0003670F" w:rsidRPr="005056BF" w:rsidRDefault="0003670F" w:rsidP="0003670F">
            <w:pPr>
              <w:pStyle w:val="Listaszerbekezds"/>
              <w:numPr>
                <w:ilvl w:val="0"/>
                <w:numId w:val="28"/>
              </w:numPr>
              <w:spacing w:before="0" w:after="0" w:line="240" w:lineRule="auto"/>
              <w:rPr>
                <w:rFonts w:asciiTheme="minorHAnsi" w:hAnsiTheme="minorHAnsi"/>
                <w:b/>
                <w:sz w:val="20"/>
                <w:szCs w:val="20"/>
              </w:rPr>
            </w:pPr>
            <w:r w:rsidRPr="005056BF">
              <w:rPr>
                <w:rFonts w:asciiTheme="minorHAnsi" w:hAnsiTheme="minorHAnsi"/>
                <w:b/>
                <w:sz w:val="20"/>
                <w:szCs w:val="20"/>
              </w:rPr>
              <w:t>Hallgatói munkavégzés szabályai</w:t>
            </w:r>
          </w:p>
          <w:p w14:paraId="0B660BEC" w14:textId="77777777" w:rsidR="0003670F" w:rsidRPr="005056BF" w:rsidRDefault="0003670F" w:rsidP="00176024">
            <w:pPr>
              <w:pStyle w:val="Listaszerbekezds"/>
              <w:rPr>
                <w:rFonts w:asciiTheme="minorHAnsi" w:hAnsiTheme="minorHAnsi"/>
                <w:bCs w:val="0"/>
                <w:sz w:val="20"/>
                <w:szCs w:val="20"/>
              </w:rPr>
            </w:pPr>
          </w:p>
          <w:p w14:paraId="64E406D8" w14:textId="77777777" w:rsidR="0003670F" w:rsidRPr="002B4811" w:rsidRDefault="0003670F" w:rsidP="00176024">
            <w:pPr>
              <w:rPr>
                <w:rFonts w:asciiTheme="minorHAnsi" w:hAnsiTheme="minorHAnsi"/>
                <w:bCs w:val="0"/>
                <w:sz w:val="20"/>
                <w:szCs w:val="20"/>
              </w:rPr>
            </w:pPr>
            <w:r w:rsidRPr="002B4811">
              <w:rPr>
                <w:rFonts w:asciiTheme="minorHAnsi" w:hAnsiTheme="minorHAnsi"/>
                <w:sz w:val="20"/>
                <w:szCs w:val="20"/>
              </w:rPr>
              <w:t>A hallgatói megállapodás alapján munkát végző hallgató foglalkoztatása során</w:t>
            </w:r>
          </w:p>
          <w:p w14:paraId="1AE76975" w14:textId="77777777" w:rsidR="0003670F" w:rsidRPr="00792208" w:rsidRDefault="0003670F" w:rsidP="0003670F">
            <w:pPr>
              <w:pStyle w:val="Listaszerbekezds"/>
              <w:numPr>
                <w:ilvl w:val="0"/>
                <w:numId w:val="41"/>
              </w:numPr>
              <w:spacing w:before="0" w:after="0" w:line="240" w:lineRule="auto"/>
              <w:rPr>
                <w:rFonts w:asciiTheme="minorHAnsi" w:hAnsiTheme="minorHAnsi"/>
                <w:bCs w:val="0"/>
                <w:sz w:val="20"/>
                <w:szCs w:val="20"/>
              </w:rPr>
            </w:pPr>
            <w:r w:rsidRPr="00792208">
              <w:rPr>
                <w:rFonts w:asciiTheme="minorHAnsi" w:hAnsiTheme="minorHAnsi"/>
                <w:sz w:val="20"/>
                <w:szCs w:val="20"/>
              </w:rPr>
              <w:t>rendkívüli munkaidő nem rendelhető el;</w:t>
            </w:r>
          </w:p>
          <w:p w14:paraId="3AC570F1" w14:textId="77777777" w:rsidR="0003670F" w:rsidRPr="00792208" w:rsidRDefault="0003670F" w:rsidP="0003670F">
            <w:pPr>
              <w:pStyle w:val="Listaszerbekezds"/>
              <w:numPr>
                <w:ilvl w:val="0"/>
                <w:numId w:val="41"/>
              </w:numPr>
              <w:spacing w:before="0" w:after="0" w:line="240" w:lineRule="auto"/>
              <w:rPr>
                <w:rFonts w:asciiTheme="minorHAnsi" w:hAnsiTheme="minorHAnsi"/>
                <w:bCs w:val="0"/>
                <w:sz w:val="20"/>
                <w:szCs w:val="20"/>
              </w:rPr>
            </w:pPr>
            <w:r w:rsidRPr="00792208">
              <w:rPr>
                <w:rFonts w:asciiTheme="minorHAnsi" w:hAnsiTheme="minorHAnsi"/>
                <w:sz w:val="20"/>
                <w:szCs w:val="20"/>
              </w:rPr>
              <w:t xml:space="preserve">a hallgató napi munkaideje nem haladhatja meg a nyolc órát, munkaidőkeret alkalmazása esetén legfeljebb egy heti munkaidőkeretet lehet elrendelni; </w:t>
            </w:r>
          </w:p>
          <w:p w14:paraId="438A934F" w14:textId="77777777" w:rsidR="0003670F" w:rsidRPr="00792208" w:rsidRDefault="0003670F" w:rsidP="0003670F">
            <w:pPr>
              <w:pStyle w:val="Listaszerbekezds"/>
              <w:numPr>
                <w:ilvl w:val="0"/>
                <w:numId w:val="41"/>
              </w:numPr>
              <w:spacing w:before="0" w:after="0" w:line="240" w:lineRule="auto"/>
              <w:rPr>
                <w:rFonts w:asciiTheme="minorHAnsi" w:hAnsiTheme="minorHAnsi"/>
                <w:bCs w:val="0"/>
                <w:sz w:val="20"/>
                <w:szCs w:val="20"/>
              </w:rPr>
            </w:pPr>
            <w:r w:rsidRPr="00792208">
              <w:rPr>
                <w:rFonts w:asciiTheme="minorHAnsi" w:hAnsiTheme="minorHAnsi"/>
                <w:sz w:val="20"/>
                <w:szCs w:val="20"/>
              </w:rPr>
              <w:t>a hallgató számára legalább tizenkét óra tartamú napi pihenőidőt kell biztosítani;</w:t>
            </w:r>
          </w:p>
          <w:p w14:paraId="36421BA9" w14:textId="77777777" w:rsidR="0003670F" w:rsidRPr="00792208" w:rsidRDefault="0003670F" w:rsidP="0003670F">
            <w:pPr>
              <w:pStyle w:val="Listaszerbekezds"/>
              <w:numPr>
                <w:ilvl w:val="0"/>
                <w:numId w:val="41"/>
              </w:numPr>
              <w:spacing w:before="0" w:after="0" w:line="240" w:lineRule="auto"/>
              <w:rPr>
                <w:rFonts w:asciiTheme="minorHAnsi" w:hAnsiTheme="minorHAnsi"/>
                <w:bCs w:val="0"/>
                <w:sz w:val="20"/>
                <w:szCs w:val="20"/>
              </w:rPr>
            </w:pPr>
            <w:r w:rsidRPr="00792208">
              <w:rPr>
                <w:rFonts w:asciiTheme="minorHAnsi" w:hAnsiTheme="minorHAnsi"/>
                <w:sz w:val="20"/>
                <w:szCs w:val="20"/>
              </w:rPr>
              <w:t>próbaidő nem köthető ki;</w:t>
            </w:r>
          </w:p>
          <w:p w14:paraId="212BF3B2" w14:textId="77777777" w:rsidR="0003670F" w:rsidRPr="00792208" w:rsidRDefault="0003670F" w:rsidP="0003670F">
            <w:pPr>
              <w:pStyle w:val="Listaszerbekezds"/>
              <w:numPr>
                <w:ilvl w:val="0"/>
                <w:numId w:val="41"/>
              </w:numPr>
              <w:spacing w:before="0" w:after="0" w:line="240" w:lineRule="auto"/>
              <w:rPr>
                <w:rFonts w:asciiTheme="minorHAnsi" w:hAnsiTheme="minorHAnsi"/>
                <w:bCs w:val="0"/>
                <w:sz w:val="20"/>
                <w:szCs w:val="20"/>
              </w:rPr>
            </w:pPr>
            <w:r w:rsidRPr="00792208">
              <w:rPr>
                <w:rFonts w:asciiTheme="minorHAnsi" w:hAnsiTheme="minorHAnsi"/>
                <w:sz w:val="20"/>
                <w:szCs w:val="20"/>
              </w:rPr>
              <w:t>a Munka törvénykönyve 105. § (2) bekezdésében és 106. § (3) bekezdésében foglaltak nem alkalmazhatóak;</w:t>
            </w:r>
          </w:p>
          <w:p w14:paraId="2E30AA37" w14:textId="77777777" w:rsidR="0003670F" w:rsidRDefault="0003670F" w:rsidP="0003670F">
            <w:pPr>
              <w:pStyle w:val="Listaszerbekezds"/>
              <w:numPr>
                <w:ilvl w:val="0"/>
                <w:numId w:val="41"/>
              </w:numPr>
              <w:spacing w:before="0" w:after="0" w:line="240" w:lineRule="auto"/>
              <w:rPr>
                <w:rFonts w:asciiTheme="minorHAnsi" w:hAnsiTheme="minorHAnsi"/>
                <w:bCs w:val="0"/>
                <w:sz w:val="20"/>
                <w:szCs w:val="20"/>
              </w:rPr>
            </w:pPr>
            <w:r w:rsidRPr="00792208">
              <w:rPr>
                <w:rFonts w:asciiTheme="minorHAnsi" w:hAnsiTheme="minorHAnsi"/>
                <w:sz w:val="20"/>
                <w:szCs w:val="20"/>
              </w:rPr>
              <w:t>a hallgató kártérítési felelősségére a szakmai gyakorlat időtartama alatt is a felsőoktatásról szóló 2011. évi CCIV. törvény 56. § az irányadóak.</w:t>
            </w:r>
          </w:p>
          <w:p w14:paraId="1BFEBC73" w14:textId="77777777" w:rsidR="0003670F" w:rsidRDefault="0003670F" w:rsidP="00176024">
            <w:pPr>
              <w:pStyle w:val="Listaszerbekezds"/>
              <w:rPr>
                <w:rFonts w:asciiTheme="minorHAnsi" w:hAnsiTheme="minorHAnsi"/>
                <w:bCs w:val="0"/>
                <w:sz w:val="20"/>
                <w:szCs w:val="20"/>
              </w:rPr>
            </w:pPr>
          </w:p>
          <w:p w14:paraId="169051A9" w14:textId="77777777" w:rsidR="0003670F" w:rsidRPr="00792208" w:rsidRDefault="0003670F" w:rsidP="00176024">
            <w:pPr>
              <w:pStyle w:val="Listaszerbekezds"/>
              <w:rPr>
                <w:rFonts w:asciiTheme="minorHAnsi" w:hAnsiTheme="minorHAnsi"/>
                <w:bCs w:val="0"/>
                <w:sz w:val="20"/>
                <w:szCs w:val="20"/>
              </w:rPr>
            </w:pPr>
          </w:p>
        </w:tc>
        <w:tc>
          <w:tcPr>
            <w:tcW w:w="5216" w:type="dxa"/>
            <w:gridSpan w:val="2"/>
          </w:tcPr>
          <w:p w14:paraId="3999779E" w14:textId="77777777" w:rsidR="0003670F" w:rsidRPr="00382EA3" w:rsidRDefault="0003670F" w:rsidP="0003670F">
            <w:pPr>
              <w:pStyle w:val="Listaszerbekezds"/>
              <w:numPr>
                <w:ilvl w:val="0"/>
                <w:numId w:val="29"/>
              </w:numPr>
              <w:spacing w:before="0" w:after="0" w:line="240" w:lineRule="auto"/>
              <w:rPr>
                <w:rFonts w:asciiTheme="minorHAnsi" w:hAnsiTheme="minorHAnsi"/>
                <w:b/>
                <w:sz w:val="20"/>
                <w:szCs w:val="20"/>
                <w:lang w:val="en-GB"/>
              </w:rPr>
            </w:pPr>
            <w:r w:rsidRPr="00382EA3">
              <w:rPr>
                <w:rFonts w:asciiTheme="minorHAnsi" w:hAnsiTheme="minorHAnsi"/>
                <w:b/>
                <w:sz w:val="20"/>
                <w:szCs w:val="20"/>
                <w:lang w:val="en-GB"/>
              </w:rPr>
              <w:t xml:space="preserve">Rules of student employment </w:t>
            </w:r>
          </w:p>
          <w:p w14:paraId="4F8EBD37" w14:textId="77777777" w:rsidR="0003670F" w:rsidRPr="002B4811" w:rsidRDefault="0003670F" w:rsidP="00176024">
            <w:pPr>
              <w:rPr>
                <w:rFonts w:asciiTheme="minorHAnsi" w:hAnsiTheme="minorHAnsi"/>
                <w:bCs w:val="0"/>
                <w:sz w:val="20"/>
                <w:szCs w:val="20"/>
                <w:lang w:val="en-GB"/>
              </w:rPr>
            </w:pPr>
          </w:p>
          <w:p w14:paraId="31FDD87F" w14:textId="77777777" w:rsidR="0003670F" w:rsidRPr="00772175" w:rsidRDefault="0003670F" w:rsidP="00176024">
            <w:pPr>
              <w:rPr>
                <w:rFonts w:asciiTheme="minorHAnsi" w:hAnsiTheme="minorHAnsi"/>
                <w:bCs w:val="0"/>
                <w:sz w:val="20"/>
                <w:szCs w:val="20"/>
                <w:lang w:val="en-GB"/>
              </w:rPr>
            </w:pPr>
            <w:r w:rsidRPr="00772175">
              <w:rPr>
                <w:rFonts w:asciiTheme="minorHAnsi" w:hAnsiTheme="minorHAnsi"/>
                <w:sz w:val="20"/>
                <w:szCs w:val="20"/>
                <w:lang w:val="en-GB"/>
              </w:rPr>
              <w:t xml:space="preserve">When employing a student who works under a student agreement, </w:t>
            </w:r>
          </w:p>
          <w:p w14:paraId="72676117" w14:textId="77777777" w:rsidR="0003670F" w:rsidRPr="001B0F21" w:rsidRDefault="0003670F" w:rsidP="0003670F">
            <w:pPr>
              <w:pStyle w:val="Listaszerbekezds"/>
              <w:numPr>
                <w:ilvl w:val="0"/>
                <w:numId w:val="33"/>
              </w:numPr>
              <w:spacing w:before="0" w:after="0" w:line="240" w:lineRule="auto"/>
              <w:rPr>
                <w:rFonts w:asciiTheme="minorHAnsi" w:hAnsiTheme="minorHAnsi"/>
                <w:bCs w:val="0"/>
                <w:sz w:val="20"/>
                <w:szCs w:val="20"/>
                <w:lang w:val="en-GB"/>
              </w:rPr>
            </w:pPr>
            <w:r w:rsidRPr="001B0F21">
              <w:rPr>
                <w:rFonts w:asciiTheme="minorHAnsi" w:hAnsiTheme="minorHAnsi"/>
                <w:sz w:val="20"/>
                <w:szCs w:val="20"/>
                <w:lang w:val="en-GB"/>
              </w:rPr>
              <w:t>the student cannot be ordered extraordinary working hours;</w:t>
            </w:r>
          </w:p>
          <w:p w14:paraId="0304B136" w14:textId="77777777" w:rsidR="0003670F" w:rsidRPr="001B0F21" w:rsidRDefault="0003670F" w:rsidP="0003670F">
            <w:pPr>
              <w:pStyle w:val="Listaszerbekezds"/>
              <w:numPr>
                <w:ilvl w:val="0"/>
                <w:numId w:val="33"/>
              </w:numPr>
              <w:spacing w:before="0" w:after="0" w:line="240" w:lineRule="auto"/>
              <w:rPr>
                <w:rFonts w:asciiTheme="minorHAnsi" w:hAnsiTheme="minorHAnsi"/>
                <w:bCs w:val="0"/>
                <w:sz w:val="20"/>
                <w:szCs w:val="20"/>
                <w:lang w:val="en-GB"/>
              </w:rPr>
            </w:pPr>
            <w:r w:rsidRPr="001B0F21">
              <w:rPr>
                <w:rFonts w:asciiTheme="minorHAnsi" w:hAnsiTheme="minorHAnsi"/>
                <w:sz w:val="20"/>
                <w:szCs w:val="20"/>
                <w:lang w:val="en-GB"/>
              </w:rPr>
              <w:t xml:space="preserve">the daily working time of the student shall not exceed eight hours, and in case of applying working time framework, a maximum of one week working time frame may be ordered; </w:t>
            </w:r>
          </w:p>
          <w:p w14:paraId="660F0FD9" w14:textId="77777777" w:rsidR="0003670F" w:rsidRPr="001B0F21" w:rsidRDefault="0003670F" w:rsidP="0003670F">
            <w:pPr>
              <w:pStyle w:val="Listaszerbekezds"/>
              <w:numPr>
                <w:ilvl w:val="0"/>
                <w:numId w:val="33"/>
              </w:numPr>
              <w:spacing w:before="0" w:after="0" w:line="240" w:lineRule="auto"/>
              <w:rPr>
                <w:rFonts w:asciiTheme="minorHAnsi" w:hAnsiTheme="minorHAnsi"/>
                <w:bCs w:val="0"/>
                <w:sz w:val="20"/>
                <w:szCs w:val="20"/>
                <w:lang w:val="en-GB"/>
              </w:rPr>
            </w:pPr>
            <w:r w:rsidRPr="001B0F21">
              <w:rPr>
                <w:rFonts w:asciiTheme="minorHAnsi" w:hAnsiTheme="minorHAnsi"/>
                <w:sz w:val="20"/>
                <w:szCs w:val="20"/>
                <w:lang w:val="en-GB"/>
              </w:rPr>
              <w:t>minimum twelve hours of daily rest time shall be provided for the student;</w:t>
            </w:r>
          </w:p>
          <w:p w14:paraId="6ADFF09E" w14:textId="77777777" w:rsidR="0003670F" w:rsidRPr="001B0F21" w:rsidRDefault="0003670F" w:rsidP="0003670F">
            <w:pPr>
              <w:pStyle w:val="Listaszerbekezds"/>
              <w:numPr>
                <w:ilvl w:val="0"/>
                <w:numId w:val="33"/>
              </w:numPr>
              <w:spacing w:before="0" w:after="0" w:line="240" w:lineRule="auto"/>
              <w:rPr>
                <w:rFonts w:asciiTheme="minorHAnsi" w:hAnsiTheme="minorHAnsi"/>
                <w:bCs w:val="0"/>
                <w:sz w:val="20"/>
                <w:szCs w:val="20"/>
                <w:lang w:val="en-GB"/>
              </w:rPr>
            </w:pPr>
            <w:r w:rsidRPr="001B0F21">
              <w:rPr>
                <w:rFonts w:asciiTheme="minorHAnsi" w:hAnsiTheme="minorHAnsi"/>
                <w:sz w:val="20"/>
                <w:szCs w:val="20"/>
                <w:lang w:val="en-GB"/>
              </w:rPr>
              <w:t>no probationary period may be imposed;</w:t>
            </w:r>
          </w:p>
          <w:p w14:paraId="2C1EC6C0" w14:textId="77777777" w:rsidR="0003670F" w:rsidRPr="001B0F21" w:rsidRDefault="0003670F" w:rsidP="0003670F">
            <w:pPr>
              <w:pStyle w:val="Listaszerbekezds"/>
              <w:numPr>
                <w:ilvl w:val="0"/>
                <w:numId w:val="33"/>
              </w:numPr>
              <w:spacing w:before="0" w:after="0" w:line="240" w:lineRule="auto"/>
              <w:rPr>
                <w:rFonts w:asciiTheme="minorHAnsi" w:hAnsiTheme="minorHAnsi"/>
                <w:bCs w:val="0"/>
                <w:sz w:val="20"/>
                <w:szCs w:val="20"/>
                <w:lang w:val="en-GB"/>
              </w:rPr>
            </w:pPr>
            <w:r w:rsidRPr="001B0F21">
              <w:rPr>
                <w:rFonts w:asciiTheme="minorHAnsi" w:hAnsiTheme="minorHAnsi"/>
                <w:sz w:val="20"/>
                <w:szCs w:val="20"/>
                <w:lang w:val="en-GB"/>
              </w:rPr>
              <w:t>the provisions of Articles 105(2) and 106(3) of the Labour Code shall not apply;</w:t>
            </w:r>
          </w:p>
          <w:p w14:paraId="33BB7636" w14:textId="77777777" w:rsidR="0003670F" w:rsidRPr="001B0F21" w:rsidRDefault="0003670F" w:rsidP="0003670F">
            <w:pPr>
              <w:pStyle w:val="Listaszerbekezds"/>
              <w:numPr>
                <w:ilvl w:val="0"/>
                <w:numId w:val="33"/>
              </w:numPr>
              <w:spacing w:before="0" w:after="0" w:line="240" w:lineRule="auto"/>
              <w:rPr>
                <w:rFonts w:asciiTheme="minorHAnsi" w:hAnsiTheme="minorHAnsi"/>
                <w:bCs w:val="0"/>
                <w:sz w:val="20"/>
                <w:szCs w:val="20"/>
                <w:lang w:val="en-GB"/>
              </w:rPr>
            </w:pPr>
            <w:r w:rsidRPr="001B0F21">
              <w:rPr>
                <w:rFonts w:asciiTheme="minorHAnsi" w:hAnsiTheme="minorHAnsi"/>
                <w:sz w:val="20"/>
                <w:szCs w:val="20"/>
                <w:lang w:val="en-GB"/>
              </w:rPr>
              <w:t>the liability for damages of the student during the internship period shall be governed by Article 56 of Act CCIV of 2011 on National Higher Education.</w:t>
            </w:r>
          </w:p>
        </w:tc>
      </w:tr>
      <w:tr w:rsidR="0003670F" w:rsidRPr="00B74296" w14:paraId="476646BE" w14:textId="77777777" w:rsidTr="00176024">
        <w:tc>
          <w:tcPr>
            <w:tcW w:w="5216" w:type="dxa"/>
            <w:gridSpan w:val="2"/>
          </w:tcPr>
          <w:p w14:paraId="1C77258C" w14:textId="77777777" w:rsidR="0003670F" w:rsidRPr="005056BF" w:rsidRDefault="0003670F" w:rsidP="0003670F">
            <w:pPr>
              <w:pStyle w:val="Listaszerbekezds"/>
              <w:numPr>
                <w:ilvl w:val="0"/>
                <w:numId w:val="28"/>
              </w:numPr>
              <w:spacing w:before="0" w:after="0" w:line="240" w:lineRule="auto"/>
              <w:rPr>
                <w:rFonts w:asciiTheme="minorHAnsi" w:hAnsiTheme="minorHAnsi"/>
                <w:b/>
                <w:sz w:val="20"/>
                <w:szCs w:val="20"/>
              </w:rPr>
            </w:pPr>
            <w:r w:rsidRPr="005056BF">
              <w:rPr>
                <w:rFonts w:asciiTheme="minorHAnsi" w:hAnsiTheme="minorHAnsi"/>
                <w:b/>
                <w:sz w:val="20"/>
                <w:szCs w:val="20"/>
              </w:rPr>
              <w:t>Az Együttműködési Megállapodás időtartama</w:t>
            </w:r>
          </w:p>
          <w:p w14:paraId="21E8384A" w14:textId="77777777" w:rsidR="0003670F" w:rsidRPr="005056BF" w:rsidRDefault="0003670F" w:rsidP="00176024">
            <w:pPr>
              <w:pStyle w:val="Listaszerbekezds"/>
              <w:rPr>
                <w:rFonts w:asciiTheme="minorHAnsi" w:hAnsiTheme="minorHAnsi"/>
                <w:bCs w:val="0"/>
                <w:sz w:val="20"/>
                <w:szCs w:val="20"/>
              </w:rPr>
            </w:pPr>
          </w:p>
          <w:p w14:paraId="64C42CD9" w14:textId="77777777" w:rsidR="0003670F" w:rsidRPr="002B4811" w:rsidRDefault="0003670F" w:rsidP="00176024">
            <w:pPr>
              <w:rPr>
                <w:rFonts w:asciiTheme="minorHAnsi" w:hAnsiTheme="minorHAnsi"/>
                <w:bCs w:val="0"/>
                <w:sz w:val="20"/>
                <w:szCs w:val="20"/>
              </w:rPr>
            </w:pPr>
            <w:r w:rsidRPr="002B4811">
              <w:rPr>
                <w:rFonts w:asciiTheme="minorHAnsi" w:hAnsiTheme="minorHAnsi"/>
                <w:sz w:val="20"/>
                <w:szCs w:val="20"/>
              </w:rPr>
              <w:t>A Megállapodást a Felek</w:t>
            </w:r>
            <w:r>
              <w:rPr>
                <w:rStyle w:val="Lbjegyzet-hivatkozs"/>
                <w:rFonts w:asciiTheme="minorHAnsi" w:hAnsiTheme="minorHAnsi"/>
                <w:sz w:val="20"/>
                <w:szCs w:val="20"/>
              </w:rPr>
              <w:footnoteReference w:id="1"/>
            </w:r>
          </w:p>
          <w:p w14:paraId="54F962FD" w14:textId="77777777" w:rsidR="0003670F" w:rsidRPr="00792208" w:rsidRDefault="0003670F" w:rsidP="0003670F">
            <w:pPr>
              <w:pStyle w:val="Listaszerbekezds"/>
              <w:numPr>
                <w:ilvl w:val="0"/>
                <w:numId w:val="42"/>
              </w:numPr>
              <w:spacing w:before="0" w:after="0" w:line="240" w:lineRule="auto"/>
              <w:rPr>
                <w:rFonts w:asciiTheme="minorHAnsi" w:hAnsiTheme="minorHAnsi"/>
                <w:bCs w:val="0"/>
                <w:sz w:val="20"/>
                <w:szCs w:val="20"/>
              </w:rPr>
            </w:pPr>
            <w:r w:rsidRPr="00792208">
              <w:rPr>
                <w:rFonts w:asciiTheme="minorHAnsi" w:hAnsiTheme="minorHAnsi"/>
                <w:sz w:val="20"/>
                <w:szCs w:val="20"/>
              </w:rPr>
              <w:t xml:space="preserve">határozott időre, </w:t>
            </w:r>
            <w:r w:rsidRPr="0020471F">
              <w:rPr>
                <w:rFonts w:asciiTheme="minorHAnsi" w:hAnsiTheme="minorHAnsi" w:cs="Arial"/>
                <w:b/>
                <w:sz w:val="20"/>
                <w:szCs w:val="20"/>
              </w:rPr>
              <w:t>Dátum</w:t>
            </w:r>
            <w:r>
              <w:rPr>
                <w:rFonts w:ascii="Arial" w:hAnsi="Arial" w:cs="Arial"/>
                <w:sz w:val="20"/>
                <w:szCs w:val="20"/>
              </w:rPr>
              <w:t xml:space="preserve"> </w:t>
            </w:r>
            <w:r w:rsidRPr="00381DC6">
              <w:rPr>
                <w:rFonts w:asciiTheme="minorHAnsi" w:hAnsiTheme="minorHAnsi"/>
                <w:sz w:val="20"/>
                <w:szCs w:val="20"/>
              </w:rPr>
              <w:t xml:space="preserve">naptól </w:t>
            </w:r>
            <w:r w:rsidRPr="0020471F">
              <w:rPr>
                <w:rFonts w:asciiTheme="minorHAnsi" w:hAnsiTheme="minorHAnsi"/>
                <w:b/>
                <w:sz w:val="20"/>
                <w:szCs w:val="20"/>
              </w:rPr>
              <w:t>Dátum</w:t>
            </w:r>
            <w:r w:rsidRPr="00792208">
              <w:rPr>
                <w:rFonts w:asciiTheme="minorHAnsi" w:hAnsiTheme="minorHAnsi"/>
                <w:sz w:val="20"/>
                <w:szCs w:val="20"/>
              </w:rPr>
              <w:t xml:space="preserve"> napig</w:t>
            </w:r>
          </w:p>
          <w:p w14:paraId="7E575BCC" w14:textId="77777777" w:rsidR="0003670F" w:rsidRPr="00792208" w:rsidRDefault="0003670F" w:rsidP="0003670F">
            <w:pPr>
              <w:pStyle w:val="Listaszerbekezds"/>
              <w:numPr>
                <w:ilvl w:val="0"/>
                <w:numId w:val="42"/>
              </w:numPr>
              <w:spacing w:before="0" w:after="0" w:line="240" w:lineRule="auto"/>
              <w:rPr>
                <w:rFonts w:asciiTheme="minorHAnsi" w:hAnsiTheme="minorHAnsi"/>
                <w:bCs w:val="0"/>
                <w:sz w:val="20"/>
                <w:szCs w:val="20"/>
              </w:rPr>
            </w:pPr>
            <w:r w:rsidRPr="00792208">
              <w:rPr>
                <w:rFonts w:asciiTheme="minorHAnsi" w:hAnsiTheme="minorHAnsi"/>
                <w:sz w:val="20"/>
                <w:szCs w:val="20"/>
              </w:rPr>
              <w:lastRenderedPageBreak/>
              <w:t>határozatlan időre</w:t>
            </w:r>
          </w:p>
          <w:p w14:paraId="7869A3C8" w14:textId="77777777" w:rsidR="0003670F" w:rsidRDefault="0003670F" w:rsidP="00176024">
            <w:pPr>
              <w:rPr>
                <w:rFonts w:asciiTheme="minorHAnsi" w:hAnsiTheme="minorHAnsi"/>
                <w:bCs w:val="0"/>
                <w:sz w:val="20"/>
                <w:szCs w:val="20"/>
              </w:rPr>
            </w:pPr>
            <w:r w:rsidRPr="002B4811">
              <w:rPr>
                <w:rFonts w:asciiTheme="minorHAnsi" w:hAnsiTheme="minorHAnsi"/>
                <w:sz w:val="20"/>
                <w:szCs w:val="20"/>
              </w:rPr>
              <w:t>kötik.</w:t>
            </w:r>
          </w:p>
          <w:p w14:paraId="07BD2778" w14:textId="77777777" w:rsidR="0003670F" w:rsidRPr="00620D26" w:rsidRDefault="0003670F" w:rsidP="00176024">
            <w:pPr>
              <w:rPr>
                <w:rFonts w:asciiTheme="minorHAnsi" w:hAnsiTheme="minorHAnsi"/>
                <w:bCs w:val="0"/>
                <w:sz w:val="20"/>
                <w:szCs w:val="20"/>
              </w:rPr>
            </w:pPr>
          </w:p>
        </w:tc>
        <w:tc>
          <w:tcPr>
            <w:tcW w:w="5216" w:type="dxa"/>
            <w:gridSpan w:val="2"/>
          </w:tcPr>
          <w:p w14:paraId="7E9FEB26" w14:textId="77777777" w:rsidR="0003670F" w:rsidRPr="00382EA3" w:rsidRDefault="0003670F" w:rsidP="0003670F">
            <w:pPr>
              <w:pStyle w:val="Listaszerbekezds"/>
              <w:numPr>
                <w:ilvl w:val="0"/>
                <w:numId w:val="29"/>
              </w:numPr>
              <w:spacing w:before="0" w:after="0" w:line="240" w:lineRule="auto"/>
              <w:rPr>
                <w:rFonts w:asciiTheme="minorHAnsi" w:hAnsiTheme="minorHAnsi"/>
                <w:b/>
                <w:sz w:val="20"/>
                <w:szCs w:val="20"/>
                <w:lang w:val="en-GB"/>
              </w:rPr>
            </w:pPr>
            <w:r w:rsidRPr="00382EA3">
              <w:rPr>
                <w:rFonts w:asciiTheme="minorHAnsi" w:hAnsiTheme="minorHAnsi"/>
                <w:b/>
                <w:sz w:val="20"/>
                <w:szCs w:val="20"/>
                <w:lang w:val="en-GB"/>
              </w:rPr>
              <w:lastRenderedPageBreak/>
              <w:t>Duration of the Cooperation Agreement</w:t>
            </w:r>
          </w:p>
          <w:p w14:paraId="580D18B9" w14:textId="77777777" w:rsidR="0003670F" w:rsidRPr="002B4811" w:rsidRDefault="0003670F" w:rsidP="00176024">
            <w:pPr>
              <w:rPr>
                <w:rFonts w:asciiTheme="minorHAnsi" w:hAnsiTheme="minorHAnsi"/>
                <w:bCs w:val="0"/>
                <w:sz w:val="20"/>
                <w:szCs w:val="20"/>
                <w:lang w:val="en-GB"/>
              </w:rPr>
            </w:pPr>
          </w:p>
          <w:p w14:paraId="097A5E3B" w14:textId="77777777" w:rsidR="0003670F" w:rsidRPr="00772175" w:rsidRDefault="0003670F" w:rsidP="00176024">
            <w:pPr>
              <w:rPr>
                <w:rFonts w:asciiTheme="minorHAnsi" w:hAnsiTheme="minorHAnsi"/>
                <w:bCs w:val="0"/>
                <w:sz w:val="20"/>
                <w:szCs w:val="20"/>
                <w:lang w:val="en-GB"/>
              </w:rPr>
            </w:pPr>
            <w:r w:rsidRPr="00772175">
              <w:rPr>
                <w:rFonts w:asciiTheme="minorHAnsi" w:hAnsiTheme="minorHAnsi"/>
                <w:sz w:val="20"/>
                <w:szCs w:val="20"/>
                <w:lang w:val="en-GB"/>
              </w:rPr>
              <w:lastRenderedPageBreak/>
              <w:t>The Agreement shall be concluded between the Parties</w:t>
            </w:r>
            <w:r>
              <w:rPr>
                <w:rStyle w:val="Lbjegyzet-hivatkozs"/>
                <w:rFonts w:asciiTheme="minorHAnsi" w:hAnsiTheme="minorHAnsi"/>
                <w:sz w:val="20"/>
                <w:szCs w:val="20"/>
                <w:lang w:val="en-GB"/>
              </w:rPr>
              <w:footnoteReference w:id="2"/>
            </w:r>
            <w:r w:rsidRPr="00772175">
              <w:rPr>
                <w:rFonts w:asciiTheme="minorHAnsi" w:hAnsiTheme="minorHAnsi"/>
                <w:sz w:val="20"/>
                <w:szCs w:val="20"/>
                <w:lang w:val="en-GB"/>
              </w:rPr>
              <w:t xml:space="preserve"> </w:t>
            </w:r>
          </w:p>
          <w:p w14:paraId="367DBBED" w14:textId="77777777" w:rsidR="0003670F" w:rsidRPr="00381DC6" w:rsidRDefault="0003670F" w:rsidP="0003670F">
            <w:pPr>
              <w:pStyle w:val="Listaszerbekezds"/>
              <w:numPr>
                <w:ilvl w:val="0"/>
                <w:numId w:val="34"/>
              </w:numPr>
              <w:spacing w:before="0" w:after="0" w:line="240" w:lineRule="auto"/>
              <w:rPr>
                <w:rFonts w:asciiTheme="minorHAnsi" w:hAnsiTheme="minorHAnsi"/>
                <w:bCs w:val="0"/>
                <w:sz w:val="20"/>
                <w:szCs w:val="20"/>
                <w:lang w:val="en-GB"/>
              </w:rPr>
            </w:pPr>
            <w:r w:rsidRPr="00772175">
              <w:rPr>
                <w:rFonts w:asciiTheme="minorHAnsi" w:hAnsiTheme="minorHAnsi"/>
                <w:sz w:val="20"/>
                <w:szCs w:val="20"/>
                <w:lang w:val="en-GB"/>
              </w:rPr>
              <w:t xml:space="preserve">for a fixed term, </w:t>
            </w:r>
            <w:r w:rsidRPr="006C5763">
              <w:rPr>
                <w:rFonts w:asciiTheme="minorHAnsi" w:hAnsiTheme="minorHAnsi"/>
                <w:sz w:val="20"/>
                <w:szCs w:val="20"/>
                <w:lang w:val="en-GB"/>
              </w:rPr>
              <w:t xml:space="preserve">from </w:t>
            </w:r>
            <w:r>
              <w:rPr>
                <w:rFonts w:asciiTheme="minorHAnsi" w:hAnsiTheme="minorHAnsi"/>
                <w:b/>
                <w:sz w:val="20"/>
                <w:szCs w:val="20"/>
              </w:rPr>
              <w:t xml:space="preserve">Date </w:t>
            </w:r>
            <w:r w:rsidRPr="006C5763">
              <w:rPr>
                <w:rFonts w:asciiTheme="minorHAnsi" w:hAnsiTheme="minorHAnsi"/>
                <w:sz w:val="20"/>
                <w:szCs w:val="20"/>
                <w:lang w:val="en-GB"/>
              </w:rPr>
              <w:t xml:space="preserve">to </w:t>
            </w:r>
            <w:r>
              <w:rPr>
                <w:rFonts w:asciiTheme="minorHAnsi" w:hAnsiTheme="minorHAnsi"/>
                <w:b/>
                <w:sz w:val="20"/>
                <w:szCs w:val="20"/>
              </w:rPr>
              <w:t>Date</w:t>
            </w:r>
          </w:p>
          <w:p w14:paraId="109F394F" w14:textId="77777777" w:rsidR="0003670F" w:rsidRPr="00772175" w:rsidRDefault="0003670F" w:rsidP="0003670F">
            <w:pPr>
              <w:pStyle w:val="Listaszerbekezds"/>
              <w:numPr>
                <w:ilvl w:val="0"/>
                <w:numId w:val="34"/>
              </w:numPr>
              <w:spacing w:before="0" w:after="0" w:line="240" w:lineRule="auto"/>
              <w:rPr>
                <w:rFonts w:asciiTheme="minorHAnsi" w:hAnsiTheme="minorHAnsi"/>
                <w:bCs w:val="0"/>
                <w:sz w:val="20"/>
                <w:szCs w:val="20"/>
                <w:lang w:val="en-GB"/>
              </w:rPr>
            </w:pPr>
            <w:r w:rsidRPr="00772175">
              <w:rPr>
                <w:rFonts w:asciiTheme="minorHAnsi" w:hAnsiTheme="minorHAnsi"/>
                <w:sz w:val="20"/>
                <w:szCs w:val="20"/>
                <w:lang w:val="en-GB"/>
              </w:rPr>
              <w:t>for an indefinite period of time.</w:t>
            </w:r>
          </w:p>
        </w:tc>
      </w:tr>
      <w:tr w:rsidR="0003670F" w:rsidRPr="00B74296" w14:paraId="72435785" w14:textId="77777777" w:rsidTr="00176024">
        <w:tc>
          <w:tcPr>
            <w:tcW w:w="5216" w:type="dxa"/>
            <w:gridSpan w:val="2"/>
          </w:tcPr>
          <w:p w14:paraId="39B4C5F5" w14:textId="77777777" w:rsidR="0003670F" w:rsidRPr="005056BF" w:rsidRDefault="0003670F" w:rsidP="0003670F">
            <w:pPr>
              <w:pStyle w:val="Listaszerbekezds"/>
              <w:numPr>
                <w:ilvl w:val="0"/>
                <w:numId w:val="28"/>
              </w:numPr>
              <w:spacing w:before="0" w:after="0" w:line="240" w:lineRule="auto"/>
              <w:rPr>
                <w:rFonts w:asciiTheme="minorHAnsi" w:hAnsiTheme="minorHAnsi"/>
                <w:b/>
                <w:sz w:val="20"/>
                <w:szCs w:val="20"/>
              </w:rPr>
            </w:pPr>
            <w:r w:rsidRPr="005056BF">
              <w:rPr>
                <w:rFonts w:asciiTheme="minorHAnsi" w:hAnsiTheme="minorHAnsi"/>
                <w:b/>
                <w:sz w:val="20"/>
                <w:szCs w:val="20"/>
              </w:rPr>
              <w:lastRenderedPageBreak/>
              <w:t>Az Együttműködési Megállapodás módosítása, megszűnése</w:t>
            </w:r>
          </w:p>
          <w:p w14:paraId="671B2729" w14:textId="77777777" w:rsidR="0003670F" w:rsidRPr="005056BF" w:rsidRDefault="0003670F" w:rsidP="00176024">
            <w:pPr>
              <w:pStyle w:val="Listaszerbekezds"/>
              <w:rPr>
                <w:rFonts w:asciiTheme="minorHAnsi" w:hAnsiTheme="minorHAnsi"/>
                <w:bCs w:val="0"/>
                <w:sz w:val="20"/>
                <w:szCs w:val="20"/>
              </w:rPr>
            </w:pPr>
          </w:p>
          <w:p w14:paraId="17BA43F6" w14:textId="77777777" w:rsidR="0003670F" w:rsidRPr="002B4811" w:rsidRDefault="0003670F" w:rsidP="00176024">
            <w:pPr>
              <w:rPr>
                <w:rFonts w:asciiTheme="minorHAnsi" w:hAnsiTheme="minorHAnsi"/>
                <w:bCs w:val="0"/>
                <w:sz w:val="20"/>
                <w:szCs w:val="20"/>
              </w:rPr>
            </w:pPr>
            <w:r w:rsidRPr="002B4811">
              <w:rPr>
                <w:rFonts w:asciiTheme="minorHAnsi" w:hAnsiTheme="minorHAnsi"/>
                <w:sz w:val="20"/>
                <w:szCs w:val="20"/>
              </w:rPr>
              <w:t xml:space="preserve">A Megállapodás a Felek </w:t>
            </w:r>
            <w:r>
              <w:rPr>
                <w:rFonts w:asciiTheme="minorHAnsi" w:hAnsiTheme="minorHAnsi"/>
                <w:sz w:val="20"/>
                <w:szCs w:val="20"/>
              </w:rPr>
              <w:t>közös megegyezésével, írásban</w:t>
            </w:r>
            <w:r w:rsidRPr="002B4811">
              <w:rPr>
                <w:rFonts w:asciiTheme="minorHAnsi" w:hAnsiTheme="minorHAnsi"/>
                <w:sz w:val="20"/>
                <w:szCs w:val="20"/>
              </w:rPr>
              <w:t xml:space="preserve"> módosítható.</w:t>
            </w:r>
          </w:p>
          <w:p w14:paraId="5FCDF5B4" w14:textId="77777777" w:rsidR="0003670F" w:rsidRDefault="0003670F" w:rsidP="00176024">
            <w:pPr>
              <w:rPr>
                <w:rFonts w:asciiTheme="minorHAnsi" w:hAnsiTheme="minorHAnsi"/>
                <w:bCs w:val="0"/>
                <w:sz w:val="20"/>
                <w:szCs w:val="20"/>
              </w:rPr>
            </w:pPr>
            <w:r w:rsidRPr="002B4811">
              <w:rPr>
                <w:rFonts w:asciiTheme="minorHAnsi" w:hAnsiTheme="minorHAnsi"/>
                <w:sz w:val="20"/>
                <w:szCs w:val="20"/>
              </w:rPr>
              <w:t>Jelen Megállapodás megszűnik:</w:t>
            </w:r>
          </w:p>
          <w:p w14:paraId="7B57E336" w14:textId="77777777" w:rsidR="0003670F" w:rsidRPr="002B4811" w:rsidRDefault="0003670F" w:rsidP="00176024">
            <w:pPr>
              <w:rPr>
                <w:rFonts w:asciiTheme="minorHAnsi" w:hAnsiTheme="minorHAnsi"/>
                <w:bCs w:val="0"/>
                <w:sz w:val="20"/>
                <w:szCs w:val="20"/>
              </w:rPr>
            </w:pPr>
          </w:p>
          <w:p w14:paraId="75B4933D" w14:textId="77777777" w:rsidR="0003670F" w:rsidRPr="00915E3D" w:rsidRDefault="0003670F" w:rsidP="0003670F">
            <w:pPr>
              <w:pStyle w:val="Listaszerbekezds"/>
              <w:numPr>
                <w:ilvl w:val="0"/>
                <w:numId w:val="43"/>
              </w:numPr>
              <w:spacing w:before="0" w:after="0" w:line="240" w:lineRule="auto"/>
              <w:rPr>
                <w:rFonts w:asciiTheme="minorHAnsi" w:hAnsiTheme="minorHAnsi"/>
                <w:bCs w:val="0"/>
                <w:sz w:val="20"/>
                <w:szCs w:val="20"/>
              </w:rPr>
            </w:pPr>
            <w:r w:rsidRPr="00915E3D">
              <w:rPr>
                <w:rFonts w:asciiTheme="minorHAnsi" w:hAnsiTheme="minorHAnsi"/>
                <w:sz w:val="20"/>
                <w:szCs w:val="20"/>
              </w:rPr>
              <w:t>az Egyetem jogutód nélküli megszűnésével,</w:t>
            </w:r>
          </w:p>
          <w:p w14:paraId="2B81787B" w14:textId="77777777" w:rsidR="0003670F" w:rsidRPr="00915E3D" w:rsidRDefault="0003670F" w:rsidP="0003670F">
            <w:pPr>
              <w:pStyle w:val="Listaszerbekezds"/>
              <w:numPr>
                <w:ilvl w:val="0"/>
                <w:numId w:val="43"/>
              </w:numPr>
              <w:spacing w:before="0" w:after="0" w:line="240" w:lineRule="auto"/>
              <w:rPr>
                <w:rFonts w:asciiTheme="minorHAnsi" w:hAnsiTheme="minorHAnsi"/>
                <w:bCs w:val="0"/>
                <w:sz w:val="20"/>
                <w:szCs w:val="20"/>
              </w:rPr>
            </w:pPr>
            <w:r w:rsidRPr="00915E3D">
              <w:rPr>
                <w:rFonts w:asciiTheme="minorHAnsi" w:hAnsiTheme="minorHAnsi"/>
                <w:sz w:val="20"/>
                <w:szCs w:val="20"/>
              </w:rPr>
              <w:t>az Együttműködő Partner jogutód nélküli megszűnésével,</w:t>
            </w:r>
          </w:p>
          <w:p w14:paraId="20F7E120" w14:textId="77777777" w:rsidR="0003670F" w:rsidRDefault="0003670F" w:rsidP="0003670F">
            <w:pPr>
              <w:pStyle w:val="Listaszerbekezds"/>
              <w:numPr>
                <w:ilvl w:val="0"/>
                <w:numId w:val="43"/>
              </w:numPr>
              <w:spacing w:before="0" w:after="0" w:line="240" w:lineRule="auto"/>
              <w:rPr>
                <w:rFonts w:asciiTheme="minorHAnsi" w:hAnsiTheme="minorHAnsi"/>
                <w:bCs w:val="0"/>
                <w:sz w:val="20"/>
                <w:szCs w:val="20"/>
              </w:rPr>
            </w:pPr>
            <w:r w:rsidRPr="00915E3D">
              <w:rPr>
                <w:rFonts w:asciiTheme="minorHAnsi" w:hAnsiTheme="minorHAnsi"/>
                <w:sz w:val="20"/>
                <w:szCs w:val="20"/>
              </w:rPr>
              <w:t>határozott idő esetén meghatározott idő elteltével,</w:t>
            </w:r>
          </w:p>
          <w:p w14:paraId="60844551" w14:textId="77777777" w:rsidR="0003670F" w:rsidRPr="00915E3D" w:rsidRDefault="0003670F" w:rsidP="00176024">
            <w:pPr>
              <w:pStyle w:val="Listaszerbekezds"/>
              <w:rPr>
                <w:rFonts w:asciiTheme="minorHAnsi" w:hAnsiTheme="minorHAnsi"/>
                <w:bCs w:val="0"/>
                <w:sz w:val="20"/>
                <w:szCs w:val="20"/>
              </w:rPr>
            </w:pPr>
          </w:p>
          <w:p w14:paraId="4D641336" w14:textId="77777777" w:rsidR="0003670F" w:rsidRPr="00915E3D" w:rsidRDefault="0003670F" w:rsidP="0003670F">
            <w:pPr>
              <w:pStyle w:val="Listaszerbekezds"/>
              <w:numPr>
                <w:ilvl w:val="0"/>
                <w:numId w:val="43"/>
              </w:numPr>
              <w:spacing w:before="0" w:after="0" w:line="240" w:lineRule="auto"/>
              <w:rPr>
                <w:rFonts w:asciiTheme="minorHAnsi" w:hAnsiTheme="minorHAnsi"/>
                <w:bCs w:val="0"/>
                <w:sz w:val="20"/>
                <w:szCs w:val="20"/>
              </w:rPr>
            </w:pPr>
            <w:r w:rsidRPr="00915E3D">
              <w:rPr>
                <w:rFonts w:asciiTheme="minorHAnsi" w:hAnsiTheme="minorHAnsi"/>
                <w:sz w:val="20"/>
                <w:szCs w:val="20"/>
              </w:rPr>
              <w:t>közös megegyezéssel,</w:t>
            </w:r>
          </w:p>
          <w:p w14:paraId="1341CFD8" w14:textId="77777777" w:rsidR="0003670F" w:rsidRDefault="0003670F" w:rsidP="0003670F">
            <w:pPr>
              <w:pStyle w:val="Listaszerbekezds"/>
              <w:numPr>
                <w:ilvl w:val="0"/>
                <w:numId w:val="43"/>
              </w:numPr>
              <w:spacing w:before="0" w:after="0" w:line="240" w:lineRule="auto"/>
              <w:rPr>
                <w:rFonts w:asciiTheme="minorHAnsi" w:hAnsiTheme="minorHAnsi"/>
                <w:bCs w:val="0"/>
                <w:sz w:val="20"/>
                <w:szCs w:val="20"/>
              </w:rPr>
            </w:pPr>
            <w:r w:rsidRPr="00915E3D">
              <w:rPr>
                <w:rFonts w:asciiTheme="minorHAnsi" w:hAnsiTheme="minorHAnsi"/>
                <w:sz w:val="20"/>
                <w:szCs w:val="20"/>
              </w:rPr>
              <w:t>bármelyik fél felmondásával</w:t>
            </w:r>
          </w:p>
          <w:p w14:paraId="5ECF410C" w14:textId="77777777" w:rsidR="0003670F" w:rsidRDefault="0003670F" w:rsidP="00176024">
            <w:pPr>
              <w:pStyle w:val="Listaszerbekezds"/>
              <w:rPr>
                <w:rFonts w:asciiTheme="minorHAnsi" w:hAnsiTheme="minorHAnsi"/>
                <w:bCs w:val="0"/>
                <w:sz w:val="20"/>
                <w:szCs w:val="20"/>
              </w:rPr>
            </w:pPr>
          </w:p>
          <w:p w14:paraId="4FFF504F" w14:textId="77777777" w:rsidR="0003670F" w:rsidRPr="002B4811" w:rsidRDefault="0003670F" w:rsidP="00176024">
            <w:pPr>
              <w:rPr>
                <w:rFonts w:asciiTheme="minorHAnsi" w:hAnsiTheme="minorHAnsi"/>
                <w:bCs w:val="0"/>
                <w:sz w:val="20"/>
                <w:szCs w:val="20"/>
              </w:rPr>
            </w:pPr>
            <w:r w:rsidRPr="002B4811">
              <w:rPr>
                <w:rFonts w:asciiTheme="minorHAnsi" w:hAnsiTheme="minorHAnsi"/>
                <w:sz w:val="20"/>
                <w:szCs w:val="20"/>
              </w:rPr>
              <w:t>A Megállapodást bármelyik Fél jogosult írásban, harminc napos felmondási idővel felmondani.</w:t>
            </w:r>
          </w:p>
          <w:p w14:paraId="10B8D692" w14:textId="77777777" w:rsidR="0003670F" w:rsidRDefault="0003670F" w:rsidP="00176024">
            <w:pPr>
              <w:rPr>
                <w:rFonts w:asciiTheme="minorHAnsi" w:hAnsiTheme="minorHAnsi"/>
                <w:bCs w:val="0"/>
                <w:sz w:val="20"/>
                <w:szCs w:val="20"/>
              </w:rPr>
            </w:pPr>
          </w:p>
          <w:p w14:paraId="1E0C59C9" w14:textId="77777777" w:rsidR="0003670F" w:rsidRDefault="0003670F" w:rsidP="00176024">
            <w:pPr>
              <w:rPr>
                <w:rFonts w:asciiTheme="minorHAnsi" w:hAnsiTheme="minorHAnsi"/>
                <w:bCs w:val="0"/>
                <w:sz w:val="20"/>
                <w:szCs w:val="20"/>
              </w:rPr>
            </w:pPr>
            <w:r w:rsidRPr="002B4811">
              <w:rPr>
                <w:rFonts w:asciiTheme="minorHAnsi" w:hAnsiTheme="minorHAnsi"/>
                <w:sz w:val="20"/>
                <w:szCs w:val="20"/>
              </w:rPr>
              <w:t xml:space="preserve">A Felek megállapodnak, hogy bármelyik Fél jogosult jelen </w:t>
            </w:r>
            <w:r>
              <w:rPr>
                <w:rFonts w:asciiTheme="minorHAnsi" w:hAnsiTheme="minorHAnsi"/>
                <w:sz w:val="20"/>
                <w:szCs w:val="20"/>
              </w:rPr>
              <w:t>E</w:t>
            </w:r>
            <w:r w:rsidRPr="002B4811">
              <w:rPr>
                <w:rFonts w:asciiTheme="minorHAnsi" w:hAnsiTheme="minorHAnsi"/>
                <w:sz w:val="20"/>
                <w:szCs w:val="20"/>
              </w:rPr>
              <w:t xml:space="preserve">gyüttműködési </w:t>
            </w:r>
            <w:r>
              <w:rPr>
                <w:rFonts w:asciiTheme="minorHAnsi" w:hAnsiTheme="minorHAnsi"/>
                <w:sz w:val="20"/>
                <w:szCs w:val="20"/>
              </w:rPr>
              <w:t>M</w:t>
            </w:r>
            <w:r w:rsidRPr="002B4811">
              <w:rPr>
                <w:rFonts w:asciiTheme="minorHAnsi" w:hAnsiTheme="minorHAnsi"/>
                <w:sz w:val="20"/>
                <w:szCs w:val="20"/>
              </w:rPr>
              <w:t xml:space="preserve">egállapodást rendkívüli felmondással megszüntetni, amennyiben a másik Fél jelen </w:t>
            </w:r>
            <w:r>
              <w:rPr>
                <w:rFonts w:asciiTheme="minorHAnsi" w:hAnsiTheme="minorHAnsi"/>
                <w:sz w:val="20"/>
                <w:szCs w:val="20"/>
              </w:rPr>
              <w:t>E</w:t>
            </w:r>
            <w:r w:rsidRPr="002B4811">
              <w:rPr>
                <w:rFonts w:asciiTheme="minorHAnsi" w:hAnsiTheme="minorHAnsi"/>
                <w:sz w:val="20"/>
                <w:szCs w:val="20"/>
              </w:rPr>
              <w:t xml:space="preserve">gyüttműködési </w:t>
            </w:r>
            <w:r>
              <w:rPr>
                <w:rFonts w:asciiTheme="minorHAnsi" w:hAnsiTheme="minorHAnsi"/>
                <w:sz w:val="20"/>
                <w:szCs w:val="20"/>
              </w:rPr>
              <w:t>M</w:t>
            </w:r>
            <w:r w:rsidRPr="002B4811">
              <w:rPr>
                <w:rFonts w:asciiTheme="minorHAnsi" w:hAnsiTheme="minorHAnsi"/>
                <w:sz w:val="20"/>
                <w:szCs w:val="20"/>
              </w:rPr>
              <w:t>egállapodásból adódó kötelezettségeit súlyosan vagy ismételten megszegi. A rendkívüli felmondás a közléssel válik hatályossá. A rendkívüli felmondást részletesen indokolni kell és írásban, tértivevényes küldeményként a szakmai gyakorlatért felelős campus tanulmányiosztályának címére feladott nyilatkozatban kell megtenni.</w:t>
            </w:r>
          </w:p>
          <w:p w14:paraId="5ADD3714" w14:textId="77777777" w:rsidR="0003670F" w:rsidRDefault="0003670F" w:rsidP="00176024">
            <w:pPr>
              <w:rPr>
                <w:rFonts w:asciiTheme="minorHAnsi" w:hAnsiTheme="minorHAnsi"/>
                <w:bCs w:val="0"/>
                <w:sz w:val="20"/>
                <w:szCs w:val="20"/>
              </w:rPr>
            </w:pPr>
          </w:p>
          <w:p w14:paraId="7396E9E8" w14:textId="77777777" w:rsidR="0003670F" w:rsidRDefault="0003670F" w:rsidP="00176024">
            <w:pPr>
              <w:rPr>
                <w:rFonts w:asciiTheme="minorHAnsi" w:hAnsiTheme="minorHAnsi"/>
                <w:bCs w:val="0"/>
                <w:sz w:val="20"/>
                <w:szCs w:val="20"/>
              </w:rPr>
            </w:pPr>
            <w:r w:rsidRPr="002B4811">
              <w:rPr>
                <w:rFonts w:asciiTheme="minorHAnsi" w:hAnsiTheme="minorHAnsi"/>
                <w:sz w:val="20"/>
                <w:szCs w:val="20"/>
              </w:rPr>
              <w:t>Amennyiben az Együttműködő Partner a megállapodás megszüntetését a hallgató kötelezettségeinek sorozatos vagy súlyos megszegése, vagy nem teljesítése miatt kezdeményezi, vagy amiatt, hogy a hallgató a gyakorlaton indokolatlanul nem jelenik meg, az előírt követelményeket nem tudja teljesíteni, az Együttműködő Partner köteles az Egyetemet haladéktalanul értesíteni. Amennyiben az együttműködés több hallgató gyakorlatára lett kötve, az érintett hallgató hallgatói munkaszerződésének megszüntetése mellett az együttműködés megszűnése csak az érintett hallgató tekintetében hatályosul.</w:t>
            </w:r>
          </w:p>
          <w:p w14:paraId="7F985BD8" w14:textId="77777777" w:rsidR="0003670F" w:rsidRPr="002B4811" w:rsidRDefault="0003670F" w:rsidP="00176024">
            <w:pPr>
              <w:rPr>
                <w:rFonts w:asciiTheme="minorHAnsi" w:hAnsiTheme="minorHAnsi"/>
                <w:bCs w:val="0"/>
                <w:sz w:val="20"/>
                <w:szCs w:val="20"/>
              </w:rPr>
            </w:pPr>
          </w:p>
          <w:p w14:paraId="13086356" w14:textId="77777777" w:rsidR="0003670F" w:rsidRDefault="0003670F" w:rsidP="00176024">
            <w:pPr>
              <w:rPr>
                <w:rFonts w:asciiTheme="minorHAnsi" w:hAnsiTheme="minorHAnsi"/>
                <w:bCs w:val="0"/>
                <w:sz w:val="20"/>
                <w:szCs w:val="20"/>
              </w:rPr>
            </w:pPr>
          </w:p>
          <w:p w14:paraId="43D78314" w14:textId="77777777" w:rsidR="0003670F" w:rsidRPr="002B4811" w:rsidRDefault="0003670F" w:rsidP="00176024">
            <w:pPr>
              <w:rPr>
                <w:rFonts w:asciiTheme="minorHAnsi" w:hAnsiTheme="minorHAnsi"/>
                <w:bCs w:val="0"/>
                <w:sz w:val="20"/>
                <w:szCs w:val="20"/>
              </w:rPr>
            </w:pPr>
            <w:r w:rsidRPr="002B4811">
              <w:rPr>
                <w:rFonts w:asciiTheme="minorHAnsi" w:hAnsiTheme="minorHAnsi"/>
                <w:sz w:val="20"/>
                <w:szCs w:val="20"/>
              </w:rPr>
              <w:t xml:space="preserve">Felek megállapodnak abban, hogy amennyiben jelen megállapodásban meghatározott kötelezettségeiknek a COVID-19 vírussal kapcsolatos járványhelyzettel összefüggő, illetve egyéb vis maior helyzetből eredő, kötelező érvényű intézkedések miatt nem tudnak eleget tenni, különösen, ha a hallgató szakmai gyakorlaton történő részvételére a </w:t>
            </w:r>
            <w:r w:rsidRPr="002B4811">
              <w:rPr>
                <w:rFonts w:asciiTheme="minorHAnsi" w:hAnsiTheme="minorHAnsi"/>
                <w:sz w:val="20"/>
                <w:szCs w:val="20"/>
              </w:rPr>
              <w:lastRenderedPageBreak/>
              <w:t>járványhelyzet miatt nem kerülhet</w:t>
            </w:r>
            <w:r>
              <w:rPr>
                <w:rFonts w:asciiTheme="minorHAnsi" w:hAnsiTheme="minorHAnsi"/>
                <w:sz w:val="20"/>
                <w:szCs w:val="20"/>
              </w:rPr>
              <w:t xml:space="preserve"> sor</w:t>
            </w:r>
            <w:r w:rsidRPr="002B4811">
              <w:rPr>
                <w:rFonts w:asciiTheme="minorHAnsi" w:hAnsiTheme="minorHAnsi"/>
                <w:sz w:val="20"/>
                <w:szCs w:val="20"/>
              </w:rPr>
              <w:t>, vagy nem a járványhelyzet előtti rendben és időtartamban kerülhet sor, a Felek együttműködnek olyan ésszerű és lehetséges megoldás megtalálásában, amely mellett jelen megállapodás teljesítése mindkét Fél által vállalható módon megvalósítható, és csak végső esetben döntenek az együttműködés megszüntetése mellett.</w:t>
            </w:r>
          </w:p>
          <w:p w14:paraId="3DCC6FE1" w14:textId="77777777" w:rsidR="0003670F" w:rsidRDefault="0003670F" w:rsidP="00176024">
            <w:pPr>
              <w:rPr>
                <w:rFonts w:asciiTheme="minorHAnsi" w:hAnsiTheme="minorHAnsi"/>
                <w:bCs w:val="0"/>
                <w:sz w:val="20"/>
                <w:szCs w:val="20"/>
              </w:rPr>
            </w:pPr>
          </w:p>
          <w:p w14:paraId="66ECEDDE" w14:textId="77777777" w:rsidR="0003670F" w:rsidRDefault="0003670F" w:rsidP="00176024">
            <w:pPr>
              <w:rPr>
                <w:rFonts w:asciiTheme="minorHAnsi" w:hAnsiTheme="minorHAnsi"/>
                <w:bCs w:val="0"/>
                <w:sz w:val="20"/>
                <w:szCs w:val="20"/>
              </w:rPr>
            </w:pPr>
            <w:r w:rsidRPr="002B4811">
              <w:rPr>
                <w:rFonts w:asciiTheme="minorHAnsi" w:hAnsiTheme="minorHAnsi"/>
                <w:sz w:val="20"/>
                <w:szCs w:val="20"/>
              </w:rPr>
              <w:t xml:space="preserve">Az </w:t>
            </w:r>
            <w:r>
              <w:rPr>
                <w:rFonts w:asciiTheme="minorHAnsi" w:hAnsiTheme="minorHAnsi"/>
                <w:sz w:val="20"/>
                <w:szCs w:val="20"/>
              </w:rPr>
              <w:t>E</w:t>
            </w:r>
            <w:r w:rsidRPr="002B4811">
              <w:rPr>
                <w:rFonts w:asciiTheme="minorHAnsi" w:hAnsiTheme="minorHAnsi"/>
                <w:sz w:val="20"/>
                <w:szCs w:val="20"/>
              </w:rPr>
              <w:t xml:space="preserve">gyüttműködési </w:t>
            </w:r>
            <w:r>
              <w:rPr>
                <w:rFonts w:asciiTheme="minorHAnsi" w:hAnsiTheme="minorHAnsi"/>
                <w:sz w:val="20"/>
                <w:szCs w:val="20"/>
              </w:rPr>
              <w:t>M</w:t>
            </w:r>
            <w:r w:rsidRPr="002B4811">
              <w:rPr>
                <w:rFonts w:asciiTheme="minorHAnsi" w:hAnsiTheme="minorHAnsi"/>
                <w:sz w:val="20"/>
                <w:szCs w:val="20"/>
              </w:rPr>
              <w:t>egállapodás bármely okból történő megszűnése esetén az Együttműködő Partner köteles a hallgató együttműködés megszűnésének időpontjáig letöltött gyakorlati idejét az általános szabályok szerint az Egyetem felé leigazolni, a hallgató felé a hallgatói munkaszerződés/megállapodás/tagsági megállapodás szerinti jogviszonyát rendezni, vele elszámolni.</w:t>
            </w:r>
          </w:p>
          <w:p w14:paraId="2A6E4367" w14:textId="77777777" w:rsidR="0003670F" w:rsidRPr="00620D26" w:rsidRDefault="0003670F" w:rsidP="00176024">
            <w:pPr>
              <w:rPr>
                <w:rFonts w:asciiTheme="minorHAnsi" w:hAnsiTheme="minorHAnsi"/>
                <w:bCs w:val="0"/>
                <w:sz w:val="20"/>
                <w:szCs w:val="20"/>
              </w:rPr>
            </w:pPr>
          </w:p>
        </w:tc>
        <w:tc>
          <w:tcPr>
            <w:tcW w:w="5216" w:type="dxa"/>
            <w:gridSpan w:val="2"/>
          </w:tcPr>
          <w:p w14:paraId="631C9384" w14:textId="77777777" w:rsidR="0003670F" w:rsidRPr="00382EA3" w:rsidRDefault="0003670F" w:rsidP="0003670F">
            <w:pPr>
              <w:pStyle w:val="Listaszerbekezds"/>
              <w:numPr>
                <w:ilvl w:val="0"/>
                <w:numId w:val="29"/>
              </w:numPr>
              <w:spacing w:before="0" w:after="0" w:line="240" w:lineRule="auto"/>
              <w:rPr>
                <w:rFonts w:asciiTheme="minorHAnsi" w:hAnsiTheme="minorHAnsi"/>
                <w:b/>
                <w:sz w:val="20"/>
                <w:szCs w:val="20"/>
                <w:lang w:val="en-GB"/>
              </w:rPr>
            </w:pPr>
            <w:r w:rsidRPr="00382EA3">
              <w:rPr>
                <w:rFonts w:asciiTheme="minorHAnsi" w:hAnsiTheme="minorHAnsi"/>
                <w:b/>
                <w:sz w:val="20"/>
                <w:szCs w:val="20"/>
                <w:lang w:val="en-GB"/>
              </w:rPr>
              <w:lastRenderedPageBreak/>
              <w:t>Amendment, termination of the Cooperation Agreement</w:t>
            </w:r>
          </w:p>
          <w:p w14:paraId="5A542BA2" w14:textId="77777777" w:rsidR="0003670F" w:rsidRPr="002B4811" w:rsidRDefault="0003670F" w:rsidP="00176024">
            <w:pPr>
              <w:rPr>
                <w:rFonts w:asciiTheme="minorHAnsi" w:hAnsiTheme="minorHAnsi"/>
                <w:bCs w:val="0"/>
                <w:sz w:val="20"/>
                <w:szCs w:val="20"/>
                <w:lang w:val="en-GB"/>
              </w:rPr>
            </w:pPr>
          </w:p>
          <w:p w14:paraId="6A1AC947" w14:textId="77777777" w:rsidR="0003670F" w:rsidRPr="002F7BAD" w:rsidRDefault="0003670F" w:rsidP="00176024">
            <w:pPr>
              <w:rPr>
                <w:rFonts w:asciiTheme="minorHAnsi" w:hAnsiTheme="minorHAnsi"/>
                <w:bCs w:val="0"/>
                <w:sz w:val="20"/>
                <w:szCs w:val="20"/>
                <w:lang w:val="en-GB"/>
              </w:rPr>
            </w:pPr>
            <w:r w:rsidRPr="002F7BAD">
              <w:rPr>
                <w:rFonts w:asciiTheme="minorHAnsi" w:hAnsiTheme="minorHAnsi"/>
                <w:sz w:val="20"/>
                <w:szCs w:val="20"/>
                <w:lang w:val="en-GB"/>
              </w:rPr>
              <w:t>This Agreement may be amended by mutual consent of the Parties.</w:t>
            </w:r>
            <w:r>
              <w:rPr>
                <w:rFonts w:asciiTheme="minorHAnsi" w:hAnsiTheme="minorHAnsi"/>
                <w:sz w:val="20"/>
                <w:szCs w:val="20"/>
                <w:lang w:val="en-GB"/>
              </w:rPr>
              <w:t xml:space="preserve"> The Agreement shall be in written form.</w:t>
            </w:r>
          </w:p>
          <w:p w14:paraId="20A8AA6C" w14:textId="77777777" w:rsidR="0003670F" w:rsidRPr="002F7BAD" w:rsidRDefault="0003670F" w:rsidP="00176024">
            <w:pPr>
              <w:rPr>
                <w:rFonts w:asciiTheme="minorHAnsi" w:hAnsiTheme="minorHAnsi"/>
                <w:bCs w:val="0"/>
                <w:sz w:val="20"/>
                <w:szCs w:val="20"/>
                <w:lang w:val="en-GB"/>
              </w:rPr>
            </w:pPr>
            <w:r w:rsidRPr="002F7BAD">
              <w:rPr>
                <w:rFonts w:asciiTheme="minorHAnsi" w:hAnsiTheme="minorHAnsi"/>
                <w:sz w:val="20"/>
                <w:szCs w:val="20"/>
                <w:lang w:val="en-GB"/>
              </w:rPr>
              <w:t>This Agreement shall terminate:</w:t>
            </w:r>
          </w:p>
          <w:p w14:paraId="019EADDB" w14:textId="77777777" w:rsidR="0003670F" w:rsidRPr="002F7BAD" w:rsidRDefault="0003670F" w:rsidP="0003670F">
            <w:pPr>
              <w:pStyle w:val="Listaszerbekezds"/>
              <w:numPr>
                <w:ilvl w:val="0"/>
                <w:numId w:val="35"/>
              </w:numPr>
              <w:spacing w:before="0" w:after="0" w:line="240" w:lineRule="auto"/>
              <w:rPr>
                <w:rFonts w:asciiTheme="minorHAnsi" w:hAnsiTheme="minorHAnsi"/>
                <w:bCs w:val="0"/>
                <w:sz w:val="20"/>
                <w:szCs w:val="20"/>
                <w:lang w:val="en-GB"/>
              </w:rPr>
            </w:pPr>
            <w:r w:rsidRPr="002F7BAD">
              <w:rPr>
                <w:rFonts w:asciiTheme="minorHAnsi" w:hAnsiTheme="minorHAnsi"/>
                <w:sz w:val="20"/>
                <w:szCs w:val="20"/>
                <w:lang w:val="en-GB"/>
              </w:rPr>
              <w:t>upon the termination of the University without a legal successor,</w:t>
            </w:r>
          </w:p>
          <w:p w14:paraId="3F805C03" w14:textId="77777777" w:rsidR="0003670F" w:rsidRPr="002F7BAD" w:rsidRDefault="0003670F" w:rsidP="0003670F">
            <w:pPr>
              <w:pStyle w:val="Listaszerbekezds"/>
              <w:numPr>
                <w:ilvl w:val="0"/>
                <w:numId w:val="35"/>
              </w:numPr>
              <w:spacing w:before="0" w:after="0" w:line="240" w:lineRule="auto"/>
              <w:rPr>
                <w:rFonts w:asciiTheme="minorHAnsi" w:hAnsiTheme="minorHAnsi"/>
                <w:bCs w:val="0"/>
                <w:sz w:val="20"/>
                <w:szCs w:val="20"/>
                <w:lang w:val="en-GB"/>
              </w:rPr>
            </w:pPr>
            <w:r w:rsidRPr="002F7BAD">
              <w:rPr>
                <w:rFonts w:asciiTheme="minorHAnsi" w:hAnsiTheme="minorHAnsi"/>
                <w:sz w:val="20"/>
                <w:szCs w:val="20"/>
                <w:lang w:val="en-GB"/>
              </w:rPr>
              <w:t>upon the termination of the Cooperating Partner a without legal successor,</w:t>
            </w:r>
          </w:p>
          <w:p w14:paraId="3A56B46F" w14:textId="77777777" w:rsidR="0003670F" w:rsidRPr="002F7BAD" w:rsidRDefault="0003670F" w:rsidP="0003670F">
            <w:pPr>
              <w:pStyle w:val="Listaszerbekezds"/>
              <w:numPr>
                <w:ilvl w:val="0"/>
                <w:numId w:val="35"/>
              </w:numPr>
              <w:spacing w:before="0" w:after="0" w:line="240" w:lineRule="auto"/>
              <w:rPr>
                <w:rFonts w:asciiTheme="minorHAnsi" w:hAnsiTheme="minorHAnsi"/>
                <w:bCs w:val="0"/>
                <w:sz w:val="20"/>
                <w:szCs w:val="20"/>
                <w:lang w:val="en-GB"/>
              </w:rPr>
            </w:pPr>
            <w:r w:rsidRPr="002F7BAD">
              <w:rPr>
                <w:rFonts w:asciiTheme="minorHAnsi" w:hAnsiTheme="minorHAnsi"/>
                <w:sz w:val="20"/>
                <w:szCs w:val="20"/>
                <w:lang w:val="en-GB"/>
              </w:rPr>
              <w:t>in case of a fixed term, upon the expiry of the fixed period of time,</w:t>
            </w:r>
          </w:p>
          <w:p w14:paraId="2B54E75C" w14:textId="77777777" w:rsidR="0003670F" w:rsidRPr="002F7BAD" w:rsidRDefault="0003670F" w:rsidP="0003670F">
            <w:pPr>
              <w:pStyle w:val="Listaszerbekezds"/>
              <w:numPr>
                <w:ilvl w:val="0"/>
                <w:numId w:val="35"/>
              </w:numPr>
              <w:spacing w:before="0" w:after="0" w:line="240" w:lineRule="auto"/>
              <w:rPr>
                <w:rFonts w:asciiTheme="minorHAnsi" w:hAnsiTheme="minorHAnsi"/>
                <w:bCs w:val="0"/>
                <w:sz w:val="20"/>
                <w:szCs w:val="20"/>
                <w:lang w:val="en-GB"/>
              </w:rPr>
            </w:pPr>
            <w:r w:rsidRPr="002F7BAD">
              <w:rPr>
                <w:rFonts w:asciiTheme="minorHAnsi" w:hAnsiTheme="minorHAnsi"/>
                <w:sz w:val="20"/>
                <w:szCs w:val="20"/>
                <w:lang w:val="en-GB"/>
              </w:rPr>
              <w:t>by mutual agreement,</w:t>
            </w:r>
          </w:p>
          <w:p w14:paraId="733C7083" w14:textId="77777777" w:rsidR="0003670F" w:rsidRPr="002F7BAD" w:rsidRDefault="0003670F" w:rsidP="0003670F">
            <w:pPr>
              <w:pStyle w:val="Listaszerbekezds"/>
              <w:numPr>
                <w:ilvl w:val="0"/>
                <w:numId w:val="35"/>
              </w:numPr>
              <w:spacing w:before="0" w:after="0" w:line="240" w:lineRule="auto"/>
              <w:rPr>
                <w:rFonts w:asciiTheme="minorHAnsi" w:hAnsiTheme="minorHAnsi"/>
                <w:bCs w:val="0"/>
                <w:sz w:val="20"/>
                <w:szCs w:val="20"/>
                <w:lang w:val="en-GB"/>
              </w:rPr>
            </w:pPr>
            <w:r w:rsidRPr="002F7BAD">
              <w:rPr>
                <w:rFonts w:asciiTheme="minorHAnsi" w:hAnsiTheme="minorHAnsi"/>
                <w:sz w:val="20"/>
                <w:szCs w:val="20"/>
                <w:lang w:val="en-GB"/>
              </w:rPr>
              <w:t>upon termination by either party</w:t>
            </w:r>
          </w:p>
          <w:p w14:paraId="70B5455A" w14:textId="77777777" w:rsidR="0003670F" w:rsidRPr="002B4811" w:rsidRDefault="0003670F" w:rsidP="00176024">
            <w:pPr>
              <w:rPr>
                <w:rFonts w:asciiTheme="minorHAnsi" w:hAnsiTheme="minorHAnsi"/>
                <w:bCs w:val="0"/>
                <w:sz w:val="20"/>
                <w:szCs w:val="20"/>
                <w:lang w:val="en-GB"/>
              </w:rPr>
            </w:pPr>
          </w:p>
          <w:p w14:paraId="75327FF5" w14:textId="77777777" w:rsidR="0003670F" w:rsidRPr="002F7BAD" w:rsidRDefault="0003670F" w:rsidP="00176024">
            <w:pPr>
              <w:rPr>
                <w:rFonts w:asciiTheme="minorHAnsi" w:hAnsiTheme="minorHAnsi"/>
                <w:bCs w:val="0"/>
                <w:sz w:val="20"/>
                <w:szCs w:val="20"/>
                <w:lang w:val="en-GB"/>
              </w:rPr>
            </w:pPr>
            <w:r w:rsidRPr="002F7BAD">
              <w:rPr>
                <w:rFonts w:asciiTheme="minorHAnsi" w:hAnsiTheme="minorHAnsi"/>
                <w:sz w:val="20"/>
                <w:szCs w:val="20"/>
                <w:lang w:val="en-GB"/>
              </w:rPr>
              <w:t>This Agreement may be terminated by either Party upon thirty (30) days written notice to the other Party.</w:t>
            </w:r>
          </w:p>
          <w:p w14:paraId="2D63DA5C" w14:textId="77777777" w:rsidR="0003670F" w:rsidRDefault="0003670F" w:rsidP="00176024">
            <w:pPr>
              <w:rPr>
                <w:rFonts w:asciiTheme="minorHAnsi" w:hAnsiTheme="minorHAnsi"/>
                <w:bCs w:val="0"/>
                <w:sz w:val="20"/>
                <w:szCs w:val="20"/>
                <w:lang w:val="en-GB"/>
              </w:rPr>
            </w:pPr>
          </w:p>
          <w:p w14:paraId="6ABCB4BD" w14:textId="77777777" w:rsidR="0003670F" w:rsidRPr="002F7BAD" w:rsidRDefault="0003670F" w:rsidP="00176024">
            <w:pPr>
              <w:rPr>
                <w:rFonts w:asciiTheme="minorHAnsi" w:hAnsiTheme="minorHAnsi"/>
                <w:bCs w:val="0"/>
                <w:sz w:val="20"/>
                <w:szCs w:val="20"/>
                <w:lang w:val="en-GB"/>
              </w:rPr>
            </w:pPr>
            <w:r w:rsidRPr="002F7BAD">
              <w:rPr>
                <w:rFonts w:asciiTheme="minorHAnsi" w:hAnsiTheme="minorHAnsi"/>
                <w:sz w:val="20"/>
                <w:szCs w:val="20"/>
                <w:lang w:val="en-GB"/>
              </w:rPr>
              <w:t xml:space="preserve">The Parties agree that either Party shall have the right to terminate this Cooperation Agreement by extraordinary </w:t>
            </w:r>
            <w:r>
              <w:rPr>
                <w:rFonts w:asciiTheme="minorHAnsi" w:hAnsiTheme="minorHAnsi"/>
                <w:sz w:val="20"/>
                <w:szCs w:val="20"/>
                <w:lang w:val="en-GB"/>
              </w:rPr>
              <w:t xml:space="preserve"> notice </w:t>
            </w:r>
            <w:r w:rsidRPr="002F7BAD">
              <w:rPr>
                <w:rFonts w:asciiTheme="minorHAnsi" w:hAnsiTheme="minorHAnsi"/>
                <w:sz w:val="20"/>
                <w:szCs w:val="20"/>
                <w:lang w:val="en-GB"/>
              </w:rPr>
              <w:t xml:space="preserve">in the event of a serious or repeated breach by the other Party of its obligations under this Cooperation Agreement. </w:t>
            </w:r>
            <w:r>
              <w:rPr>
                <w:rFonts w:asciiTheme="minorHAnsi" w:hAnsiTheme="minorHAnsi"/>
                <w:sz w:val="20"/>
                <w:szCs w:val="20"/>
                <w:lang w:val="en-GB"/>
              </w:rPr>
              <w:t xml:space="preserve">Termination by extraordinary notice </w:t>
            </w:r>
            <w:r w:rsidRPr="002F7BAD">
              <w:rPr>
                <w:rFonts w:asciiTheme="minorHAnsi" w:hAnsiTheme="minorHAnsi"/>
                <w:sz w:val="20"/>
                <w:szCs w:val="20"/>
                <w:lang w:val="en-GB"/>
              </w:rPr>
              <w:t xml:space="preserve">shall take effect upon notification. The extraordinary termination shall be fully reasoned and shall be made in writing by registered letter with acknowledgement of receipt, addressed to the academic department of the campus responsible for the internship. </w:t>
            </w:r>
          </w:p>
          <w:p w14:paraId="646EB523" w14:textId="77777777" w:rsidR="0003670F" w:rsidRDefault="0003670F" w:rsidP="00176024">
            <w:pPr>
              <w:rPr>
                <w:rFonts w:asciiTheme="minorHAnsi" w:hAnsiTheme="minorHAnsi"/>
                <w:bCs w:val="0"/>
                <w:sz w:val="20"/>
                <w:szCs w:val="20"/>
                <w:lang w:val="en-GB"/>
              </w:rPr>
            </w:pPr>
          </w:p>
          <w:p w14:paraId="0627F0EF" w14:textId="77777777" w:rsidR="0003670F" w:rsidRPr="002F7BAD" w:rsidRDefault="0003670F" w:rsidP="00176024">
            <w:pPr>
              <w:rPr>
                <w:rFonts w:asciiTheme="minorHAnsi" w:hAnsiTheme="minorHAnsi"/>
                <w:bCs w:val="0"/>
                <w:sz w:val="20"/>
                <w:szCs w:val="20"/>
                <w:lang w:val="en-GB"/>
              </w:rPr>
            </w:pPr>
            <w:r w:rsidRPr="002F7BAD">
              <w:rPr>
                <w:rFonts w:asciiTheme="minorHAnsi" w:hAnsiTheme="minorHAnsi"/>
                <w:sz w:val="20"/>
                <w:szCs w:val="20"/>
                <w:lang w:val="en-GB"/>
              </w:rPr>
              <w:t>The Cooperating Partner shall notify the University immediately if the Cooperating Partner initiates the termination of the agreement due to the student</w:t>
            </w:r>
            <w:r>
              <w:rPr>
                <w:rFonts w:asciiTheme="minorHAnsi" w:hAnsiTheme="minorHAnsi"/>
                <w:sz w:val="20"/>
                <w:szCs w:val="20"/>
                <w:lang w:val="en-GB"/>
              </w:rPr>
              <w:t>’</w:t>
            </w:r>
            <w:r w:rsidRPr="002F7BAD">
              <w:rPr>
                <w:rFonts w:asciiTheme="minorHAnsi" w:hAnsiTheme="minorHAnsi"/>
                <w:sz w:val="20"/>
                <w:szCs w:val="20"/>
                <w:lang w:val="en-GB"/>
              </w:rPr>
              <w:t>s repeated or serious breach of or non-compliance with his/her obligations, or the student</w:t>
            </w:r>
            <w:r>
              <w:rPr>
                <w:rFonts w:asciiTheme="minorHAnsi" w:hAnsiTheme="minorHAnsi"/>
                <w:sz w:val="20"/>
                <w:szCs w:val="20"/>
                <w:lang w:val="en-GB"/>
              </w:rPr>
              <w:t>’</w:t>
            </w:r>
            <w:r w:rsidRPr="002F7BAD">
              <w:rPr>
                <w:rFonts w:asciiTheme="minorHAnsi" w:hAnsiTheme="minorHAnsi"/>
                <w:sz w:val="20"/>
                <w:szCs w:val="20"/>
                <w:lang w:val="en-GB"/>
              </w:rPr>
              <w:t>s unexcused absence from the internship, or the student’s failure to meet the requirements. If the cooperation has been concluded for the internship of more than one student, the termination of the cooperation shall be effective only in respect of the student concerned, in addition to the termination of the student</w:t>
            </w:r>
            <w:r>
              <w:rPr>
                <w:rFonts w:asciiTheme="minorHAnsi" w:hAnsiTheme="minorHAnsi"/>
                <w:sz w:val="20"/>
                <w:szCs w:val="20"/>
                <w:lang w:val="en-GB"/>
              </w:rPr>
              <w:t>’</w:t>
            </w:r>
            <w:r w:rsidRPr="002F7BAD">
              <w:rPr>
                <w:rFonts w:asciiTheme="minorHAnsi" w:hAnsiTheme="minorHAnsi"/>
                <w:sz w:val="20"/>
                <w:szCs w:val="20"/>
                <w:lang w:val="en-GB"/>
              </w:rPr>
              <w:t>s employment contract.</w:t>
            </w:r>
          </w:p>
          <w:p w14:paraId="4552C5E8" w14:textId="77777777" w:rsidR="0003670F" w:rsidRDefault="0003670F" w:rsidP="00176024">
            <w:pPr>
              <w:rPr>
                <w:rFonts w:asciiTheme="minorHAnsi" w:hAnsiTheme="minorHAnsi"/>
                <w:bCs w:val="0"/>
                <w:sz w:val="20"/>
                <w:szCs w:val="20"/>
                <w:lang w:val="en-GB"/>
              </w:rPr>
            </w:pPr>
          </w:p>
          <w:p w14:paraId="137F4142" w14:textId="77777777" w:rsidR="0003670F" w:rsidRPr="002F7BAD" w:rsidRDefault="0003670F" w:rsidP="00176024">
            <w:pPr>
              <w:rPr>
                <w:rFonts w:asciiTheme="minorHAnsi" w:hAnsiTheme="minorHAnsi"/>
                <w:bCs w:val="0"/>
                <w:sz w:val="20"/>
                <w:szCs w:val="20"/>
                <w:lang w:val="en-GB"/>
              </w:rPr>
            </w:pPr>
            <w:r w:rsidRPr="002F7BAD">
              <w:rPr>
                <w:rFonts w:asciiTheme="minorHAnsi" w:hAnsiTheme="minorHAnsi"/>
                <w:sz w:val="20"/>
                <w:szCs w:val="20"/>
                <w:lang w:val="en-GB"/>
              </w:rPr>
              <w:t xml:space="preserve">The Parties agree that if they are unable to fulfil their obligations under this Agreement due to binding measures resulting from the epidemic situation related to  COVID-19 virus or other force majeure situations, in particular if the student's participation in the internship cannot take place due to the epidemic situation, or cannot take place in the order and duration prior to the epidemic situation, the Parties shall cooperate to find a reasonable and feasible solution whereby </w:t>
            </w:r>
            <w:r w:rsidRPr="002F7BAD">
              <w:rPr>
                <w:rFonts w:asciiTheme="minorHAnsi" w:hAnsiTheme="minorHAnsi"/>
                <w:sz w:val="20"/>
                <w:szCs w:val="20"/>
                <w:lang w:val="en-GB"/>
              </w:rPr>
              <w:lastRenderedPageBreak/>
              <w:t xml:space="preserve">the implementation of this Agreement can be achieved in a manner acceptable to both Parties and shall decide to terminate cooperation only as a last resort. </w:t>
            </w:r>
          </w:p>
          <w:p w14:paraId="13F72AA4" w14:textId="77777777" w:rsidR="0003670F" w:rsidRDefault="0003670F" w:rsidP="00176024">
            <w:pPr>
              <w:rPr>
                <w:rFonts w:asciiTheme="minorHAnsi" w:hAnsiTheme="minorHAnsi"/>
                <w:bCs w:val="0"/>
                <w:sz w:val="20"/>
                <w:szCs w:val="20"/>
                <w:lang w:val="en-GB"/>
              </w:rPr>
            </w:pPr>
          </w:p>
          <w:p w14:paraId="0C2B88C2" w14:textId="77777777" w:rsidR="0003670F" w:rsidRDefault="0003670F" w:rsidP="00176024">
            <w:pPr>
              <w:rPr>
                <w:rFonts w:asciiTheme="minorHAnsi" w:hAnsiTheme="minorHAnsi"/>
                <w:bCs w:val="0"/>
                <w:sz w:val="20"/>
                <w:szCs w:val="20"/>
                <w:lang w:val="en-GB"/>
              </w:rPr>
            </w:pPr>
          </w:p>
          <w:p w14:paraId="7D2A3046" w14:textId="77777777" w:rsidR="0003670F" w:rsidRDefault="0003670F" w:rsidP="00176024">
            <w:pPr>
              <w:rPr>
                <w:rFonts w:asciiTheme="minorHAnsi" w:hAnsiTheme="minorHAnsi"/>
                <w:bCs w:val="0"/>
                <w:sz w:val="20"/>
                <w:szCs w:val="20"/>
                <w:lang w:val="en-GB"/>
              </w:rPr>
            </w:pPr>
          </w:p>
          <w:p w14:paraId="568AD74D" w14:textId="77777777" w:rsidR="0003670F" w:rsidRDefault="0003670F" w:rsidP="00176024">
            <w:pPr>
              <w:rPr>
                <w:rFonts w:asciiTheme="minorHAnsi" w:hAnsiTheme="minorHAnsi"/>
                <w:bCs w:val="0"/>
                <w:sz w:val="20"/>
                <w:szCs w:val="20"/>
                <w:lang w:val="en-GB"/>
              </w:rPr>
            </w:pPr>
            <w:r w:rsidRPr="002F7BAD">
              <w:rPr>
                <w:rFonts w:asciiTheme="minorHAnsi" w:hAnsiTheme="minorHAnsi"/>
                <w:sz w:val="20"/>
                <w:szCs w:val="20"/>
                <w:lang w:val="en-GB"/>
              </w:rPr>
              <w:t>In the event of termination of the cooperation agreement for any reason, the Cooperating Partner shall be obliged to certify the student's internship completed up to the date of termination of cooperation to the University in accordance with the general rules, to settle the student's legal relationship under the student's employment contract/agreement/membership agreement and to settle financial matters with the student.</w:t>
            </w:r>
          </w:p>
          <w:p w14:paraId="27729824" w14:textId="77777777" w:rsidR="0003670F" w:rsidRPr="002F7BAD" w:rsidRDefault="0003670F" w:rsidP="00176024">
            <w:pPr>
              <w:rPr>
                <w:rFonts w:asciiTheme="minorHAnsi" w:hAnsiTheme="minorHAnsi"/>
                <w:bCs w:val="0"/>
                <w:sz w:val="20"/>
                <w:szCs w:val="20"/>
                <w:lang w:val="en-GB"/>
              </w:rPr>
            </w:pPr>
          </w:p>
        </w:tc>
      </w:tr>
      <w:tr w:rsidR="0003670F" w:rsidRPr="00B74296" w14:paraId="4C0A5A73" w14:textId="77777777" w:rsidTr="00176024">
        <w:tc>
          <w:tcPr>
            <w:tcW w:w="5216" w:type="dxa"/>
            <w:gridSpan w:val="2"/>
          </w:tcPr>
          <w:p w14:paraId="1C817D3C" w14:textId="77777777" w:rsidR="0003670F" w:rsidRPr="00544913" w:rsidRDefault="0003670F" w:rsidP="0003670F">
            <w:pPr>
              <w:pStyle w:val="Listaszerbekezds"/>
              <w:numPr>
                <w:ilvl w:val="0"/>
                <w:numId w:val="28"/>
              </w:numPr>
              <w:spacing w:before="0" w:after="0" w:line="240" w:lineRule="auto"/>
              <w:rPr>
                <w:rFonts w:asciiTheme="minorHAnsi" w:hAnsiTheme="minorHAnsi"/>
                <w:b/>
                <w:sz w:val="20"/>
                <w:szCs w:val="20"/>
              </w:rPr>
            </w:pPr>
            <w:r w:rsidRPr="00544913">
              <w:rPr>
                <w:rFonts w:asciiTheme="minorHAnsi" w:hAnsiTheme="minorHAnsi"/>
                <w:b/>
                <w:sz w:val="20"/>
                <w:szCs w:val="20"/>
              </w:rPr>
              <w:lastRenderedPageBreak/>
              <w:t>Adatkezelés</w:t>
            </w:r>
          </w:p>
          <w:p w14:paraId="2EAE1A46" w14:textId="77777777" w:rsidR="0003670F" w:rsidRPr="00544913" w:rsidRDefault="0003670F" w:rsidP="00176024">
            <w:pPr>
              <w:pStyle w:val="Listaszerbekezds"/>
              <w:rPr>
                <w:rFonts w:asciiTheme="minorHAnsi" w:hAnsiTheme="minorHAnsi"/>
                <w:bCs w:val="0"/>
                <w:sz w:val="20"/>
                <w:szCs w:val="20"/>
              </w:rPr>
            </w:pPr>
          </w:p>
          <w:p w14:paraId="6832C119" w14:textId="77777777" w:rsidR="0003670F" w:rsidRPr="00FC5327" w:rsidRDefault="0003670F" w:rsidP="0003670F">
            <w:pPr>
              <w:pStyle w:val="Listaszerbekezds"/>
              <w:numPr>
                <w:ilvl w:val="0"/>
                <w:numId w:val="44"/>
              </w:numPr>
              <w:spacing w:before="0" w:after="0" w:line="240" w:lineRule="auto"/>
              <w:rPr>
                <w:rFonts w:asciiTheme="minorHAnsi" w:hAnsiTheme="minorHAnsi"/>
                <w:bCs w:val="0"/>
                <w:sz w:val="20"/>
                <w:szCs w:val="20"/>
              </w:rPr>
            </w:pPr>
            <w:r w:rsidRPr="00FC5327">
              <w:rPr>
                <w:rFonts w:asciiTheme="minorHAnsi" w:hAnsiTheme="minorHAnsi"/>
                <w:sz w:val="20"/>
                <w:szCs w:val="20"/>
              </w:rPr>
              <w:t>A Felek rögzítik, hogy a képzésben részt vevő hallgatók személyes adatainak a kezelését az Európai Parlament és a Tanács (EU) 2016/679. számú, a természetes személyeknek a személyes adatok kezelése tekintetében történő védelméről és az ilyen adatok szabad áramlásáról, valamint a 95/46/EK rendelet hatályon kívül helyezéséről (általános adatvédelmi rendelet) szóló rendelete (GDPR), saját adatkezelési tájékoztatójuk szerint, továbbá az Egyetem a nemzeti felsőoktatásról szóló törvényben előírtak szerint kezeli.</w:t>
            </w:r>
          </w:p>
          <w:p w14:paraId="7E26DBD5" w14:textId="77777777" w:rsidR="0003670F" w:rsidRDefault="0003670F" w:rsidP="0003670F">
            <w:pPr>
              <w:pStyle w:val="Listaszerbekezds"/>
              <w:numPr>
                <w:ilvl w:val="0"/>
                <w:numId w:val="44"/>
              </w:numPr>
              <w:spacing w:before="0" w:after="0" w:line="240" w:lineRule="auto"/>
              <w:rPr>
                <w:rFonts w:asciiTheme="minorHAnsi" w:hAnsiTheme="minorHAnsi"/>
                <w:bCs w:val="0"/>
                <w:sz w:val="20"/>
                <w:szCs w:val="20"/>
              </w:rPr>
            </w:pPr>
            <w:r w:rsidRPr="00FC5327">
              <w:rPr>
                <w:rFonts w:asciiTheme="minorHAnsi" w:hAnsiTheme="minorHAnsi"/>
                <w:sz w:val="20"/>
                <w:szCs w:val="20"/>
              </w:rPr>
              <w:t xml:space="preserve">A Felek az </w:t>
            </w:r>
            <w:r>
              <w:rPr>
                <w:rFonts w:asciiTheme="minorHAnsi" w:hAnsiTheme="minorHAnsi"/>
                <w:sz w:val="20"/>
                <w:szCs w:val="20"/>
              </w:rPr>
              <w:t>E</w:t>
            </w:r>
            <w:r w:rsidRPr="00FC5327">
              <w:rPr>
                <w:rFonts w:asciiTheme="minorHAnsi" w:hAnsiTheme="minorHAnsi"/>
                <w:sz w:val="20"/>
                <w:szCs w:val="20"/>
              </w:rPr>
              <w:t>gyüttműködési Megállapodással összefüggésben, tudomásukra jutott adatokat, információkat, amelynek illetéktelenek által történő megszerzése, hasznosítása, másokkal való közlése vagy nyilvánosságra hozatala a jogosult jogos pénzügyi, gazdasági vagy piaci érdekét sértené, vagy veszélyeztetné bizalmasan kezelik, nem adják át harmadik személynek.</w:t>
            </w:r>
          </w:p>
          <w:p w14:paraId="33CC6EF8" w14:textId="77777777" w:rsidR="0003670F" w:rsidRPr="00FC5327" w:rsidRDefault="0003670F" w:rsidP="00176024">
            <w:pPr>
              <w:pStyle w:val="Listaszerbekezds"/>
              <w:rPr>
                <w:rFonts w:asciiTheme="minorHAnsi" w:hAnsiTheme="minorHAnsi"/>
                <w:bCs w:val="0"/>
                <w:sz w:val="20"/>
                <w:szCs w:val="20"/>
              </w:rPr>
            </w:pPr>
          </w:p>
        </w:tc>
        <w:tc>
          <w:tcPr>
            <w:tcW w:w="5216" w:type="dxa"/>
            <w:gridSpan w:val="2"/>
          </w:tcPr>
          <w:p w14:paraId="44C9EBD9" w14:textId="77777777" w:rsidR="0003670F" w:rsidRPr="00382EA3" w:rsidRDefault="0003670F" w:rsidP="0003670F">
            <w:pPr>
              <w:pStyle w:val="Listaszerbekezds"/>
              <w:numPr>
                <w:ilvl w:val="0"/>
                <w:numId w:val="29"/>
              </w:numPr>
              <w:spacing w:before="0" w:after="0" w:line="240" w:lineRule="auto"/>
              <w:rPr>
                <w:rFonts w:asciiTheme="minorHAnsi" w:hAnsiTheme="minorHAnsi"/>
                <w:b/>
                <w:sz w:val="20"/>
                <w:szCs w:val="20"/>
                <w:lang w:val="en-GB"/>
              </w:rPr>
            </w:pPr>
            <w:r w:rsidRPr="00382EA3">
              <w:rPr>
                <w:rFonts w:asciiTheme="minorHAnsi" w:hAnsiTheme="minorHAnsi"/>
                <w:b/>
                <w:sz w:val="20"/>
                <w:szCs w:val="20"/>
                <w:lang w:val="en-GB"/>
              </w:rPr>
              <w:t>Data processing</w:t>
            </w:r>
          </w:p>
          <w:p w14:paraId="1169AFD0" w14:textId="77777777" w:rsidR="0003670F" w:rsidRPr="002C2E0C" w:rsidRDefault="0003670F" w:rsidP="00176024">
            <w:pPr>
              <w:rPr>
                <w:rFonts w:asciiTheme="minorHAnsi" w:hAnsiTheme="minorHAnsi"/>
                <w:bCs w:val="0"/>
                <w:sz w:val="20"/>
                <w:szCs w:val="20"/>
                <w:lang w:val="en-GB"/>
              </w:rPr>
            </w:pPr>
          </w:p>
          <w:p w14:paraId="1E8A7915" w14:textId="77777777" w:rsidR="0003670F" w:rsidRPr="002F7BAD" w:rsidRDefault="0003670F" w:rsidP="0003670F">
            <w:pPr>
              <w:pStyle w:val="Listaszerbekezds"/>
              <w:numPr>
                <w:ilvl w:val="0"/>
                <w:numId w:val="36"/>
              </w:numPr>
              <w:spacing w:before="0" w:after="0" w:line="240" w:lineRule="auto"/>
              <w:rPr>
                <w:rFonts w:asciiTheme="minorHAnsi" w:hAnsiTheme="minorHAnsi"/>
                <w:bCs w:val="0"/>
                <w:sz w:val="20"/>
                <w:szCs w:val="20"/>
                <w:lang w:val="en-GB"/>
              </w:rPr>
            </w:pPr>
            <w:r w:rsidRPr="002F7BAD">
              <w:rPr>
                <w:rFonts w:asciiTheme="minorHAnsi" w:hAnsiTheme="minorHAnsi"/>
                <w:sz w:val="20"/>
                <w:szCs w:val="20"/>
                <w:lang w:val="en-GB"/>
              </w:rPr>
              <w:t>The Parties agree that the personal data of the students participating in the training will be processed in accordance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(GDPR), their own data processing policy and the University's obligations under the NHE Act.</w:t>
            </w:r>
          </w:p>
          <w:p w14:paraId="4153EF26" w14:textId="77777777" w:rsidR="0003670F" w:rsidRPr="002F7BAD" w:rsidRDefault="0003670F" w:rsidP="0003670F">
            <w:pPr>
              <w:pStyle w:val="Listaszerbekezds"/>
              <w:numPr>
                <w:ilvl w:val="0"/>
                <w:numId w:val="36"/>
              </w:numPr>
              <w:spacing w:before="0" w:after="0" w:line="240" w:lineRule="auto"/>
              <w:rPr>
                <w:rFonts w:asciiTheme="minorHAnsi" w:hAnsiTheme="minorHAnsi"/>
                <w:bCs w:val="0"/>
                <w:sz w:val="20"/>
                <w:szCs w:val="20"/>
                <w:lang w:val="en-GB"/>
              </w:rPr>
            </w:pPr>
            <w:r w:rsidRPr="002F7BAD">
              <w:rPr>
                <w:rFonts w:asciiTheme="minorHAnsi" w:hAnsiTheme="minorHAnsi"/>
                <w:sz w:val="20"/>
                <w:szCs w:val="20"/>
                <w:lang w:val="en-GB"/>
              </w:rPr>
              <w:t>The Parties shall treat as confidential and shall not disclose to third parties any data or information of which they become aware in connection with the Cooperation Agreement, the acquisition, utilization, communication or disclosure of which by unauthorised persons would harm or jeopardise the legitimate financial, economic or market interests of the right holder.</w:t>
            </w:r>
          </w:p>
        </w:tc>
      </w:tr>
      <w:tr w:rsidR="0003670F" w:rsidRPr="00B74296" w14:paraId="53CB31EF" w14:textId="77777777" w:rsidTr="00176024">
        <w:tc>
          <w:tcPr>
            <w:tcW w:w="5216" w:type="dxa"/>
            <w:gridSpan w:val="2"/>
          </w:tcPr>
          <w:p w14:paraId="443CB8DB" w14:textId="77777777" w:rsidR="0003670F" w:rsidRPr="00544913" w:rsidRDefault="0003670F" w:rsidP="0003670F">
            <w:pPr>
              <w:pStyle w:val="Listaszerbekezds"/>
              <w:numPr>
                <w:ilvl w:val="0"/>
                <w:numId w:val="28"/>
              </w:numPr>
              <w:spacing w:before="0" w:after="0" w:line="240" w:lineRule="auto"/>
              <w:rPr>
                <w:rFonts w:asciiTheme="minorHAnsi" w:hAnsiTheme="minorHAnsi"/>
                <w:b/>
                <w:sz w:val="20"/>
                <w:szCs w:val="20"/>
              </w:rPr>
            </w:pPr>
            <w:r w:rsidRPr="00544913">
              <w:rPr>
                <w:rFonts w:asciiTheme="minorHAnsi" w:hAnsiTheme="minorHAnsi"/>
                <w:b/>
                <w:sz w:val="20"/>
                <w:szCs w:val="20"/>
              </w:rPr>
              <w:t>A Felek rögzítik, hogy a jelen Megállapodásban nem szabályozott kérdésekben</w:t>
            </w:r>
          </w:p>
          <w:p w14:paraId="688C838C" w14:textId="77777777" w:rsidR="0003670F" w:rsidRPr="00544913" w:rsidRDefault="0003670F" w:rsidP="00176024">
            <w:pPr>
              <w:pStyle w:val="Listaszerbekezds"/>
              <w:rPr>
                <w:rFonts w:asciiTheme="minorHAnsi" w:hAnsiTheme="minorHAnsi"/>
                <w:bCs w:val="0"/>
                <w:sz w:val="20"/>
                <w:szCs w:val="20"/>
              </w:rPr>
            </w:pPr>
          </w:p>
          <w:p w14:paraId="719F7177" w14:textId="77777777" w:rsidR="0003670F" w:rsidRPr="00FC5327" w:rsidRDefault="0003670F" w:rsidP="0003670F">
            <w:pPr>
              <w:pStyle w:val="Listaszerbekezds"/>
              <w:numPr>
                <w:ilvl w:val="0"/>
                <w:numId w:val="45"/>
              </w:numPr>
              <w:spacing w:before="0" w:after="0" w:line="240" w:lineRule="auto"/>
              <w:rPr>
                <w:rFonts w:asciiTheme="minorHAnsi" w:hAnsiTheme="minorHAnsi"/>
                <w:bCs w:val="0"/>
                <w:sz w:val="20"/>
                <w:szCs w:val="20"/>
              </w:rPr>
            </w:pPr>
            <w:r w:rsidRPr="00FC5327">
              <w:rPr>
                <w:rFonts w:asciiTheme="minorHAnsi" w:hAnsiTheme="minorHAnsi"/>
                <w:sz w:val="20"/>
                <w:szCs w:val="20"/>
              </w:rPr>
              <w:t>a nemzeti felsőoktatásról szóló 2011. évi CCIV. törvény,</w:t>
            </w:r>
          </w:p>
          <w:p w14:paraId="0CD0D9BF" w14:textId="77777777" w:rsidR="0003670F" w:rsidRPr="00FC5327" w:rsidRDefault="0003670F" w:rsidP="0003670F">
            <w:pPr>
              <w:pStyle w:val="Listaszerbekezds"/>
              <w:numPr>
                <w:ilvl w:val="0"/>
                <w:numId w:val="45"/>
              </w:numPr>
              <w:spacing w:before="0" w:after="0" w:line="240" w:lineRule="auto"/>
              <w:rPr>
                <w:rFonts w:asciiTheme="minorHAnsi" w:hAnsiTheme="minorHAnsi"/>
                <w:bCs w:val="0"/>
                <w:sz w:val="20"/>
                <w:szCs w:val="20"/>
              </w:rPr>
            </w:pPr>
            <w:r w:rsidRPr="00FC5327">
              <w:rPr>
                <w:rFonts w:asciiTheme="minorHAnsi" w:hAnsiTheme="minorHAnsi"/>
                <w:sz w:val="20"/>
                <w:szCs w:val="20"/>
              </w:rPr>
              <w:t>a nemzeti felsőoktatásról szóló 2011. évi CCIV. törvény egyes rendelkezéseinek végrehajtásáról szóló 87/2015. (IV.9.) Korm. rendelet,</w:t>
            </w:r>
          </w:p>
          <w:p w14:paraId="433E1D13" w14:textId="77777777" w:rsidR="0003670F" w:rsidRPr="00FC5327" w:rsidRDefault="0003670F" w:rsidP="0003670F">
            <w:pPr>
              <w:pStyle w:val="Listaszerbekezds"/>
              <w:numPr>
                <w:ilvl w:val="0"/>
                <w:numId w:val="45"/>
              </w:numPr>
              <w:spacing w:before="0" w:after="0" w:line="240" w:lineRule="auto"/>
              <w:rPr>
                <w:rFonts w:asciiTheme="minorHAnsi" w:hAnsiTheme="minorHAnsi"/>
                <w:bCs w:val="0"/>
                <w:sz w:val="20"/>
                <w:szCs w:val="20"/>
              </w:rPr>
            </w:pPr>
            <w:r w:rsidRPr="00FC5327">
              <w:rPr>
                <w:rFonts w:asciiTheme="minorHAnsi" w:hAnsiTheme="minorHAnsi"/>
                <w:sz w:val="20"/>
                <w:szCs w:val="20"/>
              </w:rPr>
              <w:t>a felsőoktatási szakképzésről és a felsőoktatási képzéshez kapcsolódó szakmai gyakorlat egyes kérdéseiről szóló 230/2012. (VIII.28.) Korm. rendelet,</w:t>
            </w:r>
          </w:p>
          <w:p w14:paraId="40EE2D95" w14:textId="77777777" w:rsidR="0003670F" w:rsidRPr="00FC5327" w:rsidRDefault="0003670F" w:rsidP="0003670F">
            <w:pPr>
              <w:pStyle w:val="Listaszerbekezds"/>
              <w:numPr>
                <w:ilvl w:val="0"/>
                <w:numId w:val="45"/>
              </w:numPr>
              <w:spacing w:before="0" w:after="0" w:line="240" w:lineRule="auto"/>
              <w:rPr>
                <w:rFonts w:asciiTheme="minorHAnsi" w:hAnsiTheme="minorHAnsi"/>
                <w:bCs w:val="0"/>
                <w:sz w:val="20"/>
                <w:szCs w:val="20"/>
              </w:rPr>
            </w:pPr>
            <w:r w:rsidRPr="00FC5327">
              <w:rPr>
                <w:rFonts w:asciiTheme="minorHAnsi" w:hAnsiTheme="minorHAnsi"/>
                <w:sz w:val="20"/>
                <w:szCs w:val="20"/>
              </w:rPr>
              <w:t xml:space="preserve">a munka törvénykönyvéről szóló 2012. évi I. törvény, valamint </w:t>
            </w:r>
          </w:p>
          <w:p w14:paraId="0C577224" w14:textId="77777777" w:rsidR="0003670F" w:rsidRPr="00FC5327" w:rsidRDefault="0003670F" w:rsidP="0003670F">
            <w:pPr>
              <w:pStyle w:val="Listaszerbekezds"/>
              <w:numPr>
                <w:ilvl w:val="0"/>
                <w:numId w:val="45"/>
              </w:numPr>
              <w:spacing w:before="0" w:after="0" w:line="240" w:lineRule="auto"/>
              <w:rPr>
                <w:rFonts w:asciiTheme="minorHAnsi" w:hAnsiTheme="minorHAnsi"/>
                <w:bCs w:val="0"/>
                <w:sz w:val="20"/>
                <w:szCs w:val="20"/>
              </w:rPr>
            </w:pPr>
            <w:r w:rsidRPr="00FC5327">
              <w:rPr>
                <w:rFonts w:asciiTheme="minorHAnsi" w:hAnsiTheme="minorHAnsi"/>
                <w:sz w:val="20"/>
                <w:szCs w:val="20"/>
              </w:rPr>
              <w:t>a polgári törvénykönyvről szóló 2013. évi V. törvény</w:t>
            </w:r>
          </w:p>
          <w:p w14:paraId="11C28DB9" w14:textId="77777777" w:rsidR="0003670F" w:rsidRPr="002C2E0C" w:rsidRDefault="0003670F" w:rsidP="00176024">
            <w:pPr>
              <w:rPr>
                <w:rFonts w:asciiTheme="minorHAnsi" w:hAnsiTheme="minorHAnsi"/>
                <w:bCs w:val="0"/>
                <w:sz w:val="20"/>
                <w:szCs w:val="20"/>
              </w:rPr>
            </w:pPr>
          </w:p>
          <w:p w14:paraId="6FC39FFC" w14:textId="77777777" w:rsidR="0003670F" w:rsidRDefault="0003670F" w:rsidP="00176024">
            <w:pPr>
              <w:rPr>
                <w:rFonts w:asciiTheme="minorHAnsi" w:hAnsiTheme="minorHAnsi"/>
                <w:bCs w:val="0"/>
                <w:sz w:val="20"/>
                <w:szCs w:val="20"/>
              </w:rPr>
            </w:pPr>
            <w:r w:rsidRPr="002C2E0C">
              <w:rPr>
                <w:rFonts w:asciiTheme="minorHAnsi" w:hAnsiTheme="minorHAnsi"/>
                <w:sz w:val="20"/>
                <w:szCs w:val="20"/>
              </w:rPr>
              <w:t>rendelkezései az irányadóak.</w:t>
            </w:r>
          </w:p>
          <w:p w14:paraId="3EDD8613" w14:textId="77777777" w:rsidR="0003670F" w:rsidRPr="00620D26" w:rsidRDefault="0003670F" w:rsidP="00176024">
            <w:pPr>
              <w:rPr>
                <w:rFonts w:asciiTheme="minorHAnsi" w:hAnsiTheme="minorHAnsi"/>
                <w:bCs w:val="0"/>
                <w:sz w:val="20"/>
                <w:szCs w:val="20"/>
              </w:rPr>
            </w:pPr>
          </w:p>
        </w:tc>
        <w:tc>
          <w:tcPr>
            <w:tcW w:w="5216" w:type="dxa"/>
            <w:gridSpan w:val="2"/>
          </w:tcPr>
          <w:p w14:paraId="536D66BC" w14:textId="77777777" w:rsidR="0003670F" w:rsidRPr="00382EA3" w:rsidRDefault="0003670F" w:rsidP="0003670F">
            <w:pPr>
              <w:pStyle w:val="Listaszerbekezds"/>
              <w:numPr>
                <w:ilvl w:val="0"/>
                <w:numId w:val="29"/>
              </w:numPr>
              <w:spacing w:before="0" w:after="0" w:line="240" w:lineRule="auto"/>
              <w:rPr>
                <w:rFonts w:asciiTheme="minorHAnsi" w:hAnsiTheme="minorHAnsi"/>
                <w:b/>
                <w:sz w:val="20"/>
                <w:szCs w:val="20"/>
                <w:lang w:val="en-GB"/>
              </w:rPr>
            </w:pPr>
            <w:r w:rsidRPr="00382EA3">
              <w:rPr>
                <w:rFonts w:asciiTheme="minorHAnsi" w:hAnsiTheme="minorHAnsi"/>
                <w:b/>
                <w:sz w:val="20"/>
                <w:szCs w:val="20"/>
                <w:lang w:val="en-GB"/>
              </w:rPr>
              <w:t xml:space="preserve">The Parties agree that, in matters not covered by this Agreement, </w:t>
            </w:r>
          </w:p>
          <w:p w14:paraId="270B205A" w14:textId="77777777" w:rsidR="0003670F" w:rsidRPr="002C2E0C" w:rsidRDefault="0003670F" w:rsidP="00176024">
            <w:pPr>
              <w:rPr>
                <w:rFonts w:asciiTheme="minorHAnsi" w:hAnsiTheme="minorHAnsi"/>
                <w:bCs w:val="0"/>
                <w:sz w:val="20"/>
                <w:szCs w:val="20"/>
                <w:lang w:val="en-GB"/>
              </w:rPr>
            </w:pPr>
          </w:p>
          <w:p w14:paraId="70E4DF4E" w14:textId="77777777" w:rsidR="0003670F" w:rsidRPr="00BB455B" w:rsidRDefault="0003670F" w:rsidP="00176024">
            <w:pPr>
              <w:rPr>
                <w:rFonts w:asciiTheme="minorHAnsi" w:hAnsiTheme="minorHAnsi"/>
                <w:bCs w:val="0"/>
                <w:sz w:val="20"/>
                <w:szCs w:val="20"/>
                <w:lang w:val="en-GB"/>
              </w:rPr>
            </w:pPr>
            <w:r w:rsidRPr="00BB455B">
              <w:rPr>
                <w:rFonts w:asciiTheme="minorHAnsi" w:hAnsiTheme="minorHAnsi"/>
                <w:sz w:val="20"/>
                <w:szCs w:val="20"/>
                <w:lang w:val="en-GB"/>
              </w:rPr>
              <w:t>the provisions of</w:t>
            </w:r>
          </w:p>
          <w:p w14:paraId="17579F89" w14:textId="77777777" w:rsidR="0003670F" w:rsidRPr="002C2E0C" w:rsidRDefault="0003670F" w:rsidP="00176024">
            <w:pPr>
              <w:rPr>
                <w:rFonts w:asciiTheme="minorHAnsi" w:hAnsiTheme="minorHAnsi"/>
                <w:bCs w:val="0"/>
                <w:sz w:val="20"/>
                <w:szCs w:val="20"/>
                <w:lang w:val="en-GB"/>
              </w:rPr>
            </w:pPr>
          </w:p>
          <w:p w14:paraId="17900956" w14:textId="77777777" w:rsidR="0003670F" w:rsidRPr="00BB455B" w:rsidRDefault="0003670F" w:rsidP="0003670F">
            <w:pPr>
              <w:pStyle w:val="Listaszerbekezds"/>
              <w:numPr>
                <w:ilvl w:val="0"/>
                <w:numId w:val="37"/>
              </w:numPr>
              <w:spacing w:before="0" w:after="0" w:line="240" w:lineRule="auto"/>
              <w:rPr>
                <w:rFonts w:asciiTheme="minorHAnsi" w:hAnsiTheme="minorHAnsi"/>
                <w:bCs w:val="0"/>
                <w:sz w:val="20"/>
                <w:szCs w:val="20"/>
                <w:lang w:val="en-GB"/>
              </w:rPr>
            </w:pPr>
            <w:r w:rsidRPr="00BB455B">
              <w:rPr>
                <w:rFonts w:asciiTheme="minorHAnsi" w:hAnsiTheme="minorHAnsi"/>
                <w:sz w:val="20"/>
                <w:szCs w:val="20"/>
                <w:lang w:val="en-GB"/>
              </w:rPr>
              <w:t>Act CCIV of 2011 on National Higher Education,</w:t>
            </w:r>
          </w:p>
          <w:p w14:paraId="0BC2F56C" w14:textId="77777777" w:rsidR="0003670F" w:rsidRPr="00BB455B" w:rsidRDefault="0003670F" w:rsidP="0003670F">
            <w:pPr>
              <w:pStyle w:val="Listaszerbekezds"/>
              <w:numPr>
                <w:ilvl w:val="0"/>
                <w:numId w:val="37"/>
              </w:numPr>
              <w:spacing w:before="0" w:after="0" w:line="240" w:lineRule="auto"/>
              <w:rPr>
                <w:rFonts w:asciiTheme="minorHAnsi" w:hAnsiTheme="minorHAnsi"/>
                <w:bCs w:val="0"/>
                <w:sz w:val="20"/>
                <w:szCs w:val="20"/>
                <w:lang w:val="en-GB"/>
              </w:rPr>
            </w:pPr>
            <w:r w:rsidRPr="00BB455B">
              <w:rPr>
                <w:rFonts w:asciiTheme="minorHAnsi" w:hAnsiTheme="minorHAnsi"/>
                <w:sz w:val="20"/>
                <w:szCs w:val="20"/>
                <w:lang w:val="en-GB"/>
              </w:rPr>
              <w:t>Government Decree 87/2015. (IV. 9.) on the Implementation of Certain Provisions of Act CCIV of 2011 on National Higher Education,</w:t>
            </w:r>
          </w:p>
          <w:p w14:paraId="514DE728" w14:textId="77777777" w:rsidR="0003670F" w:rsidRPr="00BB455B" w:rsidRDefault="0003670F" w:rsidP="0003670F">
            <w:pPr>
              <w:pStyle w:val="Listaszerbekezds"/>
              <w:numPr>
                <w:ilvl w:val="0"/>
                <w:numId w:val="37"/>
              </w:numPr>
              <w:spacing w:before="0" w:after="0" w:line="240" w:lineRule="auto"/>
              <w:rPr>
                <w:rFonts w:asciiTheme="minorHAnsi" w:hAnsiTheme="minorHAnsi"/>
                <w:bCs w:val="0"/>
                <w:sz w:val="20"/>
                <w:szCs w:val="20"/>
                <w:lang w:val="en-GB"/>
              </w:rPr>
            </w:pPr>
            <w:r w:rsidRPr="00BB455B">
              <w:rPr>
                <w:rFonts w:asciiTheme="minorHAnsi" w:hAnsiTheme="minorHAnsi"/>
                <w:sz w:val="20"/>
                <w:szCs w:val="20"/>
                <w:lang w:val="en-GB"/>
              </w:rPr>
              <w:t>Government Decree 230/2012 (VIII. 28.) on Tertiary Vocational Education and on the Practical Training Required for Higher Education,</w:t>
            </w:r>
          </w:p>
          <w:p w14:paraId="34A9C8D7" w14:textId="77777777" w:rsidR="0003670F" w:rsidRPr="00BB455B" w:rsidRDefault="0003670F" w:rsidP="0003670F">
            <w:pPr>
              <w:pStyle w:val="Listaszerbekezds"/>
              <w:numPr>
                <w:ilvl w:val="0"/>
                <w:numId w:val="37"/>
              </w:numPr>
              <w:spacing w:before="0" w:after="0" w:line="240" w:lineRule="auto"/>
              <w:rPr>
                <w:rFonts w:asciiTheme="minorHAnsi" w:hAnsiTheme="minorHAnsi"/>
                <w:bCs w:val="0"/>
                <w:sz w:val="20"/>
                <w:szCs w:val="20"/>
                <w:lang w:val="en-GB"/>
              </w:rPr>
            </w:pPr>
            <w:r w:rsidRPr="00BB455B">
              <w:rPr>
                <w:rFonts w:asciiTheme="minorHAnsi" w:hAnsiTheme="minorHAnsi"/>
                <w:sz w:val="20"/>
                <w:szCs w:val="20"/>
                <w:lang w:val="en-GB"/>
              </w:rPr>
              <w:t xml:space="preserve">Act I of 2012 on the Labour Code, and </w:t>
            </w:r>
          </w:p>
          <w:p w14:paraId="708ABBBD" w14:textId="77777777" w:rsidR="0003670F" w:rsidRPr="00BB455B" w:rsidRDefault="0003670F" w:rsidP="0003670F">
            <w:pPr>
              <w:pStyle w:val="Listaszerbekezds"/>
              <w:numPr>
                <w:ilvl w:val="0"/>
                <w:numId w:val="37"/>
              </w:numPr>
              <w:spacing w:before="0" w:after="0" w:line="240" w:lineRule="auto"/>
              <w:rPr>
                <w:rFonts w:asciiTheme="minorHAnsi" w:hAnsiTheme="minorHAnsi"/>
                <w:bCs w:val="0"/>
                <w:sz w:val="20"/>
                <w:szCs w:val="20"/>
                <w:lang w:val="en-GB"/>
              </w:rPr>
            </w:pPr>
            <w:r w:rsidRPr="00BB455B">
              <w:rPr>
                <w:rFonts w:asciiTheme="minorHAnsi" w:hAnsiTheme="minorHAnsi"/>
                <w:sz w:val="20"/>
                <w:szCs w:val="20"/>
                <w:lang w:val="en-GB"/>
              </w:rPr>
              <w:t>Act V of 2013 on the Civil Code</w:t>
            </w:r>
          </w:p>
          <w:p w14:paraId="1551477C" w14:textId="77777777" w:rsidR="0003670F" w:rsidRPr="002C2E0C" w:rsidRDefault="0003670F" w:rsidP="00176024">
            <w:pPr>
              <w:rPr>
                <w:rFonts w:asciiTheme="minorHAnsi" w:hAnsiTheme="minorHAnsi"/>
                <w:bCs w:val="0"/>
                <w:sz w:val="20"/>
                <w:szCs w:val="20"/>
                <w:lang w:val="en-GB"/>
              </w:rPr>
            </w:pPr>
          </w:p>
          <w:p w14:paraId="6A302368" w14:textId="77777777" w:rsidR="0003670F" w:rsidRPr="00BB455B" w:rsidRDefault="0003670F" w:rsidP="00176024">
            <w:pPr>
              <w:rPr>
                <w:rFonts w:asciiTheme="minorHAnsi" w:hAnsiTheme="minorHAnsi"/>
                <w:bCs w:val="0"/>
                <w:sz w:val="20"/>
                <w:szCs w:val="20"/>
                <w:lang w:val="en-GB"/>
              </w:rPr>
            </w:pPr>
            <w:r w:rsidRPr="00BB455B">
              <w:rPr>
                <w:rFonts w:asciiTheme="minorHAnsi" w:hAnsiTheme="minorHAnsi"/>
                <w:sz w:val="20"/>
                <w:szCs w:val="20"/>
                <w:lang w:val="en-GB"/>
              </w:rPr>
              <w:t>shall apply.</w:t>
            </w:r>
          </w:p>
        </w:tc>
      </w:tr>
      <w:tr w:rsidR="0003670F" w:rsidRPr="00B74296" w14:paraId="47E35519" w14:textId="77777777" w:rsidTr="00176024">
        <w:tc>
          <w:tcPr>
            <w:tcW w:w="5216" w:type="dxa"/>
            <w:gridSpan w:val="2"/>
          </w:tcPr>
          <w:p w14:paraId="35477FE8" w14:textId="77777777" w:rsidR="0003670F" w:rsidRDefault="0003670F" w:rsidP="00176024">
            <w:pPr>
              <w:spacing w:after="240"/>
              <w:rPr>
                <w:rFonts w:asciiTheme="minorHAnsi" w:hAnsiTheme="minorHAnsi"/>
                <w:bCs w:val="0"/>
                <w:sz w:val="20"/>
                <w:szCs w:val="20"/>
              </w:rPr>
            </w:pPr>
            <w:r w:rsidRPr="002C2E0C">
              <w:rPr>
                <w:rFonts w:asciiTheme="minorHAnsi" w:hAnsiTheme="minorHAnsi"/>
                <w:sz w:val="20"/>
                <w:szCs w:val="20"/>
              </w:rPr>
              <w:lastRenderedPageBreak/>
              <w:t>Felek jelen megállapodást, elolvasás és együttes értelmezést követően, mint az akaratukkal mindenben megegyezőt jóváhagyólag írták alá.</w:t>
            </w:r>
          </w:p>
          <w:p w14:paraId="1302B835" w14:textId="77777777" w:rsidR="0003670F" w:rsidRPr="00373FD4" w:rsidRDefault="0003670F" w:rsidP="00176024">
            <w:pPr>
              <w:rPr>
                <w:rFonts w:asciiTheme="minorHAnsi" w:hAnsiTheme="minorHAnsi"/>
                <w:sz w:val="20"/>
                <w:szCs w:val="20"/>
                <w:lang w:val="en-GB"/>
              </w:rPr>
            </w:pPr>
            <w:r w:rsidRPr="00373FD4">
              <w:rPr>
                <w:rFonts w:asciiTheme="minorHAnsi" w:hAnsiTheme="minorHAnsi"/>
                <w:sz w:val="20"/>
                <w:szCs w:val="20"/>
                <w:lang w:val="en-GB"/>
              </w:rPr>
              <w:t>Campus</w:t>
            </w:r>
            <w:r>
              <w:rPr>
                <w:rFonts w:asciiTheme="minorHAnsi" w:hAnsiTheme="minorHAnsi"/>
                <w:sz w:val="20"/>
                <w:szCs w:val="20"/>
                <w:lang w:val="en-GB"/>
              </w:rPr>
              <w:t xml:space="preserve"> településnév – Partner településnév, Dátum</w:t>
            </w:r>
          </w:p>
          <w:p w14:paraId="6A618352" w14:textId="77777777" w:rsidR="0003670F" w:rsidRPr="002C2E0C" w:rsidRDefault="0003670F" w:rsidP="00176024">
            <w:pPr>
              <w:rPr>
                <w:rFonts w:asciiTheme="minorHAnsi" w:hAnsiTheme="minorHAnsi"/>
                <w:bCs w:val="0"/>
                <w:sz w:val="20"/>
                <w:szCs w:val="20"/>
              </w:rPr>
            </w:pPr>
          </w:p>
        </w:tc>
        <w:tc>
          <w:tcPr>
            <w:tcW w:w="5216" w:type="dxa"/>
            <w:gridSpan w:val="2"/>
          </w:tcPr>
          <w:p w14:paraId="39F7D83A" w14:textId="77777777" w:rsidR="0003670F" w:rsidRDefault="0003670F" w:rsidP="00176024">
            <w:pPr>
              <w:spacing w:after="240"/>
              <w:rPr>
                <w:rFonts w:asciiTheme="minorHAnsi" w:hAnsiTheme="minorHAnsi"/>
                <w:bCs w:val="0"/>
                <w:sz w:val="20"/>
                <w:szCs w:val="20"/>
                <w:lang w:val="en-GB"/>
              </w:rPr>
            </w:pPr>
            <w:r w:rsidRPr="002C2E0C">
              <w:rPr>
                <w:rFonts w:asciiTheme="minorHAnsi" w:hAnsiTheme="minorHAnsi"/>
                <w:sz w:val="20"/>
                <w:szCs w:val="20"/>
                <w:lang w:val="en-GB"/>
              </w:rPr>
              <w:t>The Parties, having read and interpreted this Agreement together, have signed this Agreement as agreeing in all respects to their will.</w:t>
            </w:r>
          </w:p>
          <w:p w14:paraId="742EF113" w14:textId="77777777" w:rsidR="0003670F" w:rsidRPr="0020471F" w:rsidRDefault="0003670F" w:rsidP="00176024">
            <w:pPr>
              <w:spacing w:after="120"/>
              <w:rPr>
                <w:rFonts w:asciiTheme="minorHAnsi" w:hAnsiTheme="minorHAnsi"/>
                <w:bCs w:val="0"/>
                <w:sz w:val="20"/>
                <w:szCs w:val="20"/>
                <w:lang w:val="en-GB"/>
              </w:rPr>
            </w:pPr>
            <w:r w:rsidRPr="0020471F">
              <w:rPr>
                <w:rFonts w:asciiTheme="minorHAnsi" w:hAnsiTheme="minorHAnsi"/>
                <w:sz w:val="20"/>
                <w:szCs w:val="20"/>
              </w:rPr>
              <w:t>Campus, name of town – Partner, name of town, Date</w:t>
            </w:r>
          </w:p>
        </w:tc>
      </w:tr>
      <w:tr w:rsidR="0003670F" w:rsidRPr="000847BC" w14:paraId="5411C728" w14:textId="77777777" w:rsidTr="00176024">
        <w:trPr>
          <w:gridAfter w:val="1"/>
          <w:wAfter w:w="509" w:type="dxa"/>
        </w:trPr>
        <w:tc>
          <w:tcPr>
            <w:tcW w:w="5103" w:type="dxa"/>
          </w:tcPr>
          <w:p w14:paraId="774468D6" w14:textId="77777777" w:rsidR="0003670F" w:rsidRDefault="0003670F" w:rsidP="00176024">
            <w:pPr>
              <w:spacing w:line="240" w:lineRule="atLeast"/>
              <w:jc w:val="center"/>
              <w:rPr>
                <w:rFonts w:asciiTheme="minorHAnsi" w:hAnsiTheme="minorHAnsi"/>
                <w:sz w:val="22"/>
                <w:lang w:val="en-GB"/>
              </w:rPr>
            </w:pPr>
          </w:p>
          <w:p w14:paraId="1676C1E5" w14:textId="77777777" w:rsidR="0003670F" w:rsidRDefault="0003670F" w:rsidP="00176024">
            <w:pPr>
              <w:spacing w:line="240" w:lineRule="atLeast"/>
              <w:jc w:val="center"/>
              <w:rPr>
                <w:rFonts w:asciiTheme="minorHAnsi" w:hAnsiTheme="minorHAnsi"/>
                <w:sz w:val="22"/>
                <w:lang w:val="en-GB"/>
              </w:rPr>
            </w:pPr>
          </w:p>
          <w:p w14:paraId="64F9343F" w14:textId="77777777" w:rsidR="0003670F" w:rsidRPr="000847BC" w:rsidRDefault="0003670F" w:rsidP="00176024">
            <w:pPr>
              <w:spacing w:line="240" w:lineRule="atLeast"/>
              <w:jc w:val="center"/>
              <w:rPr>
                <w:rFonts w:asciiTheme="minorHAnsi" w:hAnsiTheme="minorHAnsi"/>
                <w:sz w:val="22"/>
                <w:lang w:val="en-GB"/>
              </w:rPr>
            </w:pPr>
            <w:r w:rsidRPr="000847BC">
              <w:rPr>
                <w:rFonts w:asciiTheme="minorHAnsi" w:hAnsiTheme="minorHAnsi"/>
                <w:sz w:val="22"/>
                <w:lang w:val="en-GB"/>
              </w:rPr>
              <w:t>………………………………………………</w:t>
            </w:r>
          </w:p>
          <w:p w14:paraId="47564EB8" w14:textId="77777777" w:rsidR="0003670F" w:rsidRPr="00E47E2A" w:rsidRDefault="0003670F" w:rsidP="00176024">
            <w:pPr>
              <w:spacing w:line="240" w:lineRule="atLeast"/>
              <w:jc w:val="center"/>
              <w:rPr>
                <w:rFonts w:asciiTheme="minorHAnsi" w:hAnsiTheme="minorHAnsi"/>
                <w:b/>
                <w:sz w:val="22"/>
                <w:lang w:val="en-GB"/>
              </w:rPr>
            </w:pPr>
            <w:r w:rsidRPr="00E47E2A">
              <w:rPr>
                <w:rFonts w:asciiTheme="minorHAnsi" w:hAnsiTheme="minorHAnsi"/>
                <w:b/>
                <w:sz w:val="22"/>
                <w:lang w:val="en-GB"/>
              </w:rPr>
              <w:t>Magyar Agrár- és Élettudományi Egyetem</w:t>
            </w:r>
            <w:r>
              <w:rPr>
                <w:rFonts w:asciiTheme="minorHAnsi" w:hAnsiTheme="minorHAnsi"/>
                <w:b/>
                <w:sz w:val="22"/>
                <w:lang w:val="en-GB"/>
              </w:rPr>
              <w:br/>
            </w:r>
            <w:r w:rsidRPr="00E47E2A">
              <w:rPr>
                <w:rFonts w:asciiTheme="minorHAnsi" w:hAnsiTheme="minorHAnsi"/>
                <w:b/>
                <w:sz w:val="22"/>
                <w:lang w:val="en-GB"/>
              </w:rPr>
              <w:t>Hungarian University of Agriculture and Life Sciences</w:t>
            </w:r>
          </w:p>
          <w:p w14:paraId="5516D005" w14:textId="77777777" w:rsidR="0003670F" w:rsidRDefault="0003670F" w:rsidP="00176024">
            <w:pPr>
              <w:spacing w:line="240" w:lineRule="atLeast"/>
              <w:jc w:val="center"/>
              <w:rPr>
                <w:rFonts w:asciiTheme="minorHAnsi" w:hAnsiTheme="minorHAnsi"/>
                <w:sz w:val="22"/>
                <w:lang w:val="en-GB"/>
              </w:rPr>
            </w:pPr>
            <w:r w:rsidRPr="000847BC">
              <w:rPr>
                <w:rFonts w:asciiTheme="minorHAnsi" w:hAnsiTheme="minorHAnsi"/>
                <w:sz w:val="22"/>
                <w:lang w:val="en-GB"/>
              </w:rPr>
              <w:t>képviseli</w:t>
            </w:r>
            <w:r>
              <w:rPr>
                <w:rFonts w:asciiTheme="minorHAnsi" w:hAnsiTheme="minorHAnsi"/>
                <w:sz w:val="22"/>
                <w:lang w:val="en-GB"/>
              </w:rPr>
              <w:t xml:space="preserve"> / represented by</w:t>
            </w:r>
          </w:p>
          <w:p w14:paraId="67372E39" w14:textId="77777777" w:rsidR="0003670F" w:rsidRPr="000847BC" w:rsidRDefault="0003670F" w:rsidP="00176024">
            <w:pPr>
              <w:spacing w:line="240" w:lineRule="atLeast"/>
              <w:jc w:val="center"/>
              <w:rPr>
                <w:rFonts w:asciiTheme="minorHAnsi" w:hAnsiTheme="minorHAnsi"/>
                <w:sz w:val="22"/>
                <w:lang w:val="en-GB"/>
              </w:rPr>
            </w:pPr>
            <w:r>
              <w:rPr>
                <w:rFonts w:asciiTheme="minorHAnsi" w:hAnsiTheme="minorHAnsi"/>
                <w:sz w:val="22"/>
                <w:lang w:val="en-GB"/>
              </w:rPr>
              <w:t xml:space="preserve">          </w:t>
            </w:r>
          </w:p>
          <w:p w14:paraId="4AF53BD0" w14:textId="77777777" w:rsidR="0003670F" w:rsidRDefault="0003670F" w:rsidP="00176024">
            <w:pPr>
              <w:spacing w:line="240" w:lineRule="atLeast"/>
              <w:jc w:val="center"/>
              <w:rPr>
                <w:rFonts w:asciiTheme="minorHAnsi" w:hAnsiTheme="minorHAnsi"/>
                <w:sz w:val="22"/>
                <w:lang w:val="en-GB"/>
              </w:rPr>
            </w:pPr>
            <w:r w:rsidRPr="000847BC">
              <w:rPr>
                <w:rFonts w:asciiTheme="minorHAnsi" w:hAnsiTheme="minorHAnsi"/>
                <w:sz w:val="22"/>
                <w:lang w:val="en-GB"/>
              </w:rPr>
              <w:t>campus-főigazgató</w:t>
            </w:r>
            <w:r>
              <w:rPr>
                <w:rFonts w:asciiTheme="minorHAnsi" w:hAnsiTheme="minorHAnsi"/>
                <w:sz w:val="22"/>
                <w:lang w:val="en-GB"/>
              </w:rPr>
              <w:t xml:space="preserve"> / Campus Director General</w:t>
            </w:r>
          </w:p>
          <w:p w14:paraId="3D04851C" w14:textId="77777777" w:rsidR="0003670F" w:rsidRDefault="0003670F" w:rsidP="00176024">
            <w:pPr>
              <w:spacing w:line="240" w:lineRule="atLeast"/>
              <w:jc w:val="center"/>
              <w:rPr>
                <w:rFonts w:asciiTheme="minorHAnsi" w:hAnsiTheme="minorHAnsi"/>
                <w:sz w:val="22"/>
                <w:lang w:val="en-GB"/>
              </w:rPr>
            </w:pPr>
          </w:p>
          <w:p w14:paraId="7173683F" w14:textId="77777777" w:rsidR="0003670F" w:rsidRDefault="0003670F" w:rsidP="00176024">
            <w:pPr>
              <w:spacing w:line="240" w:lineRule="atLeast"/>
              <w:jc w:val="center"/>
              <w:rPr>
                <w:rFonts w:asciiTheme="minorHAnsi" w:hAnsiTheme="minorHAnsi"/>
                <w:sz w:val="22"/>
                <w:lang w:val="en-GB"/>
              </w:rPr>
            </w:pPr>
          </w:p>
          <w:p w14:paraId="73733A5C" w14:textId="77777777" w:rsidR="0003670F" w:rsidRDefault="0003670F" w:rsidP="00176024">
            <w:pPr>
              <w:spacing w:line="240" w:lineRule="atLeast"/>
              <w:jc w:val="center"/>
              <w:rPr>
                <w:rFonts w:asciiTheme="minorHAnsi" w:hAnsiTheme="minorHAnsi"/>
                <w:sz w:val="22"/>
                <w:lang w:val="en-GB"/>
              </w:rPr>
            </w:pPr>
            <w:r>
              <w:rPr>
                <w:rFonts w:asciiTheme="minorHAnsi" w:hAnsiTheme="minorHAnsi"/>
                <w:sz w:val="22"/>
                <w:lang w:val="en-GB"/>
              </w:rPr>
              <w:t>Pénzügyileg ellenjegyzem</w:t>
            </w:r>
          </w:p>
          <w:p w14:paraId="2692D6D5" w14:textId="77777777" w:rsidR="0003670F" w:rsidRDefault="0003670F" w:rsidP="00176024">
            <w:pPr>
              <w:spacing w:line="240" w:lineRule="atLeast"/>
              <w:jc w:val="center"/>
              <w:rPr>
                <w:rFonts w:asciiTheme="minorHAnsi" w:hAnsiTheme="minorHAnsi"/>
                <w:sz w:val="22"/>
                <w:lang w:val="en-GB"/>
              </w:rPr>
            </w:pPr>
            <w:r>
              <w:rPr>
                <w:rFonts w:asciiTheme="minorHAnsi" w:hAnsiTheme="minorHAnsi"/>
                <w:sz w:val="22"/>
                <w:lang w:val="en-GB"/>
              </w:rPr>
              <w:t>Névbélyegző:</w:t>
            </w:r>
          </w:p>
          <w:p w14:paraId="6A486325" w14:textId="77777777" w:rsidR="0003670F" w:rsidRDefault="0003670F" w:rsidP="00176024">
            <w:pPr>
              <w:spacing w:line="240" w:lineRule="atLeast"/>
              <w:jc w:val="center"/>
              <w:rPr>
                <w:rFonts w:asciiTheme="minorHAnsi" w:hAnsiTheme="minorHAnsi"/>
                <w:sz w:val="22"/>
                <w:lang w:val="en-GB"/>
              </w:rPr>
            </w:pPr>
          </w:p>
          <w:p w14:paraId="7610845D" w14:textId="77777777" w:rsidR="0003670F" w:rsidRDefault="0003670F" w:rsidP="00176024">
            <w:pPr>
              <w:spacing w:line="240" w:lineRule="atLeast"/>
              <w:jc w:val="center"/>
              <w:rPr>
                <w:rFonts w:asciiTheme="minorHAnsi" w:hAnsiTheme="minorHAnsi"/>
                <w:sz w:val="22"/>
                <w:lang w:val="en-GB"/>
              </w:rPr>
            </w:pPr>
          </w:p>
          <w:p w14:paraId="72B2E2A3" w14:textId="77777777" w:rsidR="0003670F" w:rsidRDefault="0003670F" w:rsidP="00176024">
            <w:pPr>
              <w:spacing w:line="240" w:lineRule="atLeast"/>
              <w:jc w:val="center"/>
              <w:rPr>
                <w:rFonts w:asciiTheme="minorHAnsi" w:hAnsiTheme="minorHAnsi"/>
                <w:sz w:val="22"/>
                <w:lang w:val="en-GB"/>
              </w:rPr>
            </w:pPr>
          </w:p>
          <w:p w14:paraId="53AD74FC" w14:textId="77777777" w:rsidR="0003670F" w:rsidRDefault="0003670F" w:rsidP="00176024">
            <w:pPr>
              <w:spacing w:line="240" w:lineRule="atLeast"/>
              <w:jc w:val="center"/>
              <w:rPr>
                <w:rFonts w:asciiTheme="minorHAnsi" w:hAnsiTheme="minorHAnsi"/>
                <w:sz w:val="22"/>
                <w:lang w:val="en-GB"/>
              </w:rPr>
            </w:pPr>
            <w:r>
              <w:rPr>
                <w:rFonts w:asciiTheme="minorHAnsi" w:hAnsiTheme="minorHAnsi"/>
                <w:sz w:val="22"/>
                <w:lang w:val="en-GB"/>
              </w:rPr>
              <w:t>____________________________</w:t>
            </w:r>
          </w:p>
          <w:p w14:paraId="406DC56F" w14:textId="77777777" w:rsidR="0003670F" w:rsidRPr="000847BC" w:rsidRDefault="0003670F" w:rsidP="00176024">
            <w:pPr>
              <w:spacing w:line="240" w:lineRule="atLeast"/>
              <w:jc w:val="center"/>
              <w:rPr>
                <w:rFonts w:asciiTheme="minorHAnsi" w:hAnsiTheme="minorHAnsi"/>
                <w:sz w:val="22"/>
                <w:lang w:val="en-GB"/>
              </w:rPr>
            </w:pPr>
            <w:r>
              <w:rPr>
                <w:rFonts w:asciiTheme="minorHAnsi" w:hAnsiTheme="minorHAnsi"/>
                <w:sz w:val="22"/>
                <w:lang w:val="en-GB"/>
              </w:rPr>
              <w:t>ellenjegyző /</w:t>
            </w:r>
            <w:r>
              <w:rPr>
                <w:sz w:val="21"/>
                <w:szCs w:val="21"/>
              </w:rPr>
              <w:t xml:space="preserve"> </w:t>
            </w:r>
            <w:r w:rsidRPr="00947EFF">
              <w:rPr>
                <w:sz w:val="21"/>
                <w:szCs w:val="21"/>
              </w:rPr>
              <w:t>countersigner</w:t>
            </w:r>
          </w:p>
        </w:tc>
        <w:tc>
          <w:tcPr>
            <w:tcW w:w="4820" w:type="dxa"/>
            <w:gridSpan w:val="2"/>
          </w:tcPr>
          <w:p w14:paraId="4E3BFDA7" w14:textId="77777777" w:rsidR="0003670F" w:rsidRDefault="0003670F" w:rsidP="00176024">
            <w:pPr>
              <w:spacing w:line="240" w:lineRule="atLeast"/>
              <w:jc w:val="center"/>
              <w:rPr>
                <w:rFonts w:asciiTheme="minorHAnsi" w:hAnsiTheme="minorHAnsi"/>
                <w:sz w:val="22"/>
                <w:lang w:val="en-GB"/>
              </w:rPr>
            </w:pPr>
          </w:p>
          <w:p w14:paraId="6E7ED0B3" w14:textId="77777777" w:rsidR="0003670F" w:rsidRDefault="0003670F" w:rsidP="00176024">
            <w:pPr>
              <w:spacing w:line="240" w:lineRule="atLeast"/>
              <w:jc w:val="center"/>
              <w:rPr>
                <w:rFonts w:asciiTheme="minorHAnsi" w:hAnsiTheme="minorHAnsi"/>
                <w:sz w:val="22"/>
                <w:lang w:val="en-GB"/>
              </w:rPr>
            </w:pPr>
          </w:p>
          <w:p w14:paraId="1219457C" w14:textId="77777777" w:rsidR="0003670F" w:rsidRPr="000847BC" w:rsidRDefault="0003670F" w:rsidP="00176024">
            <w:pPr>
              <w:spacing w:line="240" w:lineRule="atLeast"/>
              <w:jc w:val="center"/>
              <w:rPr>
                <w:rFonts w:asciiTheme="minorHAnsi" w:hAnsiTheme="minorHAnsi"/>
                <w:sz w:val="22"/>
                <w:lang w:val="en-GB"/>
              </w:rPr>
            </w:pPr>
            <w:r w:rsidRPr="000847BC">
              <w:rPr>
                <w:rFonts w:asciiTheme="minorHAnsi" w:hAnsiTheme="minorHAnsi"/>
                <w:sz w:val="22"/>
                <w:lang w:val="en-GB"/>
              </w:rPr>
              <w:t>……………………………………………..</w:t>
            </w:r>
          </w:p>
          <w:p w14:paraId="6E8B7398" w14:textId="77777777" w:rsidR="0003670F" w:rsidRPr="000847BC" w:rsidRDefault="0003670F" w:rsidP="00176024">
            <w:pPr>
              <w:spacing w:line="240" w:lineRule="atLeast"/>
              <w:jc w:val="center"/>
              <w:rPr>
                <w:rFonts w:asciiTheme="minorHAnsi" w:hAnsiTheme="minorHAnsi"/>
                <w:b/>
                <w:sz w:val="22"/>
                <w:lang w:val="en-GB"/>
              </w:rPr>
            </w:pPr>
            <w:r w:rsidRPr="000847BC">
              <w:rPr>
                <w:rFonts w:asciiTheme="minorHAnsi" w:hAnsiTheme="minorHAnsi"/>
                <w:b/>
                <w:sz w:val="22"/>
                <w:lang w:val="en-GB"/>
              </w:rPr>
              <w:t>Együttműködő Partner neve</w:t>
            </w:r>
            <w:r>
              <w:rPr>
                <w:rFonts w:asciiTheme="minorHAnsi" w:hAnsiTheme="minorHAnsi"/>
                <w:b/>
                <w:sz w:val="22"/>
                <w:lang w:val="en-GB"/>
              </w:rPr>
              <w:t xml:space="preserve"> / Name of Cooperating Partner</w:t>
            </w:r>
          </w:p>
          <w:p w14:paraId="76DE8E58" w14:textId="77777777" w:rsidR="0003670F" w:rsidRPr="000847BC" w:rsidRDefault="0003670F" w:rsidP="00176024">
            <w:pPr>
              <w:spacing w:line="240" w:lineRule="atLeast"/>
              <w:jc w:val="center"/>
              <w:rPr>
                <w:rFonts w:asciiTheme="minorHAnsi" w:hAnsiTheme="minorHAnsi"/>
                <w:sz w:val="22"/>
                <w:lang w:val="en-GB"/>
              </w:rPr>
            </w:pPr>
            <w:r w:rsidRPr="000847BC">
              <w:rPr>
                <w:rFonts w:asciiTheme="minorHAnsi" w:hAnsiTheme="minorHAnsi"/>
                <w:sz w:val="22"/>
                <w:lang w:val="en-GB"/>
              </w:rPr>
              <w:t>képviseli</w:t>
            </w:r>
            <w:r>
              <w:rPr>
                <w:rFonts w:asciiTheme="minorHAnsi" w:hAnsiTheme="minorHAnsi"/>
                <w:sz w:val="22"/>
                <w:lang w:val="en-GB"/>
              </w:rPr>
              <w:t xml:space="preserve"> / represented by</w:t>
            </w:r>
          </w:p>
          <w:p w14:paraId="5307B72F" w14:textId="77777777" w:rsidR="0003670F" w:rsidRPr="000847BC" w:rsidRDefault="0003670F" w:rsidP="00176024">
            <w:pPr>
              <w:spacing w:line="240" w:lineRule="atLeast"/>
              <w:jc w:val="center"/>
              <w:rPr>
                <w:rFonts w:asciiTheme="minorHAnsi" w:hAnsiTheme="minorHAnsi"/>
                <w:b/>
                <w:sz w:val="22"/>
                <w:lang w:val="en-GB"/>
              </w:rPr>
            </w:pPr>
            <w:r w:rsidRPr="000847BC">
              <w:rPr>
                <w:rFonts w:asciiTheme="minorHAnsi" w:hAnsiTheme="minorHAnsi"/>
                <w:b/>
                <w:sz w:val="22"/>
                <w:lang w:val="en-GB"/>
              </w:rPr>
              <w:t>Név</w:t>
            </w:r>
            <w:r>
              <w:rPr>
                <w:rFonts w:asciiTheme="minorHAnsi" w:hAnsiTheme="minorHAnsi"/>
                <w:b/>
                <w:sz w:val="22"/>
                <w:lang w:val="en-GB"/>
              </w:rPr>
              <w:t xml:space="preserve"> / Name</w:t>
            </w:r>
          </w:p>
          <w:p w14:paraId="6A0B7198" w14:textId="77777777" w:rsidR="0003670F" w:rsidRPr="000847BC" w:rsidRDefault="0003670F" w:rsidP="00176024">
            <w:pPr>
              <w:spacing w:line="240" w:lineRule="atLeast"/>
              <w:jc w:val="center"/>
              <w:rPr>
                <w:rFonts w:asciiTheme="minorHAnsi" w:hAnsiTheme="minorHAnsi"/>
                <w:sz w:val="22"/>
                <w:lang w:val="en-GB"/>
              </w:rPr>
            </w:pPr>
            <w:r w:rsidRPr="000847BC">
              <w:rPr>
                <w:rFonts w:asciiTheme="minorHAnsi" w:hAnsiTheme="minorHAnsi"/>
                <w:sz w:val="22"/>
                <w:lang w:val="en-GB"/>
              </w:rPr>
              <w:t>beosztás</w:t>
            </w:r>
            <w:r>
              <w:rPr>
                <w:rFonts w:asciiTheme="minorHAnsi" w:hAnsiTheme="minorHAnsi"/>
                <w:sz w:val="22"/>
                <w:lang w:val="en-GB"/>
              </w:rPr>
              <w:t xml:space="preserve"> / position</w:t>
            </w:r>
          </w:p>
        </w:tc>
      </w:tr>
    </w:tbl>
    <w:p w14:paraId="49123BCC" w14:textId="77777777" w:rsidR="0003670F" w:rsidRPr="000847BC" w:rsidRDefault="0003670F" w:rsidP="0003670F">
      <w:pPr>
        <w:rPr>
          <w:rFonts w:asciiTheme="minorHAnsi" w:hAnsiTheme="minorHAnsi"/>
          <w:sz w:val="22"/>
          <w:lang w:val="en-GB"/>
        </w:rPr>
        <w:sectPr w:rsidR="0003670F" w:rsidRPr="000847BC" w:rsidSect="00B2274E">
          <w:footerReference w:type="default" r:id="rId18"/>
          <w:pgSz w:w="11906" w:h="16838"/>
          <w:pgMar w:top="720" w:right="720" w:bottom="720" w:left="720" w:header="709" w:footer="709" w:gutter="0"/>
          <w:cols w:space="708"/>
          <w:docGrid w:linePitch="360"/>
        </w:sect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gridCol w:w="1356"/>
      </w:tblGrid>
      <w:tr w:rsidR="0003670F" w:rsidRPr="000847BC" w14:paraId="3DA5468F" w14:textId="77777777" w:rsidTr="00176024">
        <w:tc>
          <w:tcPr>
            <w:tcW w:w="4927" w:type="dxa"/>
          </w:tcPr>
          <w:p w14:paraId="5B8CDB06" w14:textId="77777777" w:rsidR="0003670F" w:rsidRPr="000847BC" w:rsidRDefault="0003670F" w:rsidP="00176024">
            <w:pPr>
              <w:rPr>
                <w:rFonts w:asciiTheme="minorHAnsi" w:hAnsiTheme="minorHAnsi"/>
                <w:sz w:val="22"/>
                <w:lang w:val="en-GB"/>
              </w:rPr>
            </w:pPr>
            <w:r w:rsidRPr="000847BC">
              <w:rPr>
                <w:rFonts w:ascii="Roboto" w:hAnsi="Roboto" w:cs="Helvetica"/>
                <w:noProof/>
                <w:color w:val="337AB7"/>
                <w:sz w:val="21"/>
                <w:szCs w:val="21"/>
              </w:rPr>
              <w:lastRenderedPageBreak/>
              <w:drawing>
                <wp:inline distT="0" distB="0" distL="0" distR="0" wp14:anchorId="2E17BBF2" wp14:editId="5F9205B5">
                  <wp:extent cx="4762500" cy="504825"/>
                  <wp:effectExtent l="0" t="0" r="0" b="9525"/>
                  <wp:docPr id="8" name="Kép 8" descr="Címlap">
                    <a:hlinkClick xmlns:a="http://schemas.openxmlformats.org/drawingml/2006/main" r:id="rId15" tooltip="&quot;Címla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ímlap">
                            <a:hlinkClick r:id="rId15" tooltip="&quot;Címlap&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504825"/>
                          </a:xfrm>
                          <a:prstGeom prst="rect">
                            <a:avLst/>
                          </a:prstGeom>
                          <a:noFill/>
                          <a:ln>
                            <a:noFill/>
                          </a:ln>
                        </pic:spPr>
                      </pic:pic>
                    </a:graphicData>
                  </a:graphic>
                </wp:inline>
              </w:drawing>
            </w:r>
          </w:p>
        </w:tc>
        <w:tc>
          <w:tcPr>
            <w:tcW w:w="4927" w:type="dxa"/>
          </w:tcPr>
          <w:p w14:paraId="45BB4DD2" w14:textId="6A938045" w:rsidR="0003670F" w:rsidRPr="000847BC" w:rsidRDefault="0003670F" w:rsidP="004D4BE8">
            <w:pPr>
              <w:spacing w:before="0"/>
              <w:ind w:left="340"/>
              <w:jc w:val="center"/>
              <w:rPr>
                <w:rFonts w:asciiTheme="minorHAnsi" w:hAnsiTheme="minorHAnsi"/>
                <w:sz w:val="22"/>
                <w:lang w:val="en-GB"/>
              </w:rPr>
            </w:pPr>
            <w:r>
              <w:rPr>
                <w:rFonts w:asciiTheme="minorHAnsi" w:hAnsiTheme="minorHAnsi"/>
                <w:sz w:val="22"/>
                <w:lang w:val="en-GB"/>
              </w:rPr>
              <w:t>Annex 1</w:t>
            </w:r>
          </w:p>
        </w:tc>
      </w:tr>
    </w:tbl>
    <w:p w14:paraId="0890AA8D" w14:textId="77777777" w:rsidR="0003670F" w:rsidRPr="000847BC" w:rsidRDefault="0003670F" w:rsidP="0003670F">
      <w:pPr>
        <w:rPr>
          <w:rFonts w:asciiTheme="minorHAnsi" w:hAnsiTheme="minorHAnsi"/>
          <w:lang w:val="en-GB"/>
        </w:rPr>
      </w:pPr>
      <w:r w:rsidRPr="000847BC">
        <w:rPr>
          <w:noProof/>
        </w:rPr>
        <w:drawing>
          <wp:inline distT="0" distB="0" distL="0" distR="0" wp14:anchorId="7FF1E5F0" wp14:editId="7E0F2BAF">
            <wp:extent cx="6309360" cy="68826"/>
            <wp:effectExtent l="0" t="0" r="0" b="762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7">
                      <a:extLst>
                        <a:ext uri="{28A0092B-C50C-407E-A947-70E740481C1C}">
                          <a14:useLocalDpi xmlns:a14="http://schemas.microsoft.com/office/drawing/2010/main" val="0"/>
                        </a:ext>
                      </a:extLst>
                    </a:blip>
                    <a:stretch>
                      <a:fillRect/>
                    </a:stretch>
                  </pic:blipFill>
                  <pic:spPr>
                    <a:xfrm flipV="1">
                      <a:off x="0" y="0"/>
                      <a:ext cx="6878288" cy="75032"/>
                    </a:xfrm>
                    <a:prstGeom prst="rect">
                      <a:avLst/>
                    </a:prstGeom>
                  </pic:spPr>
                </pic:pic>
              </a:graphicData>
            </a:graphic>
          </wp:inline>
        </w:drawing>
      </w:r>
    </w:p>
    <w:p w14:paraId="30EBAB74" w14:textId="77777777" w:rsidR="0003670F" w:rsidRPr="000847BC" w:rsidRDefault="0003670F" w:rsidP="0003670F">
      <w:pPr>
        <w:jc w:val="center"/>
        <w:rPr>
          <w:rFonts w:asciiTheme="minorHAnsi" w:hAnsiTheme="minorHAnsi"/>
          <w:b/>
          <w:sz w:val="22"/>
          <w:lang w:val="en-GB"/>
        </w:rPr>
      </w:pPr>
    </w:p>
    <w:p w14:paraId="5C1D5EE0" w14:textId="77777777" w:rsidR="0003670F" w:rsidRPr="000847BC" w:rsidRDefault="0003670F" w:rsidP="0003670F">
      <w:pPr>
        <w:jc w:val="center"/>
        <w:rPr>
          <w:rFonts w:asciiTheme="minorHAnsi" w:hAnsiTheme="minorHAnsi"/>
          <w:b/>
          <w:sz w:val="28"/>
          <w:szCs w:val="28"/>
          <w:lang w:val="en-GB"/>
        </w:rPr>
      </w:pPr>
      <w:r w:rsidRPr="0033183A">
        <w:rPr>
          <w:rFonts w:asciiTheme="minorHAnsi" w:hAnsiTheme="minorHAnsi"/>
          <w:b/>
          <w:sz w:val="28"/>
          <w:szCs w:val="28"/>
          <w:lang w:val="en-GB"/>
        </w:rPr>
        <w:t>EGYÜTTMŰKÖDÉSI MEGÁLLAPODÁS</w:t>
      </w:r>
      <w:r>
        <w:rPr>
          <w:rFonts w:asciiTheme="minorHAnsi" w:hAnsiTheme="minorHAnsi"/>
          <w:b/>
          <w:sz w:val="28"/>
          <w:szCs w:val="28"/>
          <w:lang w:val="en-GB"/>
        </w:rPr>
        <w:t xml:space="preserve"> / COOPERATION AGREEMENT</w:t>
      </w:r>
    </w:p>
    <w:p w14:paraId="6DCD9A21" w14:textId="77777777" w:rsidR="0003670F" w:rsidRPr="000847BC" w:rsidRDefault="0003670F" w:rsidP="0003670F">
      <w:pPr>
        <w:spacing w:after="360"/>
        <w:jc w:val="center"/>
        <w:rPr>
          <w:rFonts w:asciiTheme="minorHAnsi" w:hAnsiTheme="minorHAnsi"/>
          <w:sz w:val="22"/>
          <w:lang w:val="en-GB"/>
        </w:rPr>
      </w:pPr>
      <w:r w:rsidRPr="001217AA">
        <w:rPr>
          <w:rFonts w:asciiTheme="minorHAnsi" w:hAnsiTheme="minorHAnsi"/>
          <w:sz w:val="22"/>
        </w:rPr>
        <w:t>szakmai gyakorlati képzési feladatok ellátására</w:t>
      </w:r>
      <w:r>
        <w:rPr>
          <w:rFonts w:asciiTheme="minorHAnsi" w:hAnsiTheme="minorHAnsi"/>
          <w:sz w:val="22"/>
          <w:lang w:val="en-GB"/>
        </w:rPr>
        <w:t xml:space="preserve"> / </w:t>
      </w:r>
      <w:r w:rsidRPr="00FC1559">
        <w:rPr>
          <w:rFonts w:asciiTheme="minorHAnsi" w:hAnsiTheme="minorHAnsi"/>
          <w:sz w:val="22"/>
          <w:lang w:val="en-GB"/>
        </w:rPr>
        <w:t>for providing professional practical training</w:t>
      </w:r>
    </w:p>
    <w:tbl>
      <w:tblPr>
        <w:tblStyle w:val="Rcsostblzat"/>
        <w:tblW w:w="10207" w:type="dxa"/>
        <w:tblInd w:w="-147" w:type="dxa"/>
        <w:tblLook w:val="04A0" w:firstRow="1" w:lastRow="0" w:firstColumn="1" w:lastColumn="0" w:noHBand="0" w:noVBand="1"/>
      </w:tblPr>
      <w:tblGrid>
        <w:gridCol w:w="3686"/>
        <w:gridCol w:w="6521"/>
      </w:tblGrid>
      <w:tr w:rsidR="0003670F" w:rsidRPr="000847BC" w14:paraId="617531AC" w14:textId="77777777" w:rsidTr="00176024">
        <w:trPr>
          <w:trHeight w:val="70"/>
        </w:trPr>
        <w:tc>
          <w:tcPr>
            <w:tcW w:w="3686" w:type="dxa"/>
          </w:tcPr>
          <w:p w14:paraId="039ECD44" w14:textId="77777777" w:rsidR="0003670F" w:rsidRPr="000847BC" w:rsidRDefault="0003670F" w:rsidP="0003670F">
            <w:pPr>
              <w:jc w:val="left"/>
              <w:rPr>
                <w:rFonts w:asciiTheme="minorHAnsi" w:hAnsiTheme="minorHAnsi"/>
                <w:sz w:val="22"/>
                <w:lang w:val="en-GB"/>
              </w:rPr>
            </w:pPr>
            <w:r w:rsidRPr="0033183A">
              <w:rPr>
                <w:rFonts w:asciiTheme="minorHAnsi" w:hAnsiTheme="minorHAnsi"/>
                <w:sz w:val="22"/>
                <w:lang w:val="en-GB"/>
              </w:rPr>
              <w:t>Campus neve</w:t>
            </w:r>
            <w:r>
              <w:rPr>
                <w:rFonts w:asciiTheme="minorHAnsi" w:hAnsiTheme="minorHAnsi"/>
                <w:sz w:val="22"/>
                <w:lang w:val="en-GB"/>
              </w:rPr>
              <w:t>:</w:t>
            </w:r>
            <w:r>
              <w:rPr>
                <w:rFonts w:asciiTheme="minorHAnsi" w:hAnsiTheme="minorHAnsi"/>
                <w:sz w:val="22"/>
                <w:lang w:val="en-GB"/>
              </w:rPr>
              <w:br/>
            </w:r>
            <w:r w:rsidRPr="000847BC">
              <w:rPr>
                <w:rFonts w:asciiTheme="minorHAnsi" w:hAnsiTheme="minorHAnsi"/>
                <w:sz w:val="22"/>
                <w:lang w:val="en-GB"/>
              </w:rPr>
              <w:t>Campus:</w:t>
            </w:r>
          </w:p>
        </w:tc>
        <w:tc>
          <w:tcPr>
            <w:tcW w:w="6521" w:type="dxa"/>
          </w:tcPr>
          <w:p w14:paraId="7E35651E" w14:textId="77777777" w:rsidR="0003670F" w:rsidRPr="000847BC" w:rsidRDefault="0003670F" w:rsidP="00176024">
            <w:pPr>
              <w:rPr>
                <w:rFonts w:asciiTheme="minorHAnsi" w:hAnsiTheme="minorHAnsi"/>
                <w:sz w:val="22"/>
                <w:lang w:val="en-GB"/>
              </w:rPr>
            </w:pPr>
          </w:p>
        </w:tc>
      </w:tr>
      <w:tr w:rsidR="0003670F" w:rsidRPr="000847BC" w14:paraId="6DBC105D" w14:textId="77777777" w:rsidTr="00176024">
        <w:trPr>
          <w:trHeight w:val="70"/>
        </w:trPr>
        <w:tc>
          <w:tcPr>
            <w:tcW w:w="3686" w:type="dxa"/>
            <w:tcBorders>
              <w:bottom w:val="single" w:sz="4" w:space="0" w:color="auto"/>
            </w:tcBorders>
          </w:tcPr>
          <w:p w14:paraId="67FF8466" w14:textId="77777777" w:rsidR="0003670F" w:rsidRPr="000847BC" w:rsidDel="007A5CFD" w:rsidRDefault="0003670F" w:rsidP="0003670F">
            <w:pPr>
              <w:jc w:val="left"/>
              <w:rPr>
                <w:rFonts w:asciiTheme="minorHAnsi" w:hAnsiTheme="minorHAnsi"/>
                <w:sz w:val="22"/>
                <w:lang w:val="en-GB"/>
              </w:rPr>
            </w:pPr>
            <w:r w:rsidRPr="000847BC">
              <w:rPr>
                <w:rFonts w:asciiTheme="minorHAnsi" w:hAnsiTheme="minorHAnsi"/>
                <w:sz w:val="22"/>
                <w:lang w:val="en-GB"/>
              </w:rPr>
              <w:t>Szakmai gyakorlatért felelős intézet</w:t>
            </w:r>
            <w:r>
              <w:rPr>
                <w:rFonts w:asciiTheme="minorHAnsi" w:hAnsiTheme="minorHAnsi"/>
                <w:sz w:val="22"/>
                <w:lang w:val="en-GB"/>
              </w:rPr>
              <w:t>:</w:t>
            </w:r>
            <w:r>
              <w:rPr>
                <w:rFonts w:asciiTheme="minorHAnsi" w:hAnsiTheme="minorHAnsi"/>
                <w:sz w:val="22"/>
                <w:lang w:val="en-GB"/>
              </w:rPr>
              <w:br/>
              <w:t>Institute responsible for the internship:</w:t>
            </w:r>
          </w:p>
        </w:tc>
        <w:tc>
          <w:tcPr>
            <w:tcW w:w="6521" w:type="dxa"/>
            <w:tcBorders>
              <w:bottom w:val="single" w:sz="4" w:space="0" w:color="auto"/>
            </w:tcBorders>
          </w:tcPr>
          <w:p w14:paraId="508732FE" w14:textId="77777777" w:rsidR="0003670F" w:rsidRPr="000847BC" w:rsidRDefault="0003670F" w:rsidP="00176024">
            <w:pPr>
              <w:rPr>
                <w:rFonts w:asciiTheme="minorHAnsi" w:hAnsiTheme="minorHAnsi"/>
                <w:sz w:val="22"/>
                <w:lang w:val="en-GB"/>
              </w:rPr>
            </w:pPr>
          </w:p>
        </w:tc>
      </w:tr>
      <w:tr w:rsidR="0003670F" w:rsidRPr="000847BC" w14:paraId="358F9E07" w14:textId="77777777" w:rsidTr="00176024">
        <w:trPr>
          <w:trHeight w:val="70"/>
        </w:trPr>
        <w:tc>
          <w:tcPr>
            <w:tcW w:w="3686" w:type="dxa"/>
            <w:tcBorders>
              <w:bottom w:val="single" w:sz="4" w:space="0" w:color="auto"/>
            </w:tcBorders>
          </w:tcPr>
          <w:p w14:paraId="62CCB4AC" w14:textId="77777777" w:rsidR="0003670F" w:rsidRPr="000847BC" w:rsidRDefault="0003670F" w:rsidP="0003670F">
            <w:pPr>
              <w:jc w:val="left"/>
              <w:rPr>
                <w:rFonts w:asciiTheme="minorHAnsi" w:hAnsiTheme="minorHAnsi"/>
                <w:sz w:val="22"/>
                <w:lang w:val="en-GB"/>
              </w:rPr>
            </w:pPr>
            <w:r w:rsidRPr="000847BC">
              <w:rPr>
                <w:rFonts w:asciiTheme="minorHAnsi" w:hAnsiTheme="minorHAnsi"/>
                <w:sz w:val="22"/>
                <w:lang w:val="en-GB"/>
              </w:rPr>
              <w:t>Szakfelelős neve</w:t>
            </w:r>
            <w:r>
              <w:rPr>
                <w:rFonts w:asciiTheme="minorHAnsi" w:hAnsiTheme="minorHAnsi"/>
                <w:sz w:val="22"/>
                <w:lang w:val="en-GB"/>
              </w:rPr>
              <w:t>:</w:t>
            </w:r>
            <w:r>
              <w:rPr>
                <w:rFonts w:asciiTheme="minorHAnsi" w:hAnsiTheme="minorHAnsi"/>
                <w:sz w:val="22"/>
                <w:lang w:val="en-GB"/>
              </w:rPr>
              <w:br/>
              <w:t>Programme leader:</w:t>
            </w:r>
          </w:p>
        </w:tc>
        <w:tc>
          <w:tcPr>
            <w:tcW w:w="6521" w:type="dxa"/>
            <w:tcBorders>
              <w:bottom w:val="single" w:sz="4" w:space="0" w:color="auto"/>
            </w:tcBorders>
          </w:tcPr>
          <w:p w14:paraId="623C121C" w14:textId="77777777" w:rsidR="0003670F" w:rsidRPr="000847BC" w:rsidRDefault="0003670F" w:rsidP="00176024">
            <w:pPr>
              <w:rPr>
                <w:rFonts w:asciiTheme="minorHAnsi" w:hAnsiTheme="minorHAnsi"/>
                <w:sz w:val="22"/>
                <w:lang w:val="en-GB"/>
              </w:rPr>
            </w:pPr>
          </w:p>
        </w:tc>
      </w:tr>
      <w:tr w:rsidR="0003670F" w:rsidRPr="000847BC" w14:paraId="388C075B" w14:textId="77777777" w:rsidTr="00176024">
        <w:tc>
          <w:tcPr>
            <w:tcW w:w="3686" w:type="dxa"/>
            <w:tcBorders>
              <w:bottom w:val="single" w:sz="4" w:space="0" w:color="auto"/>
            </w:tcBorders>
          </w:tcPr>
          <w:p w14:paraId="61AE54EC" w14:textId="77777777" w:rsidR="0003670F" w:rsidRPr="000847BC" w:rsidRDefault="0003670F" w:rsidP="0003670F">
            <w:pPr>
              <w:jc w:val="left"/>
              <w:rPr>
                <w:rFonts w:asciiTheme="minorHAnsi" w:hAnsiTheme="minorHAnsi"/>
                <w:sz w:val="22"/>
                <w:lang w:val="en-GB"/>
              </w:rPr>
            </w:pPr>
            <w:r w:rsidRPr="000847BC">
              <w:rPr>
                <w:rFonts w:asciiTheme="minorHAnsi" w:hAnsiTheme="minorHAnsi"/>
                <w:sz w:val="22"/>
                <w:lang w:val="en-GB"/>
              </w:rPr>
              <w:t>Kapcsolattartó (név, telefon, e-mail)</w:t>
            </w:r>
            <w:r>
              <w:rPr>
                <w:rFonts w:asciiTheme="minorHAnsi" w:hAnsiTheme="minorHAnsi"/>
                <w:sz w:val="22"/>
                <w:lang w:val="en-GB"/>
              </w:rPr>
              <w:t>:</w:t>
            </w:r>
            <w:r>
              <w:rPr>
                <w:rFonts w:asciiTheme="minorHAnsi" w:hAnsiTheme="minorHAnsi"/>
                <w:sz w:val="22"/>
                <w:lang w:val="en-GB"/>
              </w:rPr>
              <w:br/>
              <w:t>Contact person (name, phone, email)</w:t>
            </w:r>
            <w:r w:rsidRPr="000847BC">
              <w:rPr>
                <w:rFonts w:asciiTheme="minorHAnsi" w:hAnsiTheme="minorHAnsi"/>
                <w:sz w:val="22"/>
                <w:lang w:val="en-GB"/>
              </w:rPr>
              <w:t>:</w:t>
            </w:r>
          </w:p>
        </w:tc>
        <w:tc>
          <w:tcPr>
            <w:tcW w:w="6521" w:type="dxa"/>
            <w:tcBorders>
              <w:bottom w:val="single" w:sz="4" w:space="0" w:color="auto"/>
            </w:tcBorders>
          </w:tcPr>
          <w:p w14:paraId="77FCCE87" w14:textId="77777777" w:rsidR="0003670F" w:rsidRPr="000847BC" w:rsidRDefault="0003670F" w:rsidP="00176024">
            <w:pPr>
              <w:rPr>
                <w:rFonts w:asciiTheme="minorHAnsi" w:hAnsiTheme="minorHAnsi"/>
                <w:sz w:val="22"/>
                <w:lang w:val="en-GB"/>
              </w:rPr>
            </w:pPr>
          </w:p>
        </w:tc>
      </w:tr>
      <w:tr w:rsidR="0003670F" w:rsidRPr="000847BC" w14:paraId="443CD91B" w14:textId="77777777" w:rsidTr="00176024">
        <w:trPr>
          <w:trHeight w:val="110"/>
        </w:trPr>
        <w:tc>
          <w:tcPr>
            <w:tcW w:w="3686" w:type="dxa"/>
            <w:tcBorders>
              <w:top w:val="single" w:sz="4" w:space="0" w:color="auto"/>
              <w:left w:val="nil"/>
              <w:bottom w:val="single" w:sz="4" w:space="0" w:color="auto"/>
              <w:right w:val="nil"/>
            </w:tcBorders>
          </w:tcPr>
          <w:p w14:paraId="6F0300B4" w14:textId="77777777" w:rsidR="0003670F" w:rsidRPr="000847BC" w:rsidRDefault="0003670F" w:rsidP="0003670F">
            <w:pPr>
              <w:jc w:val="left"/>
              <w:rPr>
                <w:rFonts w:asciiTheme="minorHAnsi" w:hAnsiTheme="minorHAnsi"/>
                <w:sz w:val="22"/>
                <w:lang w:val="en-GB"/>
              </w:rPr>
            </w:pPr>
          </w:p>
        </w:tc>
        <w:tc>
          <w:tcPr>
            <w:tcW w:w="6521" w:type="dxa"/>
            <w:tcBorders>
              <w:top w:val="single" w:sz="4" w:space="0" w:color="auto"/>
              <w:left w:val="nil"/>
              <w:bottom w:val="single" w:sz="4" w:space="0" w:color="auto"/>
              <w:right w:val="nil"/>
            </w:tcBorders>
          </w:tcPr>
          <w:p w14:paraId="613EE0A4" w14:textId="77777777" w:rsidR="0003670F" w:rsidRPr="000847BC" w:rsidRDefault="0003670F" w:rsidP="00176024">
            <w:pPr>
              <w:rPr>
                <w:rFonts w:asciiTheme="minorHAnsi" w:hAnsiTheme="minorHAnsi"/>
                <w:sz w:val="22"/>
                <w:lang w:val="en-GB"/>
              </w:rPr>
            </w:pPr>
          </w:p>
        </w:tc>
      </w:tr>
      <w:tr w:rsidR="0003670F" w:rsidRPr="000847BC" w14:paraId="018AB667" w14:textId="77777777" w:rsidTr="00176024">
        <w:tc>
          <w:tcPr>
            <w:tcW w:w="3686" w:type="dxa"/>
            <w:tcBorders>
              <w:top w:val="single" w:sz="4" w:space="0" w:color="auto"/>
            </w:tcBorders>
          </w:tcPr>
          <w:p w14:paraId="6D61BF5E" w14:textId="77777777" w:rsidR="0003670F" w:rsidRPr="000847BC" w:rsidRDefault="0003670F" w:rsidP="0003670F">
            <w:pPr>
              <w:jc w:val="left"/>
              <w:rPr>
                <w:rFonts w:asciiTheme="minorHAnsi" w:hAnsiTheme="minorHAnsi"/>
                <w:sz w:val="22"/>
                <w:lang w:val="en-GB"/>
              </w:rPr>
            </w:pPr>
            <w:r w:rsidRPr="000847BC">
              <w:rPr>
                <w:rFonts w:asciiTheme="minorHAnsi" w:hAnsiTheme="minorHAnsi"/>
                <w:sz w:val="22"/>
                <w:lang w:val="en-GB"/>
              </w:rPr>
              <w:t>Együttműködő partner</w:t>
            </w:r>
            <w:r>
              <w:rPr>
                <w:rFonts w:asciiTheme="minorHAnsi" w:hAnsiTheme="minorHAnsi"/>
                <w:sz w:val="22"/>
                <w:lang w:val="en-GB"/>
              </w:rPr>
              <w:t>:</w:t>
            </w:r>
            <w:r>
              <w:rPr>
                <w:rFonts w:asciiTheme="minorHAnsi" w:hAnsiTheme="minorHAnsi"/>
                <w:sz w:val="22"/>
                <w:lang w:val="en-GB"/>
              </w:rPr>
              <w:br/>
              <w:t>Cooperating Partner</w:t>
            </w:r>
            <w:r w:rsidRPr="000847BC">
              <w:rPr>
                <w:rFonts w:asciiTheme="minorHAnsi" w:hAnsiTheme="minorHAnsi"/>
                <w:sz w:val="22"/>
                <w:lang w:val="en-GB"/>
              </w:rPr>
              <w:t xml:space="preserve">: </w:t>
            </w:r>
          </w:p>
        </w:tc>
        <w:tc>
          <w:tcPr>
            <w:tcW w:w="6521" w:type="dxa"/>
            <w:tcBorders>
              <w:top w:val="single" w:sz="4" w:space="0" w:color="auto"/>
            </w:tcBorders>
          </w:tcPr>
          <w:p w14:paraId="59F75BD4" w14:textId="77777777" w:rsidR="0003670F" w:rsidRPr="000847BC" w:rsidRDefault="0003670F" w:rsidP="00176024">
            <w:pPr>
              <w:rPr>
                <w:rFonts w:asciiTheme="minorHAnsi" w:hAnsiTheme="minorHAnsi"/>
                <w:sz w:val="22"/>
                <w:lang w:val="en-GB"/>
              </w:rPr>
            </w:pPr>
          </w:p>
        </w:tc>
      </w:tr>
      <w:tr w:rsidR="0003670F" w:rsidRPr="000847BC" w14:paraId="3D327B75" w14:textId="77777777" w:rsidTr="00176024">
        <w:tc>
          <w:tcPr>
            <w:tcW w:w="3686" w:type="dxa"/>
          </w:tcPr>
          <w:p w14:paraId="41842D7D" w14:textId="77777777" w:rsidR="0003670F" w:rsidRPr="000847BC" w:rsidRDefault="0003670F" w:rsidP="0003670F">
            <w:pPr>
              <w:jc w:val="left"/>
              <w:rPr>
                <w:rFonts w:asciiTheme="minorHAnsi" w:hAnsiTheme="minorHAnsi"/>
                <w:sz w:val="22"/>
                <w:lang w:val="en-GB"/>
              </w:rPr>
            </w:pPr>
            <w:r w:rsidRPr="000847BC">
              <w:rPr>
                <w:rFonts w:asciiTheme="minorHAnsi" w:hAnsiTheme="minorHAnsi"/>
                <w:sz w:val="22"/>
                <w:lang w:val="en-GB"/>
              </w:rPr>
              <w:t>Székhel</w:t>
            </w:r>
            <w:r>
              <w:rPr>
                <w:rFonts w:asciiTheme="minorHAnsi" w:hAnsiTheme="minorHAnsi"/>
                <w:sz w:val="22"/>
                <w:lang w:val="en-GB"/>
              </w:rPr>
              <w:t>y:</w:t>
            </w:r>
            <w:r>
              <w:rPr>
                <w:rFonts w:asciiTheme="minorHAnsi" w:hAnsiTheme="minorHAnsi"/>
                <w:sz w:val="22"/>
                <w:lang w:val="en-GB"/>
              </w:rPr>
              <w:br/>
              <w:t>Head Office</w:t>
            </w:r>
            <w:r w:rsidRPr="000847BC">
              <w:rPr>
                <w:rFonts w:asciiTheme="minorHAnsi" w:hAnsiTheme="minorHAnsi"/>
                <w:sz w:val="22"/>
                <w:lang w:val="en-GB"/>
              </w:rPr>
              <w:t>:</w:t>
            </w:r>
          </w:p>
        </w:tc>
        <w:tc>
          <w:tcPr>
            <w:tcW w:w="6521" w:type="dxa"/>
          </w:tcPr>
          <w:p w14:paraId="06D1E45D" w14:textId="77777777" w:rsidR="0003670F" w:rsidRPr="000847BC" w:rsidRDefault="0003670F" w:rsidP="00176024">
            <w:pPr>
              <w:rPr>
                <w:rFonts w:asciiTheme="minorHAnsi" w:hAnsiTheme="minorHAnsi"/>
                <w:sz w:val="22"/>
                <w:lang w:val="en-GB"/>
              </w:rPr>
            </w:pPr>
          </w:p>
        </w:tc>
      </w:tr>
      <w:tr w:rsidR="0003670F" w:rsidRPr="000847BC" w14:paraId="1E407344" w14:textId="77777777" w:rsidTr="00176024">
        <w:tc>
          <w:tcPr>
            <w:tcW w:w="3686" w:type="dxa"/>
          </w:tcPr>
          <w:p w14:paraId="54B70FC5" w14:textId="77777777" w:rsidR="0003670F" w:rsidRPr="000847BC" w:rsidRDefault="0003670F" w:rsidP="0003670F">
            <w:pPr>
              <w:jc w:val="left"/>
              <w:rPr>
                <w:rFonts w:asciiTheme="minorHAnsi" w:hAnsiTheme="minorHAnsi"/>
                <w:sz w:val="22"/>
                <w:lang w:val="en-GB"/>
              </w:rPr>
            </w:pPr>
            <w:r w:rsidRPr="000847BC">
              <w:rPr>
                <w:rFonts w:asciiTheme="minorHAnsi" w:hAnsiTheme="minorHAnsi"/>
                <w:sz w:val="22"/>
                <w:lang w:val="en-GB"/>
              </w:rPr>
              <w:t>Adószám</w:t>
            </w:r>
            <w:r>
              <w:rPr>
                <w:rFonts w:asciiTheme="minorHAnsi" w:hAnsiTheme="minorHAnsi"/>
                <w:sz w:val="22"/>
                <w:lang w:val="en-GB"/>
              </w:rPr>
              <w:t>:</w:t>
            </w:r>
            <w:r>
              <w:rPr>
                <w:rFonts w:asciiTheme="minorHAnsi" w:hAnsiTheme="minorHAnsi"/>
                <w:sz w:val="22"/>
                <w:lang w:val="en-GB"/>
              </w:rPr>
              <w:br/>
              <w:t>Tax number</w:t>
            </w:r>
            <w:r w:rsidRPr="000847BC">
              <w:rPr>
                <w:rFonts w:asciiTheme="minorHAnsi" w:hAnsiTheme="minorHAnsi"/>
                <w:sz w:val="22"/>
                <w:lang w:val="en-GB"/>
              </w:rPr>
              <w:t xml:space="preserve">: </w:t>
            </w:r>
          </w:p>
        </w:tc>
        <w:tc>
          <w:tcPr>
            <w:tcW w:w="6521" w:type="dxa"/>
          </w:tcPr>
          <w:p w14:paraId="0DE4D15C" w14:textId="77777777" w:rsidR="0003670F" w:rsidRPr="000847BC" w:rsidRDefault="0003670F" w:rsidP="00176024">
            <w:pPr>
              <w:rPr>
                <w:rFonts w:asciiTheme="minorHAnsi" w:hAnsiTheme="minorHAnsi"/>
                <w:sz w:val="22"/>
                <w:lang w:val="en-GB"/>
              </w:rPr>
            </w:pPr>
          </w:p>
        </w:tc>
      </w:tr>
      <w:tr w:rsidR="0003670F" w:rsidRPr="000847BC" w14:paraId="6D002670" w14:textId="77777777" w:rsidTr="00176024">
        <w:tc>
          <w:tcPr>
            <w:tcW w:w="3686" w:type="dxa"/>
          </w:tcPr>
          <w:p w14:paraId="2992BE10" w14:textId="77777777" w:rsidR="0003670F" w:rsidRPr="000847BC" w:rsidRDefault="0003670F" w:rsidP="0003670F">
            <w:pPr>
              <w:jc w:val="left"/>
              <w:rPr>
                <w:rFonts w:asciiTheme="minorHAnsi" w:hAnsiTheme="minorHAnsi"/>
                <w:sz w:val="22"/>
                <w:lang w:val="en-GB"/>
              </w:rPr>
            </w:pPr>
            <w:r w:rsidRPr="000847BC">
              <w:rPr>
                <w:rFonts w:asciiTheme="minorHAnsi" w:hAnsiTheme="minorHAnsi"/>
                <w:sz w:val="22"/>
                <w:lang w:val="en-GB"/>
              </w:rPr>
              <w:t>Statisztikai számjel</w:t>
            </w:r>
            <w:r>
              <w:rPr>
                <w:rFonts w:asciiTheme="minorHAnsi" w:hAnsiTheme="minorHAnsi"/>
                <w:sz w:val="22"/>
                <w:lang w:val="en-GB"/>
              </w:rPr>
              <w:t>:</w:t>
            </w:r>
            <w:r>
              <w:rPr>
                <w:rFonts w:asciiTheme="minorHAnsi" w:hAnsiTheme="minorHAnsi"/>
                <w:sz w:val="22"/>
                <w:lang w:val="en-GB"/>
              </w:rPr>
              <w:br/>
              <w:t>Statistical code</w:t>
            </w:r>
            <w:r w:rsidRPr="000847BC">
              <w:rPr>
                <w:rFonts w:asciiTheme="minorHAnsi" w:hAnsiTheme="minorHAnsi"/>
                <w:sz w:val="22"/>
                <w:lang w:val="en-GB"/>
              </w:rPr>
              <w:t xml:space="preserve">: </w:t>
            </w:r>
          </w:p>
        </w:tc>
        <w:tc>
          <w:tcPr>
            <w:tcW w:w="6521" w:type="dxa"/>
          </w:tcPr>
          <w:p w14:paraId="7D9234CA" w14:textId="77777777" w:rsidR="0003670F" w:rsidRPr="000847BC" w:rsidRDefault="0003670F" w:rsidP="00176024">
            <w:pPr>
              <w:rPr>
                <w:rFonts w:asciiTheme="minorHAnsi" w:hAnsiTheme="minorHAnsi"/>
                <w:sz w:val="22"/>
                <w:lang w:val="en-GB"/>
              </w:rPr>
            </w:pPr>
          </w:p>
        </w:tc>
      </w:tr>
      <w:tr w:rsidR="0003670F" w:rsidRPr="000847BC" w14:paraId="4A115CC6" w14:textId="77777777" w:rsidTr="00176024">
        <w:tc>
          <w:tcPr>
            <w:tcW w:w="3686" w:type="dxa"/>
          </w:tcPr>
          <w:p w14:paraId="39CF76AC" w14:textId="77777777" w:rsidR="0003670F" w:rsidRPr="000847BC" w:rsidRDefault="0003670F" w:rsidP="0003670F">
            <w:pPr>
              <w:jc w:val="left"/>
              <w:rPr>
                <w:rFonts w:asciiTheme="minorHAnsi" w:hAnsiTheme="minorHAnsi"/>
                <w:sz w:val="22"/>
                <w:lang w:val="en-GB"/>
              </w:rPr>
            </w:pPr>
            <w:r w:rsidRPr="000847BC">
              <w:rPr>
                <w:rFonts w:asciiTheme="minorHAnsi" w:hAnsiTheme="minorHAnsi"/>
                <w:sz w:val="22"/>
                <w:lang w:val="en-GB"/>
              </w:rPr>
              <w:t>Cégjegyzék/Nyilvántartási szám</w:t>
            </w:r>
            <w:r>
              <w:rPr>
                <w:rFonts w:asciiTheme="minorHAnsi" w:hAnsiTheme="minorHAnsi"/>
                <w:sz w:val="22"/>
                <w:lang w:val="en-GB"/>
              </w:rPr>
              <w:t>:</w:t>
            </w:r>
            <w:r>
              <w:rPr>
                <w:rFonts w:asciiTheme="minorHAnsi" w:hAnsiTheme="minorHAnsi"/>
                <w:sz w:val="22"/>
                <w:lang w:val="en-GB"/>
              </w:rPr>
              <w:br/>
              <w:t>Company Registry/Registration number</w:t>
            </w:r>
            <w:r w:rsidRPr="000847BC">
              <w:rPr>
                <w:rFonts w:asciiTheme="minorHAnsi" w:hAnsiTheme="minorHAnsi"/>
                <w:sz w:val="22"/>
                <w:lang w:val="en-GB"/>
              </w:rPr>
              <w:t xml:space="preserve">: </w:t>
            </w:r>
          </w:p>
        </w:tc>
        <w:tc>
          <w:tcPr>
            <w:tcW w:w="6521" w:type="dxa"/>
          </w:tcPr>
          <w:p w14:paraId="6708722F" w14:textId="77777777" w:rsidR="0003670F" w:rsidRPr="000847BC" w:rsidRDefault="0003670F" w:rsidP="00176024">
            <w:pPr>
              <w:rPr>
                <w:rFonts w:asciiTheme="minorHAnsi" w:hAnsiTheme="minorHAnsi"/>
                <w:sz w:val="22"/>
                <w:lang w:val="en-GB"/>
              </w:rPr>
            </w:pPr>
          </w:p>
        </w:tc>
      </w:tr>
      <w:tr w:rsidR="0003670F" w:rsidRPr="000847BC" w14:paraId="332E8BAF" w14:textId="77777777" w:rsidTr="00176024">
        <w:tc>
          <w:tcPr>
            <w:tcW w:w="3686" w:type="dxa"/>
          </w:tcPr>
          <w:p w14:paraId="172100C2" w14:textId="77777777" w:rsidR="0003670F" w:rsidRPr="000847BC" w:rsidRDefault="0003670F" w:rsidP="0003670F">
            <w:pPr>
              <w:jc w:val="left"/>
              <w:rPr>
                <w:rFonts w:asciiTheme="minorHAnsi" w:hAnsiTheme="minorHAnsi"/>
                <w:sz w:val="22"/>
                <w:lang w:val="en-GB"/>
              </w:rPr>
            </w:pPr>
            <w:r w:rsidRPr="000847BC">
              <w:rPr>
                <w:rFonts w:asciiTheme="minorHAnsi" w:hAnsiTheme="minorHAnsi"/>
                <w:sz w:val="22"/>
                <w:lang w:val="en-GB"/>
              </w:rPr>
              <w:t>A szakmai gyakorlat helyszíne (cím)</w:t>
            </w:r>
            <w:r w:rsidRPr="000847BC">
              <w:rPr>
                <w:rStyle w:val="Lbjegyzet-hivatkozs"/>
                <w:rFonts w:asciiTheme="minorHAnsi" w:hAnsiTheme="minorHAnsi"/>
                <w:sz w:val="22"/>
                <w:lang w:val="en-GB"/>
              </w:rPr>
              <w:footnoteReference w:id="3"/>
            </w:r>
            <w:r w:rsidRPr="000847BC">
              <w:rPr>
                <w:rFonts w:asciiTheme="minorHAnsi" w:hAnsiTheme="minorHAnsi"/>
                <w:sz w:val="22"/>
                <w:lang w:val="en-GB"/>
              </w:rPr>
              <w:t>:</w:t>
            </w:r>
            <w:r>
              <w:rPr>
                <w:rFonts w:asciiTheme="minorHAnsi" w:hAnsiTheme="minorHAnsi"/>
                <w:sz w:val="22"/>
                <w:lang w:val="en-GB"/>
              </w:rPr>
              <w:br/>
              <w:t>Location of internship (address)</w:t>
            </w:r>
            <w:r>
              <w:rPr>
                <w:rStyle w:val="Lbjegyzet-hivatkozs"/>
                <w:rFonts w:asciiTheme="minorHAnsi" w:hAnsiTheme="minorHAnsi"/>
                <w:sz w:val="22"/>
                <w:lang w:val="en-GB"/>
              </w:rPr>
              <w:footnoteReference w:id="4"/>
            </w:r>
            <w:r>
              <w:rPr>
                <w:rFonts w:asciiTheme="minorHAnsi" w:hAnsiTheme="minorHAnsi"/>
                <w:sz w:val="22"/>
                <w:lang w:val="en-GB"/>
              </w:rPr>
              <w:t>:</w:t>
            </w:r>
          </w:p>
        </w:tc>
        <w:tc>
          <w:tcPr>
            <w:tcW w:w="6521" w:type="dxa"/>
          </w:tcPr>
          <w:p w14:paraId="6826CA5F" w14:textId="77777777" w:rsidR="0003670F" w:rsidRPr="000847BC" w:rsidRDefault="0003670F" w:rsidP="00176024">
            <w:pPr>
              <w:rPr>
                <w:rFonts w:asciiTheme="minorHAnsi" w:hAnsiTheme="minorHAnsi"/>
                <w:sz w:val="22"/>
                <w:lang w:val="en-GB"/>
              </w:rPr>
            </w:pPr>
          </w:p>
        </w:tc>
      </w:tr>
      <w:tr w:rsidR="0003670F" w:rsidRPr="000847BC" w14:paraId="6132B9AC" w14:textId="77777777" w:rsidTr="00176024">
        <w:tc>
          <w:tcPr>
            <w:tcW w:w="3686" w:type="dxa"/>
          </w:tcPr>
          <w:p w14:paraId="1BB18501" w14:textId="77777777" w:rsidR="0003670F" w:rsidRPr="000847BC" w:rsidRDefault="0003670F" w:rsidP="0003670F">
            <w:pPr>
              <w:jc w:val="left"/>
              <w:rPr>
                <w:rFonts w:asciiTheme="minorHAnsi" w:hAnsiTheme="minorHAnsi"/>
                <w:sz w:val="22"/>
                <w:lang w:val="en-GB"/>
              </w:rPr>
            </w:pPr>
            <w:r w:rsidRPr="000847BC">
              <w:rPr>
                <w:rFonts w:asciiTheme="minorHAnsi" w:hAnsiTheme="minorHAnsi"/>
                <w:sz w:val="22"/>
                <w:lang w:val="en-GB"/>
              </w:rPr>
              <w:t>Szakmai felelős (név, telefon, e-mail):</w:t>
            </w:r>
            <w:r>
              <w:rPr>
                <w:rFonts w:asciiTheme="minorHAnsi" w:hAnsiTheme="minorHAnsi"/>
                <w:sz w:val="22"/>
                <w:lang w:val="en-GB"/>
              </w:rPr>
              <w:br/>
              <w:t>Professional person responsible for the internship (name, phone, email):</w:t>
            </w:r>
          </w:p>
        </w:tc>
        <w:tc>
          <w:tcPr>
            <w:tcW w:w="6521" w:type="dxa"/>
          </w:tcPr>
          <w:p w14:paraId="04483555" w14:textId="77777777" w:rsidR="0003670F" w:rsidRPr="000847BC" w:rsidRDefault="0003670F" w:rsidP="00176024">
            <w:pPr>
              <w:rPr>
                <w:rFonts w:asciiTheme="minorHAnsi" w:hAnsiTheme="minorHAnsi"/>
                <w:sz w:val="22"/>
                <w:lang w:val="en-GB"/>
              </w:rPr>
            </w:pPr>
          </w:p>
        </w:tc>
      </w:tr>
      <w:tr w:rsidR="0003670F" w:rsidRPr="000847BC" w14:paraId="36D190E3" w14:textId="77777777" w:rsidTr="00176024">
        <w:tc>
          <w:tcPr>
            <w:tcW w:w="3686" w:type="dxa"/>
          </w:tcPr>
          <w:p w14:paraId="7209D35F" w14:textId="77777777" w:rsidR="0003670F" w:rsidRPr="000847BC" w:rsidRDefault="0003670F" w:rsidP="0003670F">
            <w:pPr>
              <w:jc w:val="left"/>
              <w:rPr>
                <w:rFonts w:asciiTheme="minorHAnsi" w:hAnsiTheme="minorHAnsi"/>
                <w:sz w:val="22"/>
                <w:lang w:val="en-GB"/>
              </w:rPr>
            </w:pPr>
            <w:r w:rsidRPr="000847BC">
              <w:rPr>
                <w:rFonts w:asciiTheme="minorHAnsi" w:hAnsiTheme="minorHAnsi"/>
                <w:sz w:val="22"/>
                <w:lang w:val="en-GB"/>
              </w:rPr>
              <w:t xml:space="preserve">Kapcsolattartó (név, telefon, e-mail): </w:t>
            </w:r>
            <w:r>
              <w:rPr>
                <w:rFonts w:asciiTheme="minorHAnsi" w:hAnsiTheme="minorHAnsi"/>
                <w:sz w:val="22"/>
                <w:lang w:val="en-GB"/>
              </w:rPr>
              <w:br/>
              <w:t>Contact person (name, phone, email):</w:t>
            </w:r>
          </w:p>
        </w:tc>
        <w:tc>
          <w:tcPr>
            <w:tcW w:w="6521" w:type="dxa"/>
          </w:tcPr>
          <w:p w14:paraId="7DFEE62F" w14:textId="77777777" w:rsidR="0003670F" w:rsidRPr="000847BC" w:rsidRDefault="0003670F" w:rsidP="00176024">
            <w:pPr>
              <w:rPr>
                <w:rFonts w:asciiTheme="minorHAnsi" w:hAnsiTheme="minorHAnsi"/>
                <w:sz w:val="22"/>
                <w:lang w:val="en-GB"/>
              </w:rPr>
            </w:pPr>
          </w:p>
        </w:tc>
      </w:tr>
    </w:tbl>
    <w:p w14:paraId="1EBCDCBD" w14:textId="77777777" w:rsidR="0003670F" w:rsidRDefault="0003670F" w:rsidP="0003670F">
      <w:pPr>
        <w:rPr>
          <w:rFonts w:asciiTheme="minorHAnsi" w:hAnsiTheme="minorHAnsi"/>
          <w:sz w:val="22"/>
          <w:lang w:val="en-GB"/>
        </w:rPr>
      </w:pPr>
      <w:r>
        <w:rPr>
          <w:rFonts w:asciiTheme="minorHAnsi" w:hAnsiTheme="minorHAnsi"/>
          <w:sz w:val="22"/>
          <w:lang w:val="en-GB"/>
        </w:rPr>
        <w:br w:type="page"/>
      </w:r>
    </w:p>
    <w:p w14:paraId="4E6D052B" w14:textId="77777777" w:rsidR="0003670F" w:rsidRPr="000847BC" w:rsidRDefault="0003670F" w:rsidP="0003670F">
      <w:pPr>
        <w:rPr>
          <w:rFonts w:asciiTheme="minorHAnsi" w:hAnsiTheme="minorHAnsi"/>
          <w:sz w:val="22"/>
          <w:lang w:val="en-GB"/>
        </w:rPr>
      </w:pPr>
    </w:p>
    <w:p w14:paraId="476C198A" w14:textId="77777777" w:rsidR="0003670F" w:rsidRPr="000847BC" w:rsidRDefault="0003670F" w:rsidP="0003670F">
      <w:pPr>
        <w:spacing w:after="60"/>
        <w:ind w:left="-142"/>
        <w:jc w:val="left"/>
        <w:rPr>
          <w:rFonts w:asciiTheme="minorHAnsi" w:hAnsiTheme="minorHAnsi"/>
          <w:b/>
          <w:sz w:val="22"/>
          <w:lang w:val="en-GB"/>
        </w:rPr>
      </w:pPr>
      <w:r w:rsidRPr="000847BC">
        <w:rPr>
          <w:rFonts w:asciiTheme="minorHAnsi" w:hAnsiTheme="minorHAnsi"/>
          <w:b/>
          <w:sz w:val="22"/>
          <w:lang w:val="en-GB"/>
        </w:rPr>
        <w:t>Szakmai gyakorlaton részt vevő hallgató(k):</w:t>
      </w:r>
      <w:r>
        <w:rPr>
          <w:rFonts w:asciiTheme="minorHAnsi" w:hAnsiTheme="minorHAnsi"/>
          <w:b/>
          <w:sz w:val="22"/>
          <w:lang w:val="en-GB"/>
        </w:rPr>
        <w:br/>
        <w:t>Students participating in internship:</w:t>
      </w:r>
    </w:p>
    <w:tbl>
      <w:tblPr>
        <w:tblStyle w:val="Rcsostblzat"/>
        <w:tblW w:w="10207" w:type="dxa"/>
        <w:tblInd w:w="-147" w:type="dxa"/>
        <w:tblLayout w:type="fixed"/>
        <w:tblLook w:val="04A0" w:firstRow="1" w:lastRow="0" w:firstColumn="1" w:lastColumn="0" w:noHBand="0" w:noVBand="1"/>
      </w:tblPr>
      <w:tblGrid>
        <w:gridCol w:w="284"/>
        <w:gridCol w:w="1985"/>
        <w:gridCol w:w="1275"/>
        <w:gridCol w:w="1701"/>
        <w:gridCol w:w="851"/>
        <w:gridCol w:w="1701"/>
        <w:gridCol w:w="1134"/>
        <w:gridCol w:w="1276"/>
      </w:tblGrid>
      <w:tr w:rsidR="0003670F" w:rsidRPr="00312651" w14:paraId="65DDFDEE" w14:textId="77777777" w:rsidTr="00176024">
        <w:tc>
          <w:tcPr>
            <w:tcW w:w="28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1C9196" w14:textId="77777777" w:rsidR="0003670F" w:rsidRPr="00312651" w:rsidRDefault="0003670F" w:rsidP="00176024">
            <w:pPr>
              <w:jc w:val="center"/>
              <w:rPr>
                <w:rFonts w:asciiTheme="minorHAnsi" w:hAnsiTheme="minorHAnsi"/>
                <w:b/>
                <w:i/>
                <w:sz w:val="20"/>
                <w:szCs w:val="20"/>
                <w:lang w:val="en-GB"/>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09E1C9" w14:textId="77777777" w:rsidR="0003670F" w:rsidRPr="00312651" w:rsidRDefault="0003670F" w:rsidP="00176024">
            <w:pPr>
              <w:jc w:val="center"/>
              <w:rPr>
                <w:rFonts w:asciiTheme="minorHAnsi" w:hAnsiTheme="minorHAnsi"/>
                <w:b/>
                <w:i/>
                <w:sz w:val="20"/>
                <w:szCs w:val="20"/>
                <w:lang w:val="en-GB"/>
              </w:rPr>
            </w:pPr>
            <w:r w:rsidRPr="00312651">
              <w:rPr>
                <w:rFonts w:asciiTheme="minorHAnsi" w:hAnsiTheme="minorHAnsi"/>
                <w:b/>
                <w:i/>
                <w:sz w:val="20"/>
                <w:szCs w:val="20"/>
                <w:lang w:val="en-GB"/>
              </w:rPr>
              <w:t>Hallgató neve</w:t>
            </w:r>
          </w:p>
          <w:p w14:paraId="2E27C200" w14:textId="77777777" w:rsidR="0003670F" w:rsidRPr="00312651" w:rsidRDefault="0003670F" w:rsidP="00176024">
            <w:pPr>
              <w:jc w:val="center"/>
              <w:rPr>
                <w:rFonts w:asciiTheme="minorHAnsi" w:hAnsiTheme="minorHAnsi"/>
                <w:b/>
                <w:i/>
                <w:sz w:val="20"/>
                <w:szCs w:val="20"/>
                <w:lang w:val="en-GB"/>
              </w:rPr>
            </w:pPr>
            <w:r w:rsidRPr="00312651">
              <w:rPr>
                <w:rFonts w:asciiTheme="minorHAnsi" w:hAnsiTheme="minorHAnsi"/>
                <w:b/>
                <w:i/>
                <w:sz w:val="20"/>
                <w:szCs w:val="20"/>
                <w:lang w:val="en-GB"/>
              </w:rPr>
              <w:t>Student’s name</w:t>
            </w:r>
          </w:p>
        </w:tc>
        <w:tc>
          <w:tcPr>
            <w:tcW w:w="127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64A35B8" w14:textId="77777777" w:rsidR="0003670F" w:rsidRPr="004D4BE8" w:rsidRDefault="0003670F" w:rsidP="00176024">
            <w:pPr>
              <w:jc w:val="center"/>
              <w:rPr>
                <w:rFonts w:asciiTheme="minorHAnsi" w:hAnsiTheme="minorHAnsi"/>
                <w:b/>
                <w:i/>
                <w:sz w:val="20"/>
                <w:szCs w:val="20"/>
                <w:lang w:val="de-DE"/>
              </w:rPr>
            </w:pPr>
            <w:r w:rsidRPr="004D4BE8">
              <w:rPr>
                <w:rFonts w:asciiTheme="minorHAnsi" w:hAnsiTheme="minorHAnsi"/>
                <w:b/>
                <w:i/>
                <w:sz w:val="20"/>
                <w:szCs w:val="20"/>
                <w:lang w:val="de-DE"/>
              </w:rPr>
              <w:t>Hallgató Neptun kódja</w:t>
            </w:r>
            <w:r w:rsidRPr="004D4BE8">
              <w:rPr>
                <w:rFonts w:asciiTheme="minorHAnsi" w:hAnsiTheme="minorHAnsi"/>
                <w:b/>
                <w:i/>
                <w:sz w:val="20"/>
                <w:szCs w:val="20"/>
                <w:lang w:val="de-DE"/>
              </w:rPr>
              <w:br/>
              <w:t>Student’s Neptun code</w:t>
            </w:r>
          </w:p>
        </w:tc>
        <w:tc>
          <w:tcPr>
            <w:tcW w:w="170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7FBA4C5" w14:textId="77777777" w:rsidR="0003670F" w:rsidRPr="00312651" w:rsidRDefault="0003670F" w:rsidP="00176024">
            <w:pPr>
              <w:jc w:val="center"/>
              <w:rPr>
                <w:rFonts w:asciiTheme="minorHAnsi" w:hAnsiTheme="minorHAnsi"/>
                <w:b/>
                <w:i/>
                <w:sz w:val="20"/>
                <w:szCs w:val="20"/>
                <w:lang w:val="en-GB"/>
              </w:rPr>
            </w:pPr>
            <w:r w:rsidRPr="00312651">
              <w:rPr>
                <w:rFonts w:asciiTheme="minorHAnsi" w:hAnsiTheme="minorHAnsi"/>
                <w:b/>
                <w:i/>
                <w:sz w:val="20"/>
                <w:szCs w:val="20"/>
                <w:lang w:val="en-GB"/>
              </w:rPr>
              <w:t>Szak/ Felsőoktatási szakképzés neve</w:t>
            </w:r>
            <w:r w:rsidRPr="00312651">
              <w:rPr>
                <w:rFonts w:asciiTheme="minorHAnsi" w:hAnsiTheme="minorHAnsi"/>
                <w:b/>
                <w:i/>
                <w:sz w:val="20"/>
                <w:szCs w:val="20"/>
                <w:lang w:val="en-GB"/>
              </w:rPr>
              <w:br/>
              <w:t>Study programme/</w:t>
            </w:r>
            <w:r w:rsidRPr="00312651">
              <w:rPr>
                <w:sz w:val="20"/>
                <w:szCs w:val="20"/>
              </w:rPr>
              <w:t xml:space="preserve"> </w:t>
            </w:r>
            <w:r w:rsidRPr="00312651">
              <w:rPr>
                <w:rFonts w:asciiTheme="minorHAnsi" w:hAnsiTheme="minorHAnsi"/>
                <w:b/>
                <w:i/>
                <w:iCs/>
                <w:sz w:val="20"/>
                <w:szCs w:val="20"/>
              </w:rPr>
              <w:t>H</w:t>
            </w:r>
            <w:r w:rsidRPr="00312651">
              <w:rPr>
                <w:rFonts w:asciiTheme="minorHAnsi" w:hAnsiTheme="minorHAnsi"/>
                <w:b/>
                <w:i/>
                <w:sz w:val="20"/>
                <w:szCs w:val="20"/>
                <w:lang w:val="en-GB"/>
              </w:rPr>
              <w:t>igher education vocational training programme</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ECD3A2" w14:textId="77777777" w:rsidR="0003670F" w:rsidRPr="00312651" w:rsidRDefault="0003670F" w:rsidP="00176024">
            <w:pPr>
              <w:jc w:val="center"/>
              <w:rPr>
                <w:rFonts w:asciiTheme="minorHAnsi" w:hAnsiTheme="minorHAnsi"/>
                <w:b/>
                <w:i/>
                <w:sz w:val="20"/>
                <w:szCs w:val="20"/>
                <w:lang w:val="en-GB"/>
              </w:rPr>
            </w:pPr>
            <w:r w:rsidRPr="00312651">
              <w:rPr>
                <w:rFonts w:asciiTheme="minorHAnsi" w:hAnsiTheme="minorHAnsi"/>
                <w:b/>
                <w:i/>
                <w:sz w:val="20"/>
                <w:szCs w:val="20"/>
                <w:lang w:val="en-GB"/>
              </w:rPr>
              <w:t>Szak</w:t>
            </w:r>
          </w:p>
          <w:p w14:paraId="477FE54A" w14:textId="77777777" w:rsidR="0003670F" w:rsidRPr="00312651" w:rsidRDefault="0003670F" w:rsidP="00176024">
            <w:pPr>
              <w:jc w:val="center"/>
              <w:rPr>
                <w:rFonts w:asciiTheme="minorHAnsi" w:hAnsiTheme="minorHAnsi"/>
                <w:b/>
                <w:i/>
                <w:sz w:val="20"/>
                <w:szCs w:val="20"/>
                <w:lang w:val="en-GB"/>
              </w:rPr>
            </w:pPr>
            <w:r w:rsidRPr="00312651">
              <w:rPr>
                <w:rFonts w:asciiTheme="minorHAnsi" w:hAnsiTheme="minorHAnsi"/>
                <w:b/>
                <w:i/>
                <w:sz w:val="20"/>
                <w:szCs w:val="20"/>
                <w:lang w:val="en-GB"/>
              </w:rPr>
              <w:t>szintje</w:t>
            </w:r>
            <w:r w:rsidRPr="00312651">
              <w:rPr>
                <w:rFonts w:asciiTheme="minorHAnsi" w:hAnsiTheme="minorHAnsi"/>
                <w:b/>
                <w:i/>
                <w:sz w:val="20"/>
                <w:szCs w:val="20"/>
                <w:lang w:val="en-GB"/>
              </w:rPr>
              <w:br/>
              <w:t>Level of study</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8C100B" w14:textId="77777777" w:rsidR="0003670F" w:rsidRPr="00312651" w:rsidRDefault="0003670F" w:rsidP="00176024">
            <w:pPr>
              <w:jc w:val="center"/>
              <w:rPr>
                <w:rFonts w:asciiTheme="minorHAnsi" w:hAnsiTheme="minorHAnsi"/>
                <w:b/>
                <w:i/>
                <w:sz w:val="20"/>
                <w:szCs w:val="20"/>
                <w:lang w:val="en-GB"/>
              </w:rPr>
            </w:pPr>
            <w:r w:rsidRPr="00312651">
              <w:rPr>
                <w:rFonts w:asciiTheme="minorHAnsi" w:hAnsiTheme="minorHAnsi"/>
                <w:b/>
                <w:i/>
                <w:sz w:val="20"/>
                <w:szCs w:val="20"/>
                <w:lang w:val="en-GB"/>
              </w:rPr>
              <w:t>Munkarend (nappali, levelező)</w:t>
            </w:r>
            <w:r w:rsidRPr="00312651">
              <w:rPr>
                <w:rFonts w:asciiTheme="minorHAnsi" w:hAnsiTheme="minorHAnsi"/>
                <w:b/>
                <w:i/>
                <w:sz w:val="20"/>
                <w:szCs w:val="20"/>
                <w:lang w:val="en-GB"/>
              </w:rPr>
              <w:br/>
              <w:t xml:space="preserve">Work schedule </w:t>
            </w:r>
            <w:r w:rsidRPr="00375544">
              <w:rPr>
                <w:rFonts w:asciiTheme="minorHAnsi" w:hAnsiTheme="minorHAnsi"/>
                <w:b/>
                <w:i/>
                <w:sz w:val="20"/>
                <w:szCs w:val="20"/>
                <w:lang w:val="en-GB"/>
              </w:rPr>
              <w:t>(full-time, correspondence</w:t>
            </w:r>
            <w:r>
              <w:rPr>
                <w:rFonts w:asciiTheme="minorHAnsi" w:hAnsiTheme="minorHAnsi"/>
                <w:b/>
                <w:i/>
                <w:sz w:val="20"/>
                <w:szCs w:val="20"/>
                <w:lang w:val="en-GB"/>
              </w:rPr>
              <w:t>)</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502666" w14:textId="77777777" w:rsidR="0003670F" w:rsidRPr="00312651" w:rsidRDefault="0003670F" w:rsidP="00176024">
            <w:pPr>
              <w:jc w:val="center"/>
              <w:rPr>
                <w:rFonts w:asciiTheme="minorHAnsi" w:hAnsiTheme="minorHAnsi"/>
                <w:b/>
                <w:i/>
                <w:sz w:val="20"/>
                <w:szCs w:val="20"/>
                <w:lang w:val="en-GB"/>
              </w:rPr>
            </w:pPr>
            <w:r w:rsidRPr="00312651">
              <w:rPr>
                <w:rFonts w:asciiTheme="minorHAnsi" w:hAnsiTheme="minorHAnsi"/>
                <w:b/>
                <w:i/>
                <w:sz w:val="20"/>
                <w:szCs w:val="20"/>
                <w:lang w:val="en-GB"/>
              </w:rPr>
              <w:t>Gyakorlati időszak</w:t>
            </w:r>
            <w:r w:rsidRPr="00312651">
              <w:rPr>
                <w:rFonts w:asciiTheme="minorHAnsi" w:hAnsiTheme="minorHAnsi"/>
                <w:b/>
                <w:i/>
                <w:sz w:val="20"/>
                <w:szCs w:val="20"/>
                <w:lang w:val="en-GB"/>
              </w:rPr>
              <w:br/>
              <w:t>Internship period</w:t>
            </w:r>
          </w:p>
        </w:tc>
      </w:tr>
      <w:tr w:rsidR="0003670F" w:rsidRPr="000847BC" w14:paraId="1480E737" w14:textId="77777777" w:rsidTr="00176024">
        <w:tc>
          <w:tcPr>
            <w:tcW w:w="284" w:type="dxa"/>
            <w:vMerge/>
            <w:tcBorders>
              <w:top w:val="single" w:sz="4" w:space="0" w:color="auto"/>
              <w:left w:val="single" w:sz="4" w:space="0" w:color="auto"/>
              <w:bottom w:val="single" w:sz="4" w:space="0" w:color="auto"/>
              <w:right w:val="single" w:sz="4" w:space="0" w:color="auto"/>
            </w:tcBorders>
            <w:vAlign w:val="center"/>
            <w:hideMark/>
          </w:tcPr>
          <w:p w14:paraId="10637C5D" w14:textId="77777777" w:rsidR="0003670F" w:rsidRPr="000847BC" w:rsidRDefault="0003670F" w:rsidP="00176024">
            <w:pPr>
              <w:rPr>
                <w:rFonts w:asciiTheme="minorHAnsi" w:hAnsiTheme="minorHAnsi"/>
                <w:b/>
                <w:i/>
                <w:sz w:val="22"/>
                <w:lang w:val="en-G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3A6BAA6" w14:textId="77777777" w:rsidR="0003670F" w:rsidRPr="000847BC" w:rsidRDefault="0003670F" w:rsidP="00176024">
            <w:pPr>
              <w:jc w:val="center"/>
              <w:rPr>
                <w:rFonts w:asciiTheme="minorHAnsi" w:hAnsiTheme="minorHAnsi"/>
                <w:b/>
                <w:i/>
                <w:sz w:val="22"/>
                <w:lang w:val="en-GB"/>
              </w:rPr>
            </w:pPr>
          </w:p>
        </w:tc>
        <w:tc>
          <w:tcPr>
            <w:tcW w:w="1275" w:type="dxa"/>
            <w:vMerge/>
            <w:tcBorders>
              <w:left w:val="single" w:sz="4" w:space="0" w:color="auto"/>
              <w:bottom w:val="single" w:sz="4" w:space="0" w:color="auto"/>
              <w:right w:val="single" w:sz="4" w:space="0" w:color="auto"/>
            </w:tcBorders>
            <w:vAlign w:val="center"/>
          </w:tcPr>
          <w:p w14:paraId="3E535B5B" w14:textId="77777777" w:rsidR="0003670F" w:rsidRPr="000847BC" w:rsidRDefault="0003670F" w:rsidP="00176024">
            <w:pPr>
              <w:jc w:val="center"/>
              <w:rPr>
                <w:rFonts w:asciiTheme="minorHAnsi" w:hAnsiTheme="minorHAnsi"/>
                <w:b/>
                <w:i/>
                <w:sz w:val="22"/>
                <w:lang w:val="en-GB"/>
              </w:rPr>
            </w:pPr>
          </w:p>
        </w:tc>
        <w:tc>
          <w:tcPr>
            <w:tcW w:w="1701" w:type="dxa"/>
            <w:vMerge/>
            <w:tcBorders>
              <w:left w:val="single" w:sz="4" w:space="0" w:color="auto"/>
              <w:bottom w:val="single" w:sz="4" w:space="0" w:color="auto"/>
              <w:right w:val="single" w:sz="4" w:space="0" w:color="auto"/>
            </w:tcBorders>
            <w:vAlign w:val="center"/>
          </w:tcPr>
          <w:p w14:paraId="1EE47EDD" w14:textId="77777777" w:rsidR="0003670F" w:rsidRPr="000847BC" w:rsidRDefault="0003670F" w:rsidP="00176024">
            <w:pPr>
              <w:jc w:val="center"/>
              <w:rPr>
                <w:rFonts w:asciiTheme="minorHAnsi" w:hAnsiTheme="minorHAnsi"/>
                <w:b/>
                <w:i/>
                <w:sz w:val="22"/>
                <w:lang w:val="en-G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EE39EBB" w14:textId="77777777" w:rsidR="0003670F" w:rsidRPr="000847BC" w:rsidRDefault="0003670F" w:rsidP="00176024">
            <w:pPr>
              <w:jc w:val="center"/>
              <w:rPr>
                <w:rFonts w:asciiTheme="minorHAnsi" w:hAnsiTheme="minorHAnsi"/>
                <w:b/>
                <w:i/>
                <w:sz w:val="22"/>
                <w:lang w:val="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D4D397C" w14:textId="77777777" w:rsidR="0003670F" w:rsidRPr="000847BC" w:rsidRDefault="0003670F" w:rsidP="00176024">
            <w:pPr>
              <w:jc w:val="center"/>
              <w:rPr>
                <w:rFonts w:asciiTheme="minorHAnsi" w:hAnsiTheme="minorHAnsi"/>
                <w:b/>
                <w:i/>
                <w:sz w:val="22"/>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A323CF" w14:textId="77777777" w:rsidR="0003670F" w:rsidRPr="000847BC" w:rsidRDefault="0003670F" w:rsidP="00176024">
            <w:pPr>
              <w:jc w:val="center"/>
              <w:rPr>
                <w:rFonts w:asciiTheme="minorHAnsi" w:hAnsiTheme="minorHAnsi"/>
                <w:b/>
                <w:i/>
                <w:sz w:val="22"/>
                <w:lang w:val="en-GB"/>
              </w:rPr>
            </w:pPr>
            <w:r w:rsidRPr="000847BC">
              <w:rPr>
                <w:rFonts w:asciiTheme="minorHAnsi" w:hAnsiTheme="minorHAnsi"/>
                <w:b/>
                <w:i/>
                <w:sz w:val="22"/>
                <w:lang w:val="en-GB"/>
              </w:rPr>
              <w:t>kezdete</w:t>
            </w:r>
            <w:r>
              <w:rPr>
                <w:rFonts w:asciiTheme="minorHAnsi" w:hAnsiTheme="minorHAnsi"/>
                <w:b/>
                <w:i/>
                <w:sz w:val="22"/>
                <w:lang w:val="en-GB"/>
              </w:rPr>
              <w:br/>
              <w:t>Start date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A1AD44" w14:textId="77777777" w:rsidR="0003670F" w:rsidRPr="000847BC" w:rsidRDefault="0003670F" w:rsidP="00176024">
            <w:pPr>
              <w:jc w:val="center"/>
              <w:rPr>
                <w:rFonts w:asciiTheme="minorHAnsi" w:hAnsiTheme="minorHAnsi"/>
                <w:b/>
                <w:i/>
                <w:sz w:val="22"/>
                <w:lang w:val="en-GB"/>
              </w:rPr>
            </w:pPr>
            <w:r w:rsidRPr="000847BC">
              <w:rPr>
                <w:rFonts w:asciiTheme="minorHAnsi" w:hAnsiTheme="minorHAnsi"/>
                <w:b/>
                <w:i/>
                <w:sz w:val="22"/>
                <w:lang w:val="en-GB"/>
              </w:rPr>
              <w:t>vége</w:t>
            </w:r>
            <w:r>
              <w:rPr>
                <w:rFonts w:asciiTheme="minorHAnsi" w:hAnsiTheme="minorHAnsi"/>
                <w:b/>
                <w:i/>
                <w:sz w:val="22"/>
                <w:lang w:val="en-GB"/>
              </w:rPr>
              <w:br/>
              <w:t>End date</w:t>
            </w:r>
          </w:p>
        </w:tc>
      </w:tr>
      <w:tr w:rsidR="0003670F" w:rsidRPr="000847BC" w14:paraId="7775FAB6" w14:textId="77777777" w:rsidTr="00176024">
        <w:tc>
          <w:tcPr>
            <w:tcW w:w="284" w:type="dxa"/>
            <w:tcBorders>
              <w:top w:val="single" w:sz="4" w:space="0" w:color="auto"/>
              <w:left w:val="single" w:sz="4" w:space="0" w:color="auto"/>
              <w:bottom w:val="single" w:sz="4" w:space="0" w:color="auto"/>
              <w:right w:val="single" w:sz="4" w:space="0" w:color="auto"/>
            </w:tcBorders>
            <w:hideMark/>
          </w:tcPr>
          <w:p w14:paraId="3032F6D5" w14:textId="77777777" w:rsidR="0003670F" w:rsidRPr="000847BC" w:rsidRDefault="0003670F" w:rsidP="00176024">
            <w:pPr>
              <w:jc w:val="center"/>
              <w:rPr>
                <w:rFonts w:asciiTheme="minorHAnsi" w:hAnsiTheme="minorHAnsi"/>
                <w:sz w:val="22"/>
                <w:lang w:val="en-GB"/>
              </w:rPr>
            </w:pPr>
            <w:r w:rsidRPr="000847BC">
              <w:rPr>
                <w:rFonts w:asciiTheme="minorHAnsi" w:hAnsiTheme="minorHAnsi"/>
                <w:sz w:val="22"/>
                <w:lang w:val="en-GB"/>
              </w:rPr>
              <w:t>1.</w:t>
            </w:r>
          </w:p>
        </w:tc>
        <w:tc>
          <w:tcPr>
            <w:tcW w:w="1985" w:type="dxa"/>
            <w:tcBorders>
              <w:top w:val="single" w:sz="4" w:space="0" w:color="auto"/>
              <w:left w:val="single" w:sz="4" w:space="0" w:color="auto"/>
              <w:bottom w:val="single" w:sz="4" w:space="0" w:color="auto"/>
              <w:right w:val="single" w:sz="4" w:space="0" w:color="auto"/>
            </w:tcBorders>
          </w:tcPr>
          <w:p w14:paraId="2E3418A8" w14:textId="77777777" w:rsidR="0003670F" w:rsidRPr="000847BC" w:rsidRDefault="0003670F" w:rsidP="00176024">
            <w:pPr>
              <w:rPr>
                <w:rFonts w:asciiTheme="minorHAnsi" w:hAnsiTheme="minorHAnsi"/>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14:paraId="1FA29F41" w14:textId="77777777" w:rsidR="0003670F" w:rsidRPr="000847BC" w:rsidRDefault="0003670F" w:rsidP="00176024">
            <w:pPr>
              <w:rPr>
                <w:rFonts w:asciiTheme="minorHAnsi" w:hAnsiTheme="minorHAnsi"/>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3CC43942" w14:textId="77777777" w:rsidR="0003670F" w:rsidRPr="000847BC" w:rsidRDefault="0003670F" w:rsidP="00176024">
            <w:pPr>
              <w:rPr>
                <w:rFonts w:asciiTheme="minorHAnsi" w:hAnsiTheme="minorHAnsi"/>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4ED57F1A" w14:textId="77777777" w:rsidR="0003670F" w:rsidRPr="000847BC" w:rsidRDefault="0003670F" w:rsidP="00176024">
            <w:pPr>
              <w:rPr>
                <w:rFonts w:asciiTheme="minorHAnsi" w:hAnsiTheme="minorHAnsi"/>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6F79F863" w14:textId="77777777" w:rsidR="0003670F" w:rsidRPr="000847BC" w:rsidRDefault="0003670F" w:rsidP="00176024">
            <w:pPr>
              <w:rPr>
                <w:rFonts w:asciiTheme="minorHAnsi" w:hAnsiTheme="minorHAnsi"/>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14:paraId="353AD60B" w14:textId="77777777" w:rsidR="0003670F" w:rsidRPr="000847BC" w:rsidRDefault="0003670F" w:rsidP="00176024">
            <w:pPr>
              <w:rPr>
                <w:rFonts w:asciiTheme="minorHAnsi" w:hAnsiTheme="minorHAnsi"/>
                <w:sz w:val="20"/>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2D322303" w14:textId="77777777" w:rsidR="0003670F" w:rsidRPr="000847BC" w:rsidRDefault="0003670F" w:rsidP="00176024">
            <w:pPr>
              <w:rPr>
                <w:rFonts w:asciiTheme="minorHAnsi" w:hAnsiTheme="minorHAnsi"/>
                <w:sz w:val="20"/>
                <w:szCs w:val="20"/>
                <w:lang w:val="en-GB"/>
              </w:rPr>
            </w:pPr>
          </w:p>
        </w:tc>
      </w:tr>
      <w:tr w:rsidR="0003670F" w:rsidRPr="000847BC" w14:paraId="2F88683A" w14:textId="77777777" w:rsidTr="00176024">
        <w:tc>
          <w:tcPr>
            <w:tcW w:w="284" w:type="dxa"/>
            <w:tcBorders>
              <w:top w:val="single" w:sz="4" w:space="0" w:color="auto"/>
              <w:left w:val="single" w:sz="4" w:space="0" w:color="auto"/>
              <w:bottom w:val="single" w:sz="4" w:space="0" w:color="auto"/>
              <w:right w:val="single" w:sz="4" w:space="0" w:color="auto"/>
            </w:tcBorders>
            <w:hideMark/>
          </w:tcPr>
          <w:p w14:paraId="0420030B" w14:textId="77777777" w:rsidR="0003670F" w:rsidRPr="000847BC" w:rsidRDefault="0003670F" w:rsidP="00176024">
            <w:pPr>
              <w:jc w:val="center"/>
              <w:rPr>
                <w:rFonts w:asciiTheme="minorHAnsi" w:hAnsiTheme="minorHAnsi"/>
                <w:sz w:val="22"/>
                <w:lang w:val="en-GB"/>
              </w:rPr>
            </w:pPr>
            <w:r w:rsidRPr="000847BC">
              <w:rPr>
                <w:rFonts w:asciiTheme="minorHAnsi" w:hAnsiTheme="minorHAnsi"/>
                <w:sz w:val="22"/>
                <w:lang w:val="en-GB"/>
              </w:rPr>
              <w:t>2.</w:t>
            </w:r>
          </w:p>
        </w:tc>
        <w:tc>
          <w:tcPr>
            <w:tcW w:w="1985" w:type="dxa"/>
            <w:tcBorders>
              <w:top w:val="single" w:sz="4" w:space="0" w:color="auto"/>
              <w:left w:val="single" w:sz="4" w:space="0" w:color="auto"/>
              <w:bottom w:val="single" w:sz="4" w:space="0" w:color="auto"/>
              <w:right w:val="single" w:sz="4" w:space="0" w:color="auto"/>
            </w:tcBorders>
          </w:tcPr>
          <w:p w14:paraId="5B217843" w14:textId="77777777" w:rsidR="0003670F" w:rsidRPr="000847BC" w:rsidRDefault="0003670F" w:rsidP="00176024">
            <w:pPr>
              <w:rPr>
                <w:rFonts w:asciiTheme="minorHAnsi" w:hAnsiTheme="minorHAnsi"/>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14:paraId="2E0F962E" w14:textId="77777777" w:rsidR="0003670F" w:rsidRPr="000847BC" w:rsidRDefault="0003670F" w:rsidP="00176024">
            <w:pPr>
              <w:rPr>
                <w:rFonts w:asciiTheme="minorHAnsi" w:hAnsiTheme="minorHAnsi"/>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27013582" w14:textId="77777777" w:rsidR="0003670F" w:rsidRPr="000847BC" w:rsidRDefault="0003670F" w:rsidP="00176024">
            <w:pPr>
              <w:rPr>
                <w:rFonts w:asciiTheme="minorHAnsi" w:hAnsiTheme="minorHAnsi"/>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746E8B0C" w14:textId="77777777" w:rsidR="0003670F" w:rsidRPr="000847BC" w:rsidRDefault="0003670F" w:rsidP="00176024">
            <w:pPr>
              <w:rPr>
                <w:rFonts w:asciiTheme="minorHAnsi" w:hAnsiTheme="minorHAnsi"/>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4FD94EDC" w14:textId="77777777" w:rsidR="0003670F" w:rsidRPr="000847BC" w:rsidRDefault="0003670F" w:rsidP="00176024">
            <w:pPr>
              <w:rPr>
                <w:rFonts w:asciiTheme="minorHAnsi" w:hAnsiTheme="minorHAnsi"/>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14:paraId="5EB31F5E" w14:textId="77777777" w:rsidR="0003670F" w:rsidRPr="000847BC" w:rsidRDefault="0003670F" w:rsidP="00176024">
            <w:pPr>
              <w:rPr>
                <w:rFonts w:asciiTheme="minorHAnsi" w:hAnsiTheme="minorHAnsi"/>
                <w:sz w:val="20"/>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18C74400" w14:textId="77777777" w:rsidR="0003670F" w:rsidRPr="000847BC" w:rsidRDefault="0003670F" w:rsidP="00176024">
            <w:pPr>
              <w:rPr>
                <w:rFonts w:asciiTheme="minorHAnsi" w:hAnsiTheme="minorHAnsi"/>
                <w:sz w:val="20"/>
                <w:szCs w:val="20"/>
                <w:lang w:val="en-GB"/>
              </w:rPr>
            </w:pPr>
          </w:p>
        </w:tc>
      </w:tr>
      <w:tr w:rsidR="0003670F" w:rsidRPr="000847BC" w14:paraId="0620FF52" w14:textId="77777777" w:rsidTr="00176024">
        <w:tc>
          <w:tcPr>
            <w:tcW w:w="284" w:type="dxa"/>
            <w:tcBorders>
              <w:top w:val="single" w:sz="4" w:space="0" w:color="auto"/>
              <w:left w:val="single" w:sz="4" w:space="0" w:color="auto"/>
              <w:bottom w:val="single" w:sz="4" w:space="0" w:color="auto"/>
              <w:right w:val="single" w:sz="4" w:space="0" w:color="auto"/>
            </w:tcBorders>
            <w:hideMark/>
          </w:tcPr>
          <w:p w14:paraId="1F1343B4" w14:textId="77777777" w:rsidR="0003670F" w:rsidRPr="000847BC" w:rsidRDefault="0003670F" w:rsidP="00176024">
            <w:pPr>
              <w:jc w:val="center"/>
              <w:rPr>
                <w:rFonts w:asciiTheme="minorHAnsi" w:hAnsiTheme="minorHAnsi"/>
                <w:sz w:val="22"/>
                <w:lang w:val="en-GB"/>
              </w:rPr>
            </w:pPr>
            <w:r w:rsidRPr="000847BC">
              <w:rPr>
                <w:rFonts w:asciiTheme="minorHAnsi" w:hAnsiTheme="minorHAnsi"/>
                <w:sz w:val="22"/>
                <w:lang w:val="en-GB"/>
              </w:rPr>
              <w:t>3.</w:t>
            </w:r>
          </w:p>
        </w:tc>
        <w:tc>
          <w:tcPr>
            <w:tcW w:w="1985" w:type="dxa"/>
            <w:tcBorders>
              <w:top w:val="single" w:sz="4" w:space="0" w:color="auto"/>
              <w:left w:val="single" w:sz="4" w:space="0" w:color="auto"/>
              <w:bottom w:val="single" w:sz="4" w:space="0" w:color="auto"/>
              <w:right w:val="single" w:sz="4" w:space="0" w:color="auto"/>
            </w:tcBorders>
          </w:tcPr>
          <w:p w14:paraId="41190092" w14:textId="77777777" w:rsidR="0003670F" w:rsidRPr="000847BC" w:rsidRDefault="0003670F" w:rsidP="00176024">
            <w:pPr>
              <w:rPr>
                <w:rFonts w:asciiTheme="minorHAnsi" w:hAnsiTheme="minorHAnsi"/>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14:paraId="7737B302" w14:textId="77777777" w:rsidR="0003670F" w:rsidRPr="000847BC" w:rsidRDefault="0003670F" w:rsidP="00176024">
            <w:pPr>
              <w:rPr>
                <w:rFonts w:asciiTheme="minorHAnsi" w:hAnsiTheme="minorHAnsi"/>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2EDB48FE" w14:textId="77777777" w:rsidR="0003670F" w:rsidRPr="000847BC" w:rsidRDefault="0003670F" w:rsidP="00176024">
            <w:pPr>
              <w:rPr>
                <w:rFonts w:asciiTheme="minorHAnsi" w:hAnsiTheme="minorHAnsi"/>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2D8BF617" w14:textId="77777777" w:rsidR="0003670F" w:rsidRPr="000847BC" w:rsidRDefault="0003670F" w:rsidP="00176024">
            <w:pPr>
              <w:rPr>
                <w:rFonts w:asciiTheme="minorHAnsi" w:hAnsiTheme="minorHAnsi"/>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14:paraId="6D6CA493" w14:textId="77777777" w:rsidR="0003670F" w:rsidRPr="000847BC" w:rsidRDefault="0003670F" w:rsidP="00176024">
            <w:pPr>
              <w:rPr>
                <w:rFonts w:asciiTheme="minorHAnsi" w:hAnsiTheme="minorHAnsi"/>
                <w:sz w:val="20"/>
                <w:szCs w:val="20"/>
                <w:lang w:val="en-GB"/>
              </w:rPr>
            </w:pPr>
          </w:p>
        </w:tc>
        <w:tc>
          <w:tcPr>
            <w:tcW w:w="1134" w:type="dxa"/>
            <w:tcBorders>
              <w:top w:val="single" w:sz="4" w:space="0" w:color="auto"/>
              <w:left w:val="single" w:sz="4" w:space="0" w:color="auto"/>
              <w:bottom w:val="single" w:sz="4" w:space="0" w:color="auto"/>
              <w:right w:val="single" w:sz="4" w:space="0" w:color="auto"/>
            </w:tcBorders>
          </w:tcPr>
          <w:p w14:paraId="7BF27B88" w14:textId="77777777" w:rsidR="0003670F" w:rsidRPr="000847BC" w:rsidRDefault="0003670F" w:rsidP="00176024">
            <w:pPr>
              <w:rPr>
                <w:rFonts w:asciiTheme="minorHAnsi" w:hAnsiTheme="minorHAnsi"/>
                <w:sz w:val="20"/>
                <w:szCs w:val="20"/>
                <w:lang w:val="en-GB"/>
              </w:rPr>
            </w:pPr>
          </w:p>
        </w:tc>
        <w:tc>
          <w:tcPr>
            <w:tcW w:w="1276" w:type="dxa"/>
            <w:tcBorders>
              <w:top w:val="single" w:sz="4" w:space="0" w:color="auto"/>
              <w:left w:val="single" w:sz="4" w:space="0" w:color="auto"/>
              <w:bottom w:val="single" w:sz="4" w:space="0" w:color="auto"/>
              <w:right w:val="single" w:sz="4" w:space="0" w:color="auto"/>
            </w:tcBorders>
          </w:tcPr>
          <w:p w14:paraId="207A1269" w14:textId="77777777" w:rsidR="0003670F" w:rsidRPr="000847BC" w:rsidRDefault="0003670F" w:rsidP="00176024">
            <w:pPr>
              <w:rPr>
                <w:rFonts w:asciiTheme="minorHAnsi" w:hAnsiTheme="minorHAnsi"/>
                <w:sz w:val="20"/>
                <w:szCs w:val="20"/>
                <w:lang w:val="en-GB"/>
              </w:rPr>
            </w:pPr>
          </w:p>
        </w:tc>
      </w:tr>
    </w:tbl>
    <w:p w14:paraId="3AEF909B" w14:textId="77777777" w:rsidR="0003670F" w:rsidRPr="000847BC" w:rsidRDefault="0003670F" w:rsidP="0003670F">
      <w:pPr>
        <w:rPr>
          <w:lang w:val="en-GB"/>
        </w:rPr>
      </w:pPr>
    </w:p>
    <w:p w14:paraId="138B5D68" w14:textId="77777777" w:rsidR="0003670F" w:rsidRPr="000847BC" w:rsidRDefault="0003670F" w:rsidP="0003670F">
      <w:pPr>
        <w:rPr>
          <w:rFonts w:asciiTheme="minorHAnsi" w:hAnsiTheme="minorHAnsi"/>
          <w:b/>
          <w:sz w:val="22"/>
          <w:lang w:val="en-GB"/>
        </w:rPr>
      </w:pPr>
      <w:r w:rsidRPr="000847BC">
        <w:rPr>
          <w:rFonts w:asciiTheme="minorHAnsi" w:hAnsiTheme="minorHAnsi"/>
          <w:sz w:val="22"/>
          <w:lang w:val="en-GB"/>
        </w:rPr>
        <w:t>Campus településnév</w:t>
      </w:r>
      <w:r>
        <w:rPr>
          <w:rFonts w:asciiTheme="minorHAnsi" w:hAnsiTheme="minorHAnsi"/>
          <w:sz w:val="22"/>
          <w:lang w:val="en-GB"/>
        </w:rPr>
        <w:t xml:space="preserve"> / name of town </w:t>
      </w:r>
      <w:r w:rsidRPr="000847BC">
        <w:rPr>
          <w:rFonts w:asciiTheme="minorHAnsi" w:hAnsiTheme="minorHAnsi"/>
          <w:sz w:val="22"/>
          <w:lang w:val="en-GB"/>
        </w:rPr>
        <w:t>-Partner településné</w:t>
      </w:r>
      <w:r>
        <w:rPr>
          <w:rFonts w:asciiTheme="minorHAnsi" w:hAnsiTheme="minorHAnsi"/>
          <w:sz w:val="22"/>
          <w:lang w:val="en-GB"/>
        </w:rPr>
        <w:t>v / name of town</w:t>
      </w:r>
      <w:r w:rsidRPr="000847BC">
        <w:rPr>
          <w:rFonts w:asciiTheme="minorHAnsi" w:hAnsiTheme="minorHAnsi"/>
          <w:sz w:val="22"/>
          <w:lang w:val="en-GB"/>
        </w:rPr>
        <w:t>, Dátum</w:t>
      </w:r>
      <w:r>
        <w:rPr>
          <w:rFonts w:asciiTheme="minorHAnsi" w:hAnsiTheme="minorHAnsi"/>
          <w:sz w:val="22"/>
          <w:lang w:val="en-GB"/>
        </w:rPr>
        <w:t xml:space="preserve"> / Date </w:t>
      </w:r>
    </w:p>
    <w:p w14:paraId="648B231D" w14:textId="77777777" w:rsidR="0003670F" w:rsidRPr="000847BC" w:rsidRDefault="0003670F" w:rsidP="0003670F">
      <w:pPr>
        <w:rPr>
          <w:rFonts w:asciiTheme="minorHAnsi" w:hAnsiTheme="minorHAnsi"/>
          <w:sz w:val="22"/>
          <w:lang w:val="en-GB"/>
        </w:rPr>
      </w:pPr>
    </w:p>
    <w:p w14:paraId="48CF028D" w14:textId="77777777" w:rsidR="0003670F" w:rsidRPr="000847BC" w:rsidRDefault="0003670F" w:rsidP="0003670F">
      <w:pPr>
        <w:rPr>
          <w:lang w:val="en-GB"/>
        </w:rPr>
      </w:pPr>
    </w:p>
    <w:p w14:paraId="48A1AE18" w14:textId="77777777" w:rsidR="0003670F" w:rsidRPr="000847BC" w:rsidRDefault="0003670F" w:rsidP="0003670F">
      <w:pPr>
        <w:rPr>
          <w:lang w:val="en-GB"/>
        </w:rPr>
      </w:pPr>
    </w:p>
    <w:tbl>
      <w:tblPr>
        <w:tblStyle w:val="Rcsostblzat"/>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03670F" w:rsidRPr="000847BC" w14:paraId="594619E8" w14:textId="77777777" w:rsidTr="00176024">
        <w:tc>
          <w:tcPr>
            <w:tcW w:w="5103" w:type="dxa"/>
          </w:tcPr>
          <w:p w14:paraId="7DA0A482" w14:textId="77777777" w:rsidR="0003670F" w:rsidRDefault="0003670F" w:rsidP="00176024">
            <w:pPr>
              <w:spacing w:line="240" w:lineRule="atLeast"/>
              <w:contextualSpacing/>
              <w:jc w:val="center"/>
              <w:rPr>
                <w:rFonts w:asciiTheme="minorHAnsi" w:hAnsiTheme="minorHAnsi"/>
                <w:sz w:val="22"/>
                <w:lang w:val="en-GB"/>
              </w:rPr>
            </w:pPr>
          </w:p>
          <w:p w14:paraId="16D40E9C" w14:textId="77777777" w:rsidR="0003670F" w:rsidRPr="000847BC" w:rsidRDefault="0003670F" w:rsidP="00176024">
            <w:pPr>
              <w:spacing w:line="240" w:lineRule="atLeast"/>
              <w:contextualSpacing/>
              <w:jc w:val="center"/>
              <w:rPr>
                <w:rFonts w:asciiTheme="minorHAnsi" w:hAnsiTheme="minorHAnsi"/>
                <w:sz w:val="22"/>
                <w:lang w:val="en-GB"/>
              </w:rPr>
            </w:pPr>
            <w:r w:rsidRPr="000847BC">
              <w:rPr>
                <w:rFonts w:asciiTheme="minorHAnsi" w:hAnsiTheme="minorHAnsi"/>
                <w:sz w:val="22"/>
                <w:lang w:val="en-GB"/>
              </w:rPr>
              <w:t>………………………………………………</w:t>
            </w:r>
          </w:p>
          <w:p w14:paraId="6041220E" w14:textId="77777777" w:rsidR="0003670F" w:rsidRPr="000847BC" w:rsidRDefault="0003670F" w:rsidP="00176024">
            <w:pPr>
              <w:spacing w:line="240" w:lineRule="atLeast"/>
              <w:contextualSpacing/>
              <w:jc w:val="center"/>
              <w:rPr>
                <w:rFonts w:asciiTheme="minorHAnsi" w:hAnsiTheme="minorHAnsi"/>
                <w:b/>
                <w:sz w:val="22"/>
                <w:lang w:val="en-GB"/>
              </w:rPr>
            </w:pPr>
            <w:r w:rsidRPr="000847BC">
              <w:rPr>
                <w:rFonts w:asciiTheme="minorHAnsi" w:hAnsiTheme="minorHAnsi"/>
                <w:b/>
                <w:sz w:val="22"/>
                <w:lang w:val="en-GB"/>
              </w:rPr>
              <w:t>Magyar Agrár- és Élettudományi Egyetem</w:t>
            </w:r>
            <w:r>
              <w:rPr>
                <w:rFonts w:asciiTheme="minorHAnsi" w:hAnsiTheme="minorHAnsi"/>
                <w:b/>
                <w:sz w:val="22"/>
                <w:lang w:val="en-GB"/>
              </w:rPr>
              <w:br/>
            </w:r>
            <w:r w:rsidRPr="00D1021B">
              <w:rPr>
                <w:rFonts w:asciiTheme="minorHAnsi" w:hAnsiTheme="minorHAnsi"/>
                <w:b/>
                <w:sz w:val="22"/>
                <w:lang w:val="en-GB"/>
              </w:rPr>
              <w:t>Hungarian University of Agriculture and Life Sciences</w:t>
            </w:r>
          </w:p>
          <w:p w14:paraId="3DC45372" w14:textId="77777777" w:rsidR="0003670F" w:rsidRDefault="0003670F" w:rsidP="00176024">
            <w:pPr>
              <w:spacing w:line="240" w:lineRule="atLeast"/>
              <w:contextualSpacing/>
              <w:jc w:val="center"/>
              <w:rPr>
                <w:rFonts w:asciiTheme="minorHAnsi" w:hAnsiTheme="minorHAnsi"/>
                <w:sz w:val="22"/>
                <w:lang w:val="en-GB"/>
              </w:rPr>
            </w:pPr>
            <w:r w:rsidRPr="000847BC">
              <w:rPr>
                <w:rFonts w:asciiTheme="minorHAnsi" w:hAnsiTheme="minorHAnsi"/>
                <w:sz w:val="22"/>
                <w:lang w:val="en-GB"/>
              </w:rPr>
              <w:t>képviseli</w:t>
            </w:r>
            <w:r>
              <w:rPr>
                <w:rFonts w:asciiTheme="minorHAnsi" w:hAnsiTheme="minorHAnsi"/>
                <w:sz w:val="22"/>
                <w:lang w:val="en-GB"/>
              </w:rPr>
              <w:t xml:space="preserve"> / represented by</w:t>
            </w:r>
          </w:p>
          <w:p w14:paraId="2FC20685" w14:textId="77777777" w:rsidR="0003670F" w:rsidRPr="000847BC" w:rsidRDefault="0003670F" w:rsidP="00176024">
            <w:pPr>
              <w:spacing w:line="240" w:lineRule="atLeast"/>
              <w:contextualSpacing/>
              <w:jc w:val="center"/>
              <w:rPr>
                <w:rFonts w:asciiTheme="minorHAnsi" w:hAnsiTheme="minorHAnsi"/>
                <w:sz w:val="22"/>
                <w:lang w:val="en-GB"/>
              </w:rPr>
            </w:pPr>
            <w:r>
              <w:rPr>
                <w:rFonts w:asciiTheme="minorHAnsi" w:hAnsiTheme="minorHAnsi"/>
                <w:sz w:val="22"/>
                <w:lang w:val="en-GB"/>
              </w:rPr>
              <w:t xml:space="preserve">      </w:t>
            </w:r>
          </w:p>
          <w:p w14:paraId="4180E872" w14:textId="77777777" w:rsidR="0003670F" w:rsidRPr="000847BC" w:rsidRDefault="0003670F" w:rsidP="00176024">
            <w:pPr>
              <w:spacing w:line="240" w:lineRule="atLeast"/>
              <w:contextualSpacing/>
              <w:jc w:val="center"/>
              <w:rPr>
                <w:rFonts w:asciiTheme="minorHAnsi" w:hAnsiTheme="minorHAnsi"/>
                <w:sz w:val="22"/>
                <w:lang w:val="en-GB"/>
              </w:rPr>
            </w:pPr>
            <w:r w:rsidRPr="000847BC">
              <w:rPr>
                <w:rFonts w:asciiTheme="minorHAnsi" w:hAnsiTheme="minorHAnsi"/>
                <w:sz w:val="22"/>
                <w:lang w:val="en-GB"/>
              </w:rPr>
              <w:t>campus-főigazgató</w:t>
            </w:r>
            <w:r>
              <w:rPr>
                <w:rFonts w:asciiTheme="minorHAnsi" w:hAnsiTheme="minorHAnsi"/>
                <w:sz w:val="22"/>
                <w:lang w:val="en-GB"/>
              </w:rPr>
              <w:t xml:space="preserve"> / Campus Director General</w:t>
            </w:r>
          </w:p>
        </w:tc>
        <w:tc>
          <w:tcPr>
            <w:tcW w:w="4820" w:type="dxa"/>
          </w:tcPr>
          <w:p w14:paraId="096225E0" w14:textId="77777777" w:rsidR="0003670F" w:rsidRDefault="0003670F" w:rsidP="00176024">
            <w:pPr>
              <w:spacing w:line="240" w:lineRule="atLeast"/>
              <w:contextualSpacing/>
              <w:jc w:val="center"/>
              <w:rPr>
                <w:rFonts w:asciiTheme="minorHAnsi" w:hAnsiTheme="minorHAnsi"/>
                <w:sz w:val="22"/>
                <w:lang w:val="en-GB"/>
              </w:rPr>
            </w:pPr>
          </w:p>
          <w:p w14:paraId="1553A84B" w14:textId="77777777" w:rsidR="0003670F" w:rsidRPr="000847BC" w:rsidRDefault="0003670F" w:rsidP="00176024">
            <w:pPr>
              <w:spacing w:line="240" w:lineRule="atLeast"/>
              <w:contextualSpacing/>
              <w:jc w:val="center"/>
              <w:rPr>
                <w:rFonts w:asciiTheme="minorHAnsi" w:hAnsiTheme="minorHAnsi"/>
                <w:sz w:val="22"/>
                <w:lang w:val="en-GB"/>
              </w:rPr>
            </w:pPr>
            <w:r w:rsidRPr="000847BC">
              <w:rPr>
                <w:rFonts w:asciiTheme="minorHAnsi" w:hAnsiTheme="minorHAnsi"/>
                <w:sz w:val="22"/>
                <w:lang w:val="en-GB"/>
              </w:rPr>
              <w:t>……………………………………………..</w:t>
            </w:r>
          </w:p>
          <w:p w14:paraId="456BF546" w14:textId="77777777" w:rsidR="0003670F" w:rsidRPr="000847BC" w:rsidRDefault="0003670F" w:rsidP="00176024">
            <w:pPr>
              <w:spacing w:line="240" w:lineRule="atLeast"/>
              <w:contextualSpacing/>
              <w:jc w:val="center"/>
              <w:rPr>
                <w:rFonts w:asciiTheme="minorHAnsi" w:hAnsiTheme="minorHAnsi"/>
                <w:b/>
                <w:sz w:val="22"/>
                <w:lang w:val="en-GB"/>
              </w:rPr>
            </w:pPr>
            <w:r w:rsidRPr="000847BC">
              <w:rPr>
                <w:rFonts w:asciiTheme="minorHAnsi" w:hAnsiTheme="minorHAnsi"/>
                <w:b/>
                <w:sz w:val="22"/>
                <w:lang w:val="en-GB"/>
              </w:rPr>
              <w:t>Együttműködő Partner neve</w:t>
            </w:r>
            <w:r>
              <w:rPr>
                <w:rFonts w:asciiTheme="minorHAnsi" w:hAnsiTheme="minorHAnsi"/>
                <w:b/>
                <w:sz w:val="22"/>
                <w:lang w:val="en-GB"/>
              </w:rPr>
              <w:t xml:space="preserve"> / Name of Cooperating partner</w:t>
            </w:r>
          </w:p>
          <w:p w14:paraId="59AD68D4" w14:textId="77777777" w:rsidR="0003670F" w:rsidRPr="000847BC" w:rsidRDefault="0003670F" w:rsidP="00176024">
            <w:pPr>
              <w:spacing w:line="240" w:lineRule="atLeast"/>
              <w:contextualSpacing/>
              <w:jc w:val="center"/>
              <w:rPr>
                <w:rFonts w:asciiTheme="minorHAnsi" w:hAnsiTheme="minorHAnsi"/>
                <w:sz w:val="22"/>
                <w:lang w:val="en-GB"/>
              </w:rPr>
            </w:pPr>
            <w:r w:rsidRPr="000847BC">
              <w:rPr>
                <w:rFonts w:asciiTheme="minorHAnsi" w:hAnsiTheme="minorHAnsi"/>
                <w:sz w:val="22"/>
                <w:lang w:val="en-GB"/>
              </w:rPr>
              <w:t>képviseli</w:t>
            </w:r>
            <w:r>
              <w:rPr>
                <w:rFonts w:asciiTheme="minorHAnsi" w:hAnsiTheme="minorHAnsi"/>
                <w:sz w:val="22"/>
                <w:lang w:val="en-GB"/>
              </w:rPr>
              <w:t xml:space="preserve"> / represented by </w:t>
            </w:r>
          </w:p>
          <w:p w14:paraId="6C9B6428" w14:textId="77777777" w:rsidR="0003670F" w:rsidRPr="000847BC" w:rsidRDefault="0003670F" w:rsidP="00176024">
            <w:pPr>
              <w:spacing w:line="240" w:lineRule="atLeast"/>
              <w:contextualSpacing/>
              <w:jc w:val="center"/>
              <w:rPr>
                <w:rFonts w:asciiTheme="minorHAnsi" w:hAnsiTheme="minorHAnsi"/>
                <w:b/>
                <w:sz w:val="22"/>
                <w:highlight w:val="yellow"/>
                <w:lang w:val="en-GB"/>
              </w:rPr>
            </w:pPr>
            <w:r w:rsidRPr="000847BC">
              <w:rPr>
                <w:rFonts w:asciiTheme="minorHAnsi" w:hAnsiTheme="minorHAnsi"/>
                <w:b/>
                <w:sz w:val="22"/>
                <w:lang w:val="en-GB"/>
              </w:rPr>
              <w:t>Név</w:t>
            </w:r>
            <w:r>
              <w:rPr>
                <w:rFonts w:asciiTheme="minorHAnsi" w:hAnsiTheme="minorHAnsi"/>
                <w:b/>
                <w:sz w:val="22"/>
                <w:lang w:val="en-GB"/>
              </w:rPr>
              <w:t xml:space="preserve"> / Name</w:t>
            </w:r>
          </w:p>
          <w:p w14:paraId="205E35E3" w14:textId="77777777" w:rsidR="0003670F" w:rsidRPr="000847BC" w:rsidRDefault="0003670F" w:rsidP="00176024">
            <w:pPr>
              <w:spacing w:line="240" w:lineRule="atLeast"/>
              <w:contextualSpacing/>
              <w:jc w:val="center"/>
              <w:rPr>
                <w:rFonts w:asciiTheme="minorHAnsi" w:hAnsiTheme="minorHAnsi"/>
                <w:sz w:val="22"/>
                <w:lang w:val="en-GB"/>
              </w:rPr>
            </w:pPr>
            <w:r w:rsidRPr="000847BC">
              <w:rPr>
                <w:rFonts w:asciiTheme="minorHAnsi" w:hAnsiTheme="minorHAnsi"/>
                <w:sz w:val="22"/>
                <w:lang w:val="en-GB"/>
              </w:rPr>
              <w:t>beosztás</w:t>
            </w:r>
            <w:r>
              <w:rPr>
                <w:rFonts w:asciiTheme="minorHAnsi" w:hAnsiTheme="minorHAnsi"/>
                <w:sz w:val="22"/>
                <w:lang w:val="en-GB"/>
              </w:rPr>
              <w:t xml:space="preserve"> / position</w:t>
            </w:r>
          </w:p>
        </w:tc>
      </w:tr>
    </w:tbl>
    <w:p w14:paraId="2DFB578C" w14:textId="34843B1B" w:rsidR="00F34FC6" w:rsidRDefault="00F34FC6">
      <w:pPr>
        <w:spacing w:before="0" w:after="160" w:line="259" w:lineRule="auto"/>
        <w:jc w:val="left"/>
        <w:rPr>
          <w:rFonts w:eastAsia="Calibri"/>
        </w:rPr>
      </w:pPr>
      <w:r>
        <w:rPr>
          <w:b/>
        </w:rPr>
        <w:br w:type="page"/>
      </w:r>
    </w:p>
    <w:p w14:paraId="49251F14" w14:textId="555103AA" w:rsidR="009464BC" w:rsidRDefault="009464BC" w:rsidP="009464BC">
      <w:pPr>
        <w:pStyle w:val="Listaszerbekezds"/>
        <w:numPr>
          <w:ilvl w:val="0"/>
          <w:numId w:val="13"/>
        </w:numPr>
        <w:spacing w:before="0"/>
        <w:jc w:val="right"/>
      </w:pPr>
      <w:r>
        <w:lastRenderedPageBreak/>
        <w:t>melléklet</w:t>
      </w:r>
    </w:p>
    <w:p w14:paraId="44FA6712" w14:textId="77777777" w:rsidR="0003670F" w:rsidRDefault="0003670F" w:rsidP="009464BC">
      <w:pPr>
        <w:jc w:val="center"/>
        <w:rPr>
          <w:b/>
          <w:sz w:val="28"/>
          <w:szCs w:val="28"/>
        </w:rPr>
      </w:pPr>
    </w:p>
    <w:p w14:paraId="30261104" w14:textId="74D9074F" w:rsidR="009464BC" w:rsidRPr="0054718E" w:rsidRDefault="009464BC" w:rsidP="009464BC">
      <w:pPr>
        <w:jc w:val="center"/>
        <w:rPr>
          <w:b/>
          <w:sz w:val="28"/>
          <w:szCs w:val="28"/>
        </w:rPr>
      </w:pPr>
      <w:r w:rsidRPr="0054718E">
        <w:rPr>
          <w:b/>
          <w:sz w:val="28"/>
          <w:szCs w:val="28"/>
        </w:rPr>
        <w:t>HALLGATÓI MUNKASZERZŐDÉS</w:t>
      </w:r>
    </w:p>
    <w:p w14:paraId="3F679C9F" w14:textId="77777777" w:rsidR="009464BC" w:rsidRPr="0054718E" w:rsidRDefault="009464BC" w:rsidP="009464BC">
      <w:pPr>
        <w:jc w:val="center"/>
      </w:pPr>
      <w:r w:rsidRPr="0054718E">
        <w:t>szakmai gyakorlatra</w:t>
      </w:r>
    </w:p>
    <w:p w14:paraId="04F05542" w14:textId="77777777" w:rsidR="009464BC" w:rsidRPr="00927B2A" w:rsidRDefault="009464BC" w:rsidP="009464BC">
      <w:pPr>
        <w:jc w:val="center"/>
        <w:rPr>
          <w:rFonts w:ascii="Garamond" w:hAnsi="Garamond"/>
        </w:rPr>
      </w:pPr>
    </w:p>
    <w:p w14:paraId="1303821F" w14:textId="77777777" w:rsidR="009464BC" w:rsidRDefault="009464BC" w:rsidP="009464BC">
      <w:pPr>
        <w:spacing w:line="300" w:lineRule="atLeast"/>
        <w:rPr>
          <w:i/>
        </w:rPr>
      </w:pPr>
      <w:r>
        <w:rPr>
          <w:b/>
          <w:i/>
        </w:rPr>
        <w:t>Szakmai gyakorlóhely</w:t>
      </w:r>
      <w:r w:rsidRPr="007D026F">
        <w:rPr>
          <w:i/>
        </w:rPr>
        <w:t xml:space="preserve"> adatai:</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9464BC" w14:paraId="4C69A006" w14:textId="77777777" w:rsidTr="00A64B33">
        <w:tc>
          <w:tcPr>
            <w:tcW w:w="2972" w:type="dxa"/>
          </w:tcPr>
          <w:p w14:paraId="08A39B22" w14:textId="77777777" w:rsidR="009464BC" w:rsidRDefault="009464BC" w:rsidP="00A64B33">
            <w:pPr>
              <w:spacing w:line="300" w:lineRule="atLeast"/>
            </w:pPr>
            <w:r>
              <w:t xml:space="preserve">Neve: </w:t>
            </w:r>
          </w:p>
        </w:tc>
        <w:tc>
          <w:tcPr>
            <w:tcW w:w="6090" w:type="dxa"/>
          </w:tcPr>
          <w:p w14:paraId="07831FDA" w14:textId="77777777" w:rsidR="009464BC" w:rsidRDefault="009464BC" w:rsidP="00A64B33">
            <w:pPr>
              <w:spacing w:line="300" w:lineRule="atLeast"/>
            </w:pPr>
          </w:p>
        </w:tc>
      </w:tr>
      <w:tr w:rsidR="009464BC" w14:paraId="62C0DF7F" w14:textId="77777777" w:rsidTr="00A64B33">
        <w:tc>
          <w:tcPr>
            <w:tcW w:w="2972" w:type="dxa"/>
          </w:tcPr>
          <w:p w14:paraId="0B2CD801" w14:textId="77777777" w:rsidR="009464BC" w:rsidRDefault="009464BC" w:rsidP="00A64B33">
            <w:pPr>
              <w:spacing w:line="300" w:lineRule="atLeast"/>
            </w:pPr>
            <w:r>
              <w:t xml:space="preserve">Székhelye: </w:t>
            </w:r>
          </w:p>
        </w:tc>
        <w:tc>
          <w:tcPr>
            <w:tcW w:w="6090" w:type="dxa"/>
          </w:tcPr>
          <w:p w14:paraId="52675F53" w14:textId="77777777" w:rsidR="009464BC" w:rsidRDefault="009464BC" w:rsidP="00A64B33">
            <w:pPr>
              <w:spacing w:line="300" w:lineRule="atLeast"/>
            </w:pPr>
          </w:p>
        </w:tc>
      </w:tr>
      <w:tr w:rsidR="009464BC" w14:paraId="70130EA4" w14:textId="77777777" w:rsidTr="00A64B33">
        <w:tc>
          <w:tcPr>
            <w:tcW w:w="2972" w:type="dxa"/>
          </w:tcPr>
          <w:p w14:paraId="1C4AFE01" w14:textId="77777777" w:rsidR="009464BC" w:rsidRDefault="009464BC" w:rsidP="00A64B33">
            <w:pPr>
              <w:spacing w:line="300" w:lineRule="atLeast"/>
            </w:pPr>
            <w:r>
              <w:t xml:space="preserve">Adószáma: </w:t>
            </w:r>
          </w:p>
        </w:tc>
        <w:tc>
          <w:tcPr>
            <w:tcW w:w="6090" w:type="dxa"/>
          </w:tcPr>
          <w:p w14:paraId="03FF314D" w14:textId="77777777" w:rsidR="009464BC" w:rsidRDefault="009464BC" w:rsidP="00A64B33">
            <w:pPr>
              <w:spacing w:line="300" w:lineRule="atLeast"/>
            </w:pPr>
          </w:p>
        </w:tc>
      </w:tr>
      <w:tr w:rsidR="009464BC" w14:paraId="203692F2" w14:textId="77777777" w:rsidTr="00A64B33">
        <w:tc>
          <w:tcPr>
            <w:tcW w:w="2972" w:type="dxa"/>
          </w:tcPr>
          <w:p w14:paraId="2625A835" w14:textId="77777777" w:rsidR="009464BC" w:rsidRDefault="009464BC" w:rsidP="00A64B33">
            <w:pPr>
              <w:spacing w:line="300" w:lineRule="atLeast"/>
            </w:pPr>
            <w:r>
              <w:t xml:space="preserve">Statisztikai számjele: </w:t>
            </w:r>
          </w:p>
        </w:tc>
        <w:tc>
          <w:tcPr>
            <w:tcW w:w="6090" w:type="dxa"/>
          </w:tcPr>
          <w:p w14:paraId="0DB2D232" w14:textId="77777777" w:rsidR="009464BC" w:rsidRDefault="009464BC" w:rsidP="00A64B33">
            <w:pPr>
              <w:spacing w:line="300" w:lineRule="atLeast"/>
            </w:pPr>
          </w:p>
        </w:tc>
      </w:tr>
      <w:tr w:rsidR="009464BC" w14:paraId="21B734DE" w14:textId="77777777" w:rsidTr="00A64B33">
        <w:tc>
          <w:tcPr>
            <w:tcW w:w="2972" w:type="dxa"/>
          </w:tcPr>
          <w:p w14:paraId="68B00C07" w14:textId="77777777" w:rsidR="009464BC" w:rsidRDefault="009464BC" w:rsidP="00A64B33">
            <w:pPr>
              <w:spacing w:line="300" w:lineRule="atLeast"/>
            </w:pPr>
            <w:r>
              <w:t xml:space="preserve">Cégjegyzékszáma: </w:t>
            </w:r>
          </w:p>
        </w:tc>
        <w:tc>
          <w:tcPr>
            <w:tcW w:w="6090" w:type="dxa"/>
          </w:tcPr>
          <w:p w14:paraId="44CA58A3" w14:textId="77777777" w:rsidR="009464BC" w:rsidRDefault="009464BC" w:rsidP="00A64B33">
            <w:pPr>
              <w:spacing w:line="300" w:lineRule="atLeast"/>
            </w:pPr>
          </w:p>
        </w:tc>
      </w:tr>
      <w:tr w:rsidR="009464BC" w14:paraId="0803CB4D" w14:textId="77777777" w:rsidTr="00A64B33">
        <w:tc>
          <w:tcPr>
            <w:tcW w:w="2972" w:type="dxa"/>
          </w:tcPr>
          <w:p w14:paraId="0C73DF59" w14:textId="77777777" w:rsidR="009464BC" w:rsidRDefault="009464BC" w:rsidP="00A64B33">
            <w:pPr>
              <w:spacing w:line="300" w:lineRule="atLeast"/>
            </w:pPr>
            <w:r>
              <w:t>Egyéni vállalkozói nyilvántartási száma (e.v. esetén):</w:t>
            </w:r>
          </w:p>
        </w:tc>
        <w:tc>
          <w:tcPr>
            <w:tcW w:w="6090" w:type="dxa"/>
          </w:tcPr>
          <w:p w14:paraId="544C23BC" w14:textId="77777777" w:rsidR="009464BC" w:rsidRDefault="009464BC" w:rsidP="00A64B33">
            <w:pPr>
              <w:spacing w:line="300" w:lineRule="atLeast"/>
            </w:pPr>
          </w:p>
        </w:tc>
      </w:tr>
      <w:tr w:rsidR="009464BC" w14:paraId="61337B9B" w14:textId="77777777" w:rsidTr="00A64B33">
        <w:tc>
          <w:tcPr>
            <w:tcW w:w="2972" w:type="dxa"/>
          </w:tcPr>
          <w:p w14:paraId="149B00F2" w14:textId="77777777" w:rsidR="009464BC" w:rsidRDefault="009464BC" w:rsidP="00A64B33">
            <w:pPr>
              <w:spacing w:line="300" w:lineRule="atLeast"/>
            </w:pPr>
            <w:r>
              <w:t>Képviselő neve, beosztása:</w:t>
            </w:r>
          </w:p>
        </w:tc>
        <w:tc>
          <w:tcPr>
            <w:tcW w:w="6090" w:type="dxa"/>
          </w:tcPr>
          <w:p w14:paraId="198011B1" w14:textId="77777777" w:rsidR="009464BC" w:rsidRDefault="009464BC" w:rsidP="00A64B33">
            <w:pPr>
              <w:spacing w:line="300" w:lineRule="atLeast"/>
            </w:pPr>
          </w:p>
        </w:tc>
      </w:tr>
      <w:tr w:rsidR="009464BC" w14:paraId="035DCDDC" w14:textId="77777777" w:rsidTr="00A64B33">
        <w:tc>
          <w:tcPr>
            <w:tcW w:w="2972" w:type="dxa"/>
          </w:tcPr>
          <w:p w14:paraId="0F19CE04" w14:textId="77777777" w:rsidR="009464BC" w:rsidRDefault="009464BC" w:rsidP="00A64B33">
            <w:pPr>
              <w:spacing w:line="300" w:lineRule="atLeast"/>
            </w:pPr>
            <w:r>
              <w:t>Szakmai gyakorlóhely szakmai felelősének neve</w:t>
            </w:r>
          </w:p>
        </w:tc>
        <w:tc>
          <w:tcPr>
            <w:tcW w:w="6090" w:type="dxa"/>
          </w:tcPr>
          <w:p w14:paraId="6C0127B9" w14:textId="77777777" w:rsidR="009464BC" w:rsidRDefault="009464BC" w:rsidP="00A64B33">
            <w:pPr>
              <w:spacing w:line="300" w:lineRule="atLeast"/>
            </w:pPr>
          </w:p>
        </w:tc>
      </w:tr>
    </w:tbl>
    <w:p w14:paraId="40AF28E5" w14:textId="77777777" w:rsidR="009464BC" w:rsidRPr="007D026F" w:rsidRDefault="009464BC" w:rsidP="009464BC">
      <w:pPr>
        <w:spacing w:line="300" w:lineRule="atLeast"/>
      </w:pPr>
    </w:p>
    <w:p w14:paraId="1AC0A6F8" w14:textId="77777777" w:rsidR="009464BC" w:rsidRDefault="009464BC" w:rsidP="009464BC">
      <w:pPr>
        <w:spacing w:line="300" w:lineRule="atLeast"/>
      </w:pPr>
      <w:r w:rsidRPr="007D026F">
        <w:rPr>
          <w:b/>
          <w:i/>
        </w:rPr>
        <w:t xml:space="preserve">Hallgató </w:t>
      </w:r>
      <w:r w:rsidRPr="007D026F">
        <w:rPr>
          <w:i/>
        </w:rPr>
        <w:t>adatai:</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9464BC" w14:paraId="44688A1C" w14:textId="77777777" w:rsidTr="00A64B33">
        <w:tc>
          <w:tcPr>
            <w:tcW w:w="2972" w:type="dxa"/>
          </w:tcPr>
          <w:p w14:paraId="6BD24066" w14:textId="77777777" w:rsidR="009464BC" w:rsidRDefault="009464BC" w:rsidP="00A64B33">
            <w:pPr>
              <w:spacing w:line="300" w:lineRule="atLeast"/>
            </w:pPr>
            <w:r>
              <w:t>Neve:</w:t>
            </w:r>
          </w:p>
        </w:tc>
        <w:tc>
          <w:tcPr>
            <w:tcW w:w="6090" w:type="dxa"/>
          </w:tcPr>
          <w:p w14:paraId="7BFD6DC1" w14:textId="77777777" w:rsidR="009464BC" w:rsidRDefault="009464BC" w:rsidP="00A64B33">
            <w:pPr>
              <w:spacing w:line="300" w:lineRule="atLeast"/>
            </w:pPr>
          </w:p>
        </w:tc>
      </w:tr>
      <w:tr w:rsidR="009464BC" w14:paraId="437C9533" w14:textId="77777777" w:rsidTr="00A64B33">
        <w:tc>
          <w:tcPr>
            <w:tcW w:w="2972" w:type="dxa"/>
          </w:tcPr>
          <w:p w14:paraId="79873DE4" w14:textId="77777777" w:rsidR="009464BC" w:rsidRDefault="009464BC" w:rsidP="00A64B33">
            <w:pPr>
              <w:spacing w:line="300" w:lineRule="atLeast"/>
            </w:pPr>
            <w:r>
              <w:t>Születési neve:</w:t>
            </w:r>
          </w:p>
        </w:tc>
        <w:tc>
          <w:tcPr>
            <w:tcW w:w="6090" w:type="dxa"/>
          </w:tcPr>
          <w:p w14:paraId="545E5F58" w14:textId="77777777" w:rsidR="009464BC" w:rsidRDefault="009464BC" w:rsidP="00A64B33">
            <w:pPr>
              <w:spacing w:line="300" w:lineRule="atLeast"/>
            </w:pPr>
          </w:p>
        </w:tc>
      </w:tr>
      <w:tr w:rsidR="009464BC" w14:paraId="299DCA5B" w14:textId="77777777" w:rsidTr="00A64B33">
        <w:tc>
          <w:tcPr>
            <w:tcW w:w="2972" w:type="dxa"/>
          </w:tcPr>
          <w:p w14:paraId="1D74A464" w14:textId="77777777" w:rsidR="009464BC" w:rsidRDefault="009464BC" w:rsidP="00A64B33">
            <w:pPr>
              <w:spacing w:line="300" w:lineRule="atLeast"/>
            </w:pPr>
            <w:r>
              <w:t>Születési hely, idő:</w:t>
            </w:r>
          </w:p>
        </w:tc>
        <w:tc>
          <w:tcPr>
            <w:tcW w:w="6090" w:type="dxa"/>
          </w:tcPr>
          <w:p w14:paraId="1ED34228" w14:textId="77777777" w:rsidR="009464BC" w:rsidRDefault="009464BC" w:rsidP="00A64B33">
            <w:pPr>
              <w:spacing w:line="300" w:lineRule="atLeast"/>
            </w:pPr>
          </w:p>
        </w:tc>
      </w:tr>
      <w:tr w:rsidR="009464BC" w14:paraId="6A0409C2" w14:textId="77777777" w:rsidTr="00A64B33">
        <w:tc>
          <w:tcPr>
            <w:tcW w:w="2972" w:type="dxa"/>
          </w:tcPr>
          <w:p w14:paraId="2568C606" w14:textId="77777777" w:rsidR="009464BC" w:rsidRDefault="009464BC" w:rsidP="00A64B33">
            <w:pPr>
              <w:spacing w:line="300" w:lineRule="atLeast"/>
            </w:pPr>
            <w:r>
              <w:t>Anyja születési neve:</w:t>
            </w:r>
          </w:p>
        </w:tc>
        <w:tc>
          <w:tcPr>
            <w:tcW w:w="6090" w:type="dxa"/>
          </w:tcPr>
          <w:p w14:paraId="3F819A2A" w14:textId="77777777" w:rsidR="009464BC" w:rsidRDefault="009464BC" w:rsidP="00A64B33">
            <w:pPr>
              <w:spacing w:line="300" w:lineRule="atLeast"/>
            </w:pPr>
          </w:p>
        </w:tc>
      </w:tr>
      <w:tr w:rsidR="009464BC" w14:paraId="04D87300" w14:textId="77777777" w:rsidTr="00A64B33">
        <w:tc>
          <w:tcPr>
            <w:tcW w:w="2972" w:type="dxa"/>
          </w:tcPr>
          <w:p w14:paraId="37F742C6" w14:textId="77777777" w:rsidR="009464BC" w:rsidRDefault="009464BC" w:rsidP="00A64B33">
            <w:pPr>
              <w:spacing w:line="300" w:lineRule="atLeast"/>
            </w:pPr>
            <w:r>
              <w:t>Lakcíme:</w:t>
            </w:r>
          </w:p>
        </w:tc>
        <w:tc>
          <w:tcPr>
            <w:tcW w:w="6090" w:type="dxa"/>
          </w:tcPr>
          <w:p w14:paraId="23C983F7" w14:textId="77777777" w:rsidR="009464BC" w:rsidRDefault="009464BC" w:rsidP="00A64B33">
            <w:pPr>
              <w:spacing w:line="300" w:lineRule="atLeast"/>
            </w:pPr>
          </w:p>
        </w:tc>
      </w:tr>
      <w:tr w:rsidR="009464BC" w14:paraId="308CFE32" w14:textId="77777777" w:rsidTr="00A64B33">
        <w:tc>
          <w:tcPr>
            <w:tcW w:w="2972" w:type="dxa"/>
          </w:tcPr>
          <w:p w14:paraId="7EC0796C" w14:textId="77777777" w:rsidR="009464BC" w:rsidRDefault="009464BC" w:rsidP="00A64B33">
            <w:pPr>
              <w:spacing w:line="300" w:lineRule="atLeast"/>
            </w:pPr>
            <w:r>
              <w:t>Hallgató Neptun kódja:</w:t>
            </w:r>
          </w:p>
        </w:tc>
        <w:tc>
          <w:tcPr>
            <w:tcW w:w="6090" w:type="dxa"/>
          </w:tcPr>
          <w:p w14:paraId="38FF2DCE" w14:textId="77777777" w:rsidR="009464BC" w:rsidRDefault="009464BC" w:rsidP="00A64B33">
            <w:pPr>
              <w:spacing w:line="300" w:lineRule="atLeast"/>
            </w:pPr>
          </w:p>
        </w:tc>
      </w:tr>
      <w:tr w:rsidR="009464BC" w14:paraId="52D34742" w14:textId="77777777" w:rsidTr="00A64B33">
        <w:tc>
          <w:tcPr>
            <w:tcW w:w="2972" w:type="dxa"/>
          </w:tcPr>
          <w:p w14:paraId="2C008D25" w14:textId="77777777" w:rsidR="009464BC" w:rsidRDefault="009464BC" w:rsidP="00A64B33">
            <w:pPr>
              <w:spacing w:line="300" w:lineRule="atLeast"/>
            </w:pPr>
            <w:r>
              <w:t xml:space="preserve">Hallgató szakja, képzési ideje: </w:t>
            </w:r>
          </w:p>
        </w:tc>
        <w:tc>
          <w:tcPr>
            <w:tcW w:w="6090" w:type="dxa"/>
          </w:tcPr>
          <w:p w14:paraId="2C339B23" w14:textId="77777777" w:rsidR="009464BC" w:rsidRDefault="009464BC" w:rsidP="00A64B33">
            <w:pPr>
              <w:spacing w:line="300" w:lineRule="atLeast"/>
            </w:pPr>
          </w:p>
        </w:tc>
      </w:tr>
      <w:tr w:rsidR="009464BC" w14:paraId="11C429FC" w14:textId="77777777" w:rsidTr="00A64B33">
        <w:tc>
          <w:tcPr>
            <w:tcW w:w="2972" w:type="dxa"/>
          </w:tcPr>
          <w:p w14:paraId="0E619C00" w14:textId="77777777" w:rsidR="009464BC" w:rsidRDefault="009464BC" w:rsidP="00A64B33">
            <w:pPr>
              <w:spacing w:line="300" w:lineRule="atLeast"/>
            </w:pPr>
            <w:r>
              <w:t xml:space="preserve">Adóazonosító jele: </w:t>
            </w:r>
          </w:p>
        </w:tc>
        <w:tc>
          <w:tcPr>
            <w:tcW w:w="6090" w:type="dxa"/>
          </w:tcPr>
          <w:p w14:paraId="51AA6A7D" w14:textId="77777777" w:rsidR="009464BC" w:rsidRDefault="009464BC" w:rsidP="00A64B33">
            <w:pPr>
              <w:spacing w:line="300" w:lineRule="atLeast"/>
            </w:pPr>
          </w:p>
        </w:tc>
      </w:tr>
      <w:tr w:rsidR="009464BC" w14:paraId="4372028B" w14:textId="77777777" w:rsidTr="00A64B33">
        <w:tc>
          <w:tcPr>
            <w:tcW w:w="2972" w:type="dxa"/>
          </w:tcPr>
          <w:p w14:paraId="2D8B6398" w14:textId="77777777" w:rsidR="009464BC" w:rsidRDefault="009464BC" w:rsidP="00A64B33">
            <w:pPr>
              <w:spacing w:line="300" w:lineRule="atLeast"/>
            </w:pPr>
            <w:r>
              <w:t xml:space="preserve">TAJ száma: </w:t>
            </w:r>
          </w:p>
        </w:tc>
        <w:tc>
          <w:tcPr>
            <w:tcW w:w="6090" w:type="dxa"/>
          </w:tcPr>
          <w:p w14:paraId="577876CA" w14:textId="77777777" w:rsidR="009464BC" w:rsidRDefault="009464BC" w:rsidP="00A64B33">
            <w:pPr>
              <w:spacing w:line="300" w:lineRule="atLeast"/>
            </w:pPr>
          </w:p>
        </w:tc>
      </w:tr>
      <w:tr w:rsidR="009464BC" w14:paraId="0160F41D" w14:textId="77777777" w:rsidTr="00A64B33">
        <w:tc>
          <w:tcPr>
            <w:tcW w:w="2972" w:type="dxa"/>
          </w:tcPr>
          <w:p w14:paraId="07D85C33" w14:textId="77777777" w:rsidR="009464BC" w:rsidRDefault="009464BC" w:rsidP="00A64B33">
            <w:pPr>
              <w:spacing w:line="300" w:lineRule="atLeast"/>
            </w:pPr>
            <w:r>
              <w:t xml:space="preserve">Bankszámlaszáma: </w:t>
            </w:r>
          </w:p>
        </w:tc>
        <w:tc>
          <w:tcPr>
            <w:tcW w:w="6090" w:type="dxa"/>
          </w:tcPr>
          <w:p w14:paraId="1255D1DE" w14:textId="77777777" w:rsidR="009464BC" w:rsidRDefault="009464BC" w:rsidP="00A64B33">
            <w:pPr>
              <w:spacing w:line="300" w:lineRule="atLeast"/>
            </w:pPr>
          </w:p>
        </w:tc>
      </w:tr>
      <w:tr w:rsidR="009464BC" w14:paraId="7D116964" w14:textId="77777777" w:rsidTr="00A64B33">
        <w:tc>
          <w:tcPr>
            <w:tcW w:w="2972" w:type="dxa"/>
          </w:tcPr>
          <w:p w14:paraId="7F81B46E" w14:textId="77777777" w:rsidR="009464BC" w:rsidRDefault="009464BC" w:rsidP="00A64B33">
            <w:pPr>
              <w:spacing w:line="300" w:lineRule="atLeast"/>
            </w:pPr>
            <w:r>
              <w:t>Állampolgársága, tartózkodási címe (külföldi hallgató esetén)</w:t>
            </w:r>
          </w:p>
        </w:tc>
        <w:tc>
          <w:tcPr>
            <w:tcW w:w="6090" w:type="dxa"/>
          </w:tcPr>
          <w:p w14:paraId="2DF3CD22" w14:textId="77777777" w:rsidR="009464BC" w:rsidRDefault="009464BC" w:rsidP="00A64B33">
            <w:pPr>
              <w:spacing w:line="300" w:lineRule="atLeast"/>
            </w:pPr>
          </w:p>
        </w:tc>
      </w:tr>
      <w:tr w:rsidR="009464BC" w14:paraId="3983D66F" w14:textId="77777777" w:rsidTr="00A64B33">
        <w:tc>
          <w:tcPr>
            <w:tcW w:w="2972" w:type="dxa"/>
          </w:tcPr>
          <w:p w14:paraId="20050B94" w14:textId="77777777" w:rsidR="009464BC" w:rsidRDefault="009464BC" w:rsidP="00A64B33">
            <w:pPr>
              <w:spacing w:line="300" w:lineRule="atLeast"/>
            </w:pPr>
            <w:r>
              <w:t xml:space="preserve">Elérhetősége: </w:t>
            </w:r>
          </w:p>
        </w:tc>
        <w:tc>
          <w:tcPr>
            <w:tcW w:w="6090" w:type="dxa"/>
          </w:tcPr>
          <w:p w14:paraId="7C99F61E" w14:textId="77777777" w:rsidR="009464BC" w:rsidRDefault="009464BC" w:rsidP="00A64B33">
            <w:pPr>
              <w:spacing w:line="300" w:lineRule="atLeast"/>
            </w:pPr>
          </w:p>
        </w:tc>
      </w:tr>
    </w:tbl>
    <w:p w14:paraId="11C62BC8" w14:textId="77777777" w:rsidR="009464BC" w:rsidRPr="007A03BC" w:rsidRDefault="009464BC" w:rsidP="009464BC">
      <w:pPr>
        <w:spacing w:line="300" w:lineRule="atLeast"/>
      </w:pPr>
      <w:r w:rsidRPr="007A03BC">
        <w:lastRenderedPageBreak/>
        <w:t>A továbbiakban: Felek</w:t>
      </w:r>
    </w:p>
    <w:p w14:paraId="7A8A47C2" w14:textId="77777777" w:rsidR="009464BC" w:rsidRPr="005D4DFC" w:rsidRDefault="009464BC" w:rsidP="009464BC">
      <w:pPr>
        <w:spacing w:line="300" w:lineRule="atLeast"/>
        <w:rPr>
          <w:b/>
        </w:rPr>
      </w:pPr>
    </w:p>
    <w:p w14:paraId="25EFCED8" w14:textId="77777777" w:rsidR="009464BC" w:rsidRDefault="009464BC" w:rsidP="009464BC">
      <w:pPr>
        <w:spacing w:line="300" w:lineRule="atLeast"/>
        <w:rPr>
          <w:i/>
        </w:rPr>
      </w:pPr>
      <w:r w:rsidRPr="007D026F">
        <w:rPr>
          <w:b/>
          <w:i/>
        </w:rPr>
        <w:t>Felsőoktatási intézmény</w:t>
      </w:r>
      <w:r w:rsidRPr="007D026F">
        <w:rPr>
          <w:i/>
        </w:rPr>
        <w:t xml:space="preserve"> adatai, </w:t>
      </w:r>
      <w:r>
        <w:rPr>
          <w:i/>
        </w:rPr>
        <w:t>a</w:t>
      </w:r>
      <w:r w:rsidRPr="007D026F">
        <w:rPr>
          <w:i/>
        </w:rPr>
        <w:t>mely a Hallgatóval hallgatói jogviszonyt létesített:</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9464BC" w14:paraId="38B6E1BE" w14:textId="77777777" w:rsidTr="00A64B33">
        <w:tc>
          <w:tcPr>
            <w:tcW w:w="2972" w:type="dxa"/>
          </w:tcPr>
          <w:p w14:paraId="7BDF0790" w14:textId="77777777" w:rsidR="009464BC" w:rsidRDefault="009464BC" w:rsidP="00A64B33">
            <w:pPr>
              <w:spacing w:line="300" w:lineRule="atLeast"/>
            </w:pPr>
            <w:r>
              <w:t>Neve:</w:t>
            </w:r>
          </w:p>
        </w:tc>
        <w:tc>
          <w:tcPr>
            <w:tcW w:w="6090" w:type="dxa"/>
          </w:tcPr>
          <w:p w14:paraId="36320A03" w14:textId="77777777" w:rsidR="009464BC" w:rsidRDefault="009464BC" w:rsidP="00A64B33">
            <w:pPr>
              <w:spacing w:line="300" w:lineRule="atLeast"/>
            </w:pPr>
            <w:r>
              <w:t>Magyar Agrár- és Élettudományi Egyetem</w:t>
            </w:r>
          </w:p>
        </w:tc>
      </w:tr>
      <w:tr w:rsidR="009464BC" w14:paraId="2E1CB290" w14:textId="77777777" w:rsidTr="00A64B33">
        <w:tc>
          <w:tcPr>
            <w:tcW w:w="2972" w:type="dxa"/>
          </w:tcPr>
          <w:p w14:paraId="5AFF08E5" w14:textId="77777777" w:rsidR="009464BC" w:rsidRDefault="009464BC" w:rsidP="00A64B33">
            <w:pPr>
              <w:spacing w:line="300" w:lineRule="atLeast"/>
            </w:pPr>
            <w:r>
              <w:t>Székhelye:</w:t>
            </w:r>
          </w:p>
        </w:tc>
        <w:tc>
          <w:tcPr>
            <w:tcW w:w="6090" w:type="dxa"/>
          </w:tcPr>
          <w:p w14:paraId="05050EFD" w14:textId="77777777" w:rsidR="009464BC" w:rsidRDefault="009464BC" w:rsidP="00A64B33">
            <w:pPr>
              <w:spacing w:line="300" w:lineRule="atLeast"/>
            </w:pPr>
            <w:r w:rsidRPr="007B37C3">
              <w:t>2100 Gödöllő, Páter Károly u. 1.</w:t>
            </w:r>
          </w:p>
        </w:tc>
      </w:tr>
      <w:tr w:rsidR="009464BC" w14:paraId="0333A24F" w14:textId="77777777" w:rsidTr="00A64B33">
        <w:tc>
          <w:tcPr>
            <w:tcW w:w="2972" w:type="dxa"/>
          </w:tcPr>
          <w:p w14:paraId="1DFB1010" w14:textId="77777777" w:rsidR="009464BC" w:rsidRDefault="009464BC" w:rsidP="00A64B33">
            <w:pPr>
              <w:spacing w:line="300" w:lineRule="atLeast"/>
            </w:pPr>
            <w:r>
              <w:t>Intézményi azonosító száma:</w:t>
            </w:r>
          </w:p>
        </w:tc>
        <w:tc>
          <w:tcPr>
            <w:tcW w:w="6090" w:type="dxa"/>
          </w:tcPr>
          <w:p w14:paraId="43A3EFCF" w14:textId="77777777" w:rsidR="009464BC" w:rsidRDefault="009464BC" w:rsidP="00A64B33">
            <w:pPr>
              <w:spacing w:line="300" w:lineRule="atLeast"/>
            </w:pPr>
            <w:r>
              <w:t>FI51129</w:t>
            </w:r>
          </w:p>
        </w:tc>
      </w:tr>
      <w:tr w:rsidR="009464BC" w14:paraId="4AEBD238" w14:textId="77777777" w:rsidTr="00A64B33">
        <w:tc>
          <w:tcPr>
            <w:tcW w:w="2972" w:type="dxa"/>
          </w:tcPr>
          <w:p w14:paraId="6EE65676" w14:textId="77777777" w:rsidR="009464BC" w:rsidRDefault="009464BC" w:rsidP="00A64B33">
            <w:pPr>
              <w:spacing w:line="300" w:lineRule="atLeast"/>
            </w:pPr>
            <w:r>
              <w:t>Képviselője</w:t>
            </w:r>
          </w:p>
        </w:tc>
        <w:tc>
          <w:tcPr>
            <w:tcW w:w="6090" w:type="dxa"/>
          </w:tcPr>
          <w:p w14:paraId="158FDBB1" w14:textId="77777777" w:rsidR="009464BC" w:rsidRDefault="009464BC" w:rsidP="00A64B33">
            <w:pPr>
              <w:spacing w:line="300" w:lineRule="atLeast"/>
            </w:pPr>
            <w:r>
              <w:t xml:space="preserve">Prof. </w:t>
            </w:r>
            <w:r w:rsidRPr="007B37C3">
              <w:t>Dr. Gyuricza Csaba, rektori jogkörben e</w:t>
            </w:r>
            <w:r>
              <w:t xml:space="preserve">ljáró általános rektorhelyettes; </w:t>
            </w:r>
            <w:r w:rsidRPr="007B37C3">
              <w:t>Tóth Szilárd, gazdasági főigazgató</w:t>
            </w:r>
          </w:p>
        </w:tc>
      </w:tr>
      <w:tr w:rsidR="009464BC" w14:paraId="71381908" w14:textId="77777777" w:rsidTr="00A64B33">
        <w:tc>
          <w:tcPr>
            <w:tcW w:w="2972" w:type="dxa"/>
          </w:tcPr>
          <w:p w14:paraId="53EC7BAB" w14:textId="77777777" w:rsidR="009464BC" w:rsidRDefault="009464BC" w:rsidP="00A64B33">
            <w:pPr>
              <w:spacing w:line="300" w:lineRule="atLeast"/>
            </w:pPr>
            <w:r>
              <w:t>Szakfelelős neve:</w:t>
            </w:r>
          </w:p>
        </w:tc>
        <w:tc>
          <w:tcPr>
            <w:tcW w:w="6090" w:type="dxa"/>
          </w:tcPr>
          <w:p w14:paraId="32513A58" w14:textId="77777777" w:rsidR="009464BC" w:rsidRPr="007B37C3" w:rsidRDefault="009464BC" w:rsidP="00A64B33">
            <w:pPr>
              <w:spacing w:line="300" w:lineRule="atLeast"/>
            </w:pPr>
          </w:p>
        </w:tc>
      </w:tr>
    </w:tbl>
    <w:p w14:paraId="10254AA9" w14:textId="77777777" w:rsidR="009464BC" w:rsidRPr="007D026F" w:rsidRDefault="009464BC" w:rsidP="009464BC">
      <w:pPr>
        <w:spacing w:after="120" w:line="280" w:lineRule="atLeast"/>
        <w:ind w:left="426" w:hanging="426"/>
      </w:pPr>
      <w:r>
        <w:rPr>
          <w:b/>
          <w:i/>
        </w:rPr>
        <w:t>1.</w:t>
      </w:r>
      <w:r w:rsidRPr="007D026F">
        <w:rPr>
          <w:b/>
          <w:i/>
        </w:rPr>
        <w:tab/>
      </w:r>
      <w:r w:rsidRPr="007D026F">
        <w:t>A Szakmai gyakorlóhely jelen hallgatói munkaszerződés keretében alkalmazza a Hallgatót ……………………….. munkakörben.</w:t>
      </w:r>
    </w:p>
    <w:p w14:paraId="01ADE787" w14:textId="77777777" w:rsidR="009464BC" w:rsidRPr="007D026F" w:rsidRDefault="009464BC" w:rsidP="009464BC">
      <w:pPr>
        <w:spacing w:after="120" w:line="280" w:lineRule="atLeast"/>
        <w:ind w:left="425" w:hanging="425"/>
      </w:pPr>
      <w:r w:rsidRPr="007D026F">
        <w:rPr>
          <w:b/>
          <w:i/>
        </w:rPr>
        <w:t>2.</w:t>
      </w:r>
      <w:r w:rsidRPr="007D026F">
        <w:tab/>
        <w:t>Jelen szerződés határozott időre, a képzési és kimeneti követelményekben meghatározott …………hétig tartó szakmai gyakorlat teljesítésének idejére szól, ……………év ……………hónap ………….naptól, ……………..év ………………..hónap ……………….. napig.</w:t>
      </w:r>
    </w:p>
    <w:p w14:paraId="0797C704" w14:textId="77777777" w:rsidR="009464BC" w:rsidRPr="007D026F" w:rsidRDefault="009464BC" w:rsidP="009464BC">
      <w:pPr>
        <w:spacing w:after="120" w:line="280" w:lineRule="atLeast"/>
        <w:ind w:left="425" w:hanging="425"/>
      </w:pPr>
      <w:r w:rsidRPr="007D026F">
        <w:rPr>
          <w:b/>
          <w:i/>
        </w:rPr>
        <w:t>3.</w:t>
      </w:r>
      <w:r w:rsidRPr="007D026F">
        <w:tab/>
        <w:t>A Hallgató munkavégzésének helye:</w:t>
      </w:r>
    </w:p>
    <w:p w14:paraId="64BA94EF" w14:textId="77777777" w:rsidR="009464BC" w:rsidRPr="007D026F" w:rsidRDefault="009464BC" w:rsidP="009464BC">
      <w:pPr>
        <w:spacing w:after="120" w:line="280" w:lineRule="atLeast"/>
        <w:ind w:left="425" w:hanging="425"/>
      </w:pPr>
      <w:r w:rsidRPr="007D026F">
        <w:rPr>
          <w:b/>
          <w:i/>
        </w:rPr>
        <w:t>4.</w:t>
      </w:r>
      <w:r w:rsidRPr="007D026F">
        <w:tab/>
        <w:t>A Hallgató napi munkaideje:                  óra</w:t>
      </w:r>
    </w:p>
    <w:p w14:paraId="64F0734C" w14:textId="77777777" w:rsidR="009464BC" w:rsidRPr="007D026F" w:rsidRDefault="009464BC" w:rsidP="009464BC">
      <w:pPr>
        <w:spacing w:after="120" w:line="280" w:lineRule="atLeast"/>
        <w:ind w:left="426" w:hanging="426"/>
      </w:pPr>
      <w:r w:rsidRPr="007D026F">
        <w:rPr>
          <w:b/>
          <w:i/>
        </w:rPr>
        <w:t>5.</w:t>
      </w:r>
      <w:r w:rsidRPr="007D026F">
        <w:tab/>
        <w:t>A Hallgatót megillető díjazás összege ……………… forint, melyet a Szakmai gyakorlóhely a Hallgató bankszámlájára történő utalással fizet meg.</w:t>
      </w:r>
    </w:p>
    <w:p w14:paraId="77841D65" w14:textId="77777777" w:rsidR="009464BC" w:rsidRDefault="009464BC" w:rsidP="009464BC">
      <w:pPr>
        <w:spacing w:after="120" w:line="280" w:lineRule="atLeast"/>
        <w:ind w:left="426" w:hanging="426"/>
      </w:pPr>
      <w:r w:rsidRPr="007D026F">
        <w:rPr>
          <w:b/>
          <w:i/>
        </w:rPr>
        <w:t>6.</w:t>
      </w:r>
      <w:r w:rsidRPr="007D026F">
        <w:tab/>
        <w:t>A Hallgató számára biztosított egyéb juttatások és kedvezmények, azok mér</w:t>
      </w:r>
      <w:r>
        <w:t>téke és nyújtásának feltételei:</w:t>
      </w:r>
    </w:p>
    <w:p w14:paraId="2268B663" w14:textId="77777777" w:rsidR="009464BC" w:rsidRPr="007D026F" w:rsidRDefault="009464BC" w:rsidP="009464BC">
      <w:pPr>
        <w:spacing w:after="120" w:line="280" w:lineRule="atLeast"/>
        <w:ind w:left="425" w:hanging="425"/>
      </w:pPr>
      <w:r w:rsidRPr="007D026F">
        <w:rPr>
          <w:b/>
          <w:i/>
        </w:rPr>
        <w:t>7.</w:t>
      </w:r>
      <w:r w:rsidRPr="007D026F">
        <w:tab/>
        <w:t>A Szakmai gyakorlóhely kötelezettséget vállal arra, hogy a Hallgató számára – egészségvédelmi és munkavédelmi szempontokból biztonságos munkahelyen – a szakképzési programnak, illetve a tantervnek megfelelő sz</w:t>
      </w:r>
      <w:r>
        <w:t>akmai gyakorlatról gondoskodik.</w:t>
      </w:r>
    </w:p>
    <w:p w14:paraId="2629AFD6" w14:textId="77777777" w:rsidR="009464BC" w:rsidRPr="007D026F" w:rsidRDefault="009464BC" w:rsidP="009464BC">
      <w:pPr>
        <w:spacing w:line="280" w:lineRule="atLeast"/>
        <w:ind w:left="426" w:hanging="426"/>
      </w:pPr>
      <w:r w:rsidRPr="007D026F">
        <w:rPr>
          <w:b/>
          <w:i/>
        </w:rPr>
        <w:t>8.</w:t>
      </w:r>
      <w:r w:rsidRPr="007D026F">
        <w:tab/>
        <w:t>A Hallgató kö</w:t>
      </w:r>
      <w:r>
        <w:t>telezettséget vállal arra, hogy</w:t>
      </w:r>
    </w:p>
    <w:p w14:paraId="284B5D3D" w14:textId="77777777" w:rsidR="009464BC" w:rsidRPr="007D026F" w:rsidRDefault="009464BC" w:rsidP="009464BC">
      <w:pPr>
        <w:spacing w:line="280" w:lineRule="atLeast"/>
        <w:ind w:left="709" w:hanging="283"/>
      </w:pPr>
      <w:r>
        <w:t>a)</w:t>
      </w:r>
      <w:r w:rsidRPr="007D026F">
        <w:tab/>
        <w:t>a szakmai gyakorlóhely képzési rendjét megtartja, a szakmai gyakorlatot a követelmények alapján elvégzi;</w:t>
      </w:r>
    </w:p>
    <w:p w14:paraId="6E44C559" w14:textId="77777777" w:rsidR="009464BC" w:rsidRPr="007D026F" w:rsidRDefault="009464BC" w:rsidP="009464BC">
      <w:pPr>
        <w:spacing w:line="280" w:lineRule="atLeast"/>
        <w:ind w:left="709" w:hanging="283"/>
      </w:pPr>
      <w:r>
        <w:t>b)</w:t>
      </w:r>
      <w:r>
        <w:tab/>
      </w:r>
      <w:r w:rsidRPr="007D026F">
        <w:t>a szakmai gyakorlati ismereteket a képességeinek megfelelően elsajátítja;</w:t>
      </w:r>
    </w:p>
    <w:p w14:paraId="5F53DF84" w14:textId="77777777" w:rsidR="009464BC" w:rsidRPr="007D026F" w:rsidRDefault="009464BC" w:rsidP="009464BC">
      <w:pPr>
        <w:spacing w:line="280" w:lineRule="atLeast"/>
        <w:ind w:left="709" w:hanging="283"/>
      </w:pPr>
      <w:r w:rsidRPr="007D026F">
        <w:t>c)</w:t>
      </w:r>
      <w:r w:rsidRPr="007D026F">
        <w:tab/>
        <w:t>a biztonsági, az egészségügyi és a munkavédelmi előírásokat megtartja;</w:t>
      </w:r>
    </w:p>
    <w:p w14:paraId="2FB2B248" w14:textId="77777777" w:rsidR="009464BC" w:rsidRPr="007D026F" w:rsidRDefault="009464BC" w:rsidP="009464BC">
      <w:pPr>
        <w:spacing w:after="120" w:line="280" w:lineRule="atLeast"/>
        <w:ind w:left="709" w:hanging="283"/>
      </w:pPr>
      <w:r w:rsidRPr="007D026F">
        <w:t>d)</w:t>
      </w:r>
      <w:r w:rsidRPr="007D026F">
        <w:tab/>
        <w:t>nem tanúsít olyan magatartást, amellyel a szakmai gyakorlóhely jogos gazdasági érdekeit veszélyeztetné.</w:t>
      </w:r>
    </w:p>
    <w:p w14:paraId="756E3A23" w14:textId="77777777" w:rsidR="009464BC" w:rsidRPr="007D026F" w:rsidRDefault="009464BC" w:rsidP="009464BC">
      <w:pPr>
        <w:spacing w:after="120" w:line="280" w:lineRule="atLeast"/>
        <w:ind w:left="426" w:hanging="426"/>
        <w:rPr>
          <w:color w:val="000000" w:themeColor="text1"/>
        </w:rPr>
      </w:pPr>
      <w:r w:rsidRPr="007D026F">
        <w:rPr>
          <w:b/>
          <w:i/>
        </w:rPr>
        <w:t>9.</w:t>
      </w:r>
      <w:r w:rsidRPr="007D026F">
        <w:rPr>
          <w:color w:val="000000" w:themeColor="text1"/>
        </w:rPr>
        <w:t xml:space="preserve"> </w:t>
      </w:r>
      <w:r w:rsidRPr="007D026F">
        <w:rPr>
          <w:color w:val="000000" w:themeColor="text1"/>
        </w:rPr>
        <w:tab/>
        <w:t>A szakmai gyakorlatra vonatkozó speciális, jogszabály alapján megállapított követelményeket a Szakmai gyakorlóhely és az Egyetem között kötött együttműködési megállapodás 8. pontja tartalmazza.</w:t>
      </w:r>
    </w:p>
    <w:p w14:paraId="20B94395" w14:textId="77777777" w:rsidR="009464BC" w:rsidRPr="007D026F" w:rsidRDefault="009464BC" w:rsidP="009464BC">
      <w:pPr>
        <w:spacing w:after="120" w:line="280" w:lineRule="atLeast"/>
        <w:ind w:left="426" w:hanging="426"/>
        <w:rPr>
          <w:color w:val="000000" w:themeColor="text1"/>
        </w:rPr>
      </w:pPr>
      <w:r w:rsidRPr="007D026F">
        <w:rPr>
          <w:b/>
          <w:i/>
        </w:rPr>
        <w:t>10.</w:t>
      </w:r>
      <w:r w:rsidRPr="007D026F">
        <w:rPr>
          <w:b/>
          <w:i/>
        </w:rPr>
        <w:tab/>
      </w:r>
      <w:r w:rsidRPr="007D026F">
        <w:rPr>
          <w:color w:val="000000" w:themeColor="text1"/>
        </w:rPr>
        <w:t>Feleknek a munkaviszonyból eredő, jelen szerződésben nem szabályozott jogaira és kötelezettségeire a nemzeti felsőoktatásról szóló 2011. évi CCIV. törvényt, a felsőoktatási szakképzésről és a felsőoktatási képzéshez kapcsolódó szakmai gyakorlat egyes kérdéseiről szóló 230/2012. (VIII. 28.) Korm. rendeletet, és a munka törvénykönyvéről szóló 2012. évi I. törvényt kell alkalmazni.</w:t>
      </w:r>
    </w:p>
    <w:p w14:paraId="7E627022" w14:textId="77777777" w:rsidR="009464BC" w:rsidRPr="007D026F" w:rsidRDefault="009464BC" w:rsidP="009464BC">
      <w:pPr>
        <w:spacing w:line="280" w:lineRule="atLeast"/>
        <w:ind w:left="426" w:hanging="426"/>
        <w:rPr>
          <w:color w:val="000000" w:themeColor="text1"/>
        </w:rPr>
      </w:pPr>
      <w:r w:rsidRPr="007D026F">
        <w:rPr>
          <w:b/>
          <w:i/>
        </w:rPr>
        <w:lastRenderedPageBreak/>
        <w:t>11.</w:t>
      </w:r>
      <w:r>
        <w:rPr>
          <w:color w:val="000000" w:themeColor="text1"/>
        </w:rPr>
        <w:tab/>
        <w:t>A F</w:t>
      </w:r>
      <w:r w:rsidRPr="007D026F">
        <w:rPr>
          <w:color w:val="000000" w:themeColor="text1"/>
        </w:rPr>
        <w:t>elek a szerződést, mint akaratukkal mindenben megegyezőt, elolvasás és értelmezés után jóváhagyólag írták alá.</w:t>
      </w:r>
    </w:p>
    <w:p w14:paraId="2174D3B8" w14:textId="77777777" w:rsidR="009464BC" w:rsidRPr="007D026F" w:rsidRDefault="009464BC" w:rsidP="009464BC">
      <w:pPr>
        <w:spacing w:line="280" w:lineRule="atLeast"/>
      </w:pPr>
    </w:p>
    <w:p w14:paraId="19EB0DFE" w14:textId="77777777" w:rsidR="009464BC" w:rsidRPr="007D026F" w:rsidRDefault="009464BC" w:rsidP="009464BC">
      <w:pPr>
        <w:spacing w:line="280" w:lineRule="atLeast"/>
      </w:pPr>
      <w:r>
        <w:t xml:space="preserve">Kelt: </w:t>
      </w:r>
      <w:r w:rsidRPr="007D026F">
        <w:t xml:space="preserve">                      ,                   év                          hó       nap. </w:t>
      </w:r>
    </w:p>
    <w:p w14:paraId="69847C13" w14:textId="77777777" w:rsidR="009464BC" w:rsidRPr="007D026F" w:rsidRDefault="009464BC" w:rsidP="009464BC">
      <w:pPr>
        <w:spacing w:line="280" w:lineRule="atLeast"/>
      </w:pPr>
    </w:p>
    <w:p w14:paraId="1A98C497" w14:textId="77777777" w:rsidR="009464BC" w:rsidRPr="007D026F" w:rsidRDefault="009464BC" w:rsidP="009464BC">
      <w:pPr>
        <w:spacing w:line="280" w:lineRule="atLeast"/>
      </w:pPr>
    </w:p>
    <w:p w14:paraId="7FFC3479" w14:textId="06DD39AA" w:rsidR="00450795" w:rsidRDefault="00961D48" w:rsidP="00961D48">
      <w:pPr>
        <w:tabs>
          <w:tab w:val="left" w:leader="dot" w:pos="3544"/>
          <w:tab w:val="left" w:pos="4536"/>
          <w:tab w:val="left" w:leader="dot" w:pos="8931"/>
        </w:tabs>
        <w:spacing w:line="280" w:lineRule="atLeast"/>
      </w:pPr>
      <w:r>
        <w:tab/>
      </w:r>
      <w:r>
        <w:tab/>
      </w:r>
      <w:r>
        <w:tab/>
      </w:r>
    </w:p>
    <w:p w14:paraId="1BCAD987" w14:textId="47948797" w:rsidR="009464BC" w:rsidRDefault="00961D48" w:rsidP="00961D48">
      <w:pPr>
        <w:tabs>
          <w:tab w:val="center" w:pos="1701"/>
          <w:tab w:val="center" w:pos="6804"/>
        </w:tabs>
        <w:spacing w:line="280" w:lineRule="atLeast"/>
      </w:pPr>
      <w:r>
        <w:tab/>
      </w:r>
      <w:r w:rsidR="009464BC" w:rsidRPr="007D026F">
        <w:t>Hallgató neve</w:t>
      </w:r>
      <w:r w:rsidR="009464BC">
        <w:tab/>
      </w:r>
      <w:r w:rsidR="009464BC" w:rsidRPr="007D026F">
        <w:t>Szakmai gyakorlóhely képviselője, beosztása</w:t>
      </w:r>
    </w:p>
    <w:p w14:paraId="2822938F" w14:textId="2B56DCAE" w:rsidR="00961D48" w:rsidRPr="007D026F" w:rsidRDefault="00961D48" w:rsidP="00961D48">
      <w:pPr>
        <w:tabs>
          <w:tab w:val="center" w:pos="1701"/>
          <w:tab w:val="center" w:pos="6804"/>
        </w:tabs>
        <w:spacing w:line="280" w:lineRule="atLeast"/>
      </w:pPr>
      <w:r>
        <w:tab/>
      </w:r>
      <w:r>
        <w:tab/>
      </w:r>
      <w:r w:rsidRPr="007D026F">
        <w:t>Szakmai gyakorlóhely neve</w:t>
      </w:r>
    </w:p>
    <w:p w14:paraId="5007D533" w14:textId="3E5CCC3D" w:rsidR="009464BC" w:rsidRDefault="009464BC" w:rsidP="009464BC">
      <w:pPr>
        <w:spacing w:line="280" w:lineRule="atLeast"/>
      </w:pPr>
      <w:r>
        <w:br w:type="page"/>
      </w:r>
    </w:p>
    <w:p w14:paraId="578AF877" w14:textId="0C89AA58" w:rsidR="009464BC" w:rsidRDefault="008F23F6" w:rsidP="008F23F6">
      <w:pPr>
        <w:spacing w:before="0"/>
        <w:jc w:val="left"/>
      </w:pPr>
      <w:r>
        <w:lastRenderedPageBreak/>
        <w:t>Appendix 4</w:t>
      </w:r>
    </w:p>
    <w:p w14:paraId="1172FDF9" w14:textId="77777777" w:rsidR="008F23F6" w:rsidRPr="00F61264" w:rsidRDefault="008F23F6" w:rsidP="008F23F6">
      <w:pPr>
        <w:jc w:val="center"/>
        <w:rPr>
          <w:lang w:val="en-GB"/>
        </w:rPr>
      </w:pPr>
      <w:r w:rsidRPr="00F61264">
        <w:rPr>
          <w:b/>
          <w:lang w:val="en-GB"/>
        </w:rPr>
        <w:t>CERTIFICATE OF COMPLETION</w:t>
      </w:r>
    </w:p>
    <w:p w14:paraId="0385EA17" w14:textId="77777777" w:rsidR="008F23F6" w:rsidRPr="00F61264" w:rsidRDefault="008F23F6" w:rsidP="008F23F6">
      <w:pPr>
        <w:rPr>
          <w:i/>
          <w:lang w:val="en-GB"/>
        </w:rPr>
      </w:pPr>
      <w:r w:rsidRPr="00F61264">
        <w:rPr>
          <w:i/>
          <w:lang w:val="en-GB"/>
        </w:rPr>
        <w:t>I certify that............................................... ..................................(name)............. .................................................. .................... full-time / correspondence / distance learning student's internship included in our cooperation agreement 20 .. ……………. months …… from 20 .. ………………… months ..……………. completed.</w:t>
      </w:r>
    </w:p>
    <w:p w14:paraId="43722369" w14:textId="77777777" w:rsidR="008F23F6" w:rsidRPr="00F61264" w:rsidRDefault="008F23F6" w:rsidP="008F23F6">
      <w:pPr>
        <w:tabs>
          <w:tab w:val="right" w:leader="dot" w:pos="8505"/>
        </w:tabs>
        <w:spacing w:line="360" w:lineRule="auto"/>
        <w:rPr>
          <w:b/>
          <w:lang w:val="en-GB"/>
        </w:rPr>
      </w:pPr>
      <w:r w:rsidRPr="00F61264">
        <w:rPr>
          <w:b/>
          <w:lang w:val="en-GB"/>
        </w:rPr>
        <w:t>Internship details:</w:t>
      </w:r>
    </w:p>
    <w:p w14:paraId="0CC54FAF" w14:textId="77777777" w:rsidR="008F23F6" w:rsidRPr="00F61264" w:rsidRDefault="008F23F6" w:rsidP="008F23F6">
      <w:pPr>
        <w:tabs>
          <w:tab w:val="right" w:leader="dot" w:pos="8505"/>
        </w:tabs>
        <w:spacing w:line="360" w:lineRule="auto"/>
        <w:rPr>
          <w:lang w:val="en-GB"/>
        </w:rPr>
      </w:pPr>
      <w:r w:rsidRPr="00F61264">
        <w:rPr>
          <w:lang w:val="en-GB"/>
        </w:rPr>
        <w:t xml:space="preserve">Name: </w:t>
      </w:r>
      <w:r w:rsidRPr="00F61264">
        <w:rPr>
          <w:lang w:val="en-GB"/>
        </w:rPr>
        <w:tab/>
      </w:r>
    </w:p>
    <w:p w14:paraId="088EAC91" w14:textId="77777777" w:rsidR="008F23F6" w:rsidRPr="00F61264" w:rsidRDefault="008F23F6" w:rsidP="008F23F6">
      <w:pPr>
        <w:tabs>
          <w:tab w:val="right" w:leader="dot" w:pos="8505"/>
        </w:tabs>
        <w:spacing w:line="360" w:lineRule="auto"/>
        <w:rPr>
          <w:lang w:val="en-GB"/>
        </w:rPr>
      </w:pPr>
      <w:r w:rsidRPr="00F61264">
        <w:rPr>
          <w:lang w:val="en-GB"/>
        </w:rPr>
        <w:t>Head</w:t>
      </w:r>
      <w:r>
        <w:rPr>
          <w:lang w:val="en-GB"/>
        </w:rPr>
        <w:t xml:space="preserve"> Office</w:t>
      </w:r>
      <w:r w:rsidRPr="00F61264">
        <w:rPr>
          <w:lang w:val="en-GB"/>
        </w:rPr>
        <w:t xml:space="preserve">: </w:t>
      </w:r>
      <w:r w:rsidRPr="00F61264">
        <w:rPr>
          <w:lang w:val="en-GB"/>
        </w:rPr>
        <w:tab/>
      </w:r>
    </w:p>
    <w:p w14:paraId="647EEECC" w14:textId="77777777" w:rsidR="008F23F6" w:rsidRPr="00F61264" w:rsidRDefault="008F23F6" w:rsidP="008F23F6">
      <w:pPr>
        <w:tabs>
          <w:tab w:val="right" w:leader="dot" w:pos="8505"/>
        </w:tabs>
        <w:spacing w:line="360" w:lineRule="auto"/>
        <w:rPr>
          <w:lang w:val="en-GB"/>
        </w:rPr>
      </w:pPr>
      <w:r w:rsidRPr="00F61264">
        <w:rPr>
          <w:lang w:val="en-GB"/>
        </w:rPr>
        <w:t>Place of work:…………………………………………………………………………………………..</w:t>
      </w:r>
    </w:p>
    <w:p w14:paraId="749BE3D2" w14:textId="77777777" w:rsidR="008F23F6" w:rsidRPr="00F61264" w:rsidRDefault="008F23F6" w:rsidP="008F23F6">
      <w:pPr>
        <w:rPr>
          <w:i/>
          <w:lang w:val="en-GB"/>
        </w:rPr>
      </w:pPr>
      <w:r w:rsidRPr="00F61264">
        <w:rPr>
          <w:lang w:val="en-GB"/>
        </w:rPr>
        <w:t>Trainee Evaluation: (Put an X in the right place!)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0"/>
        <w:gridCol w:w="1058"/>
        <w:gridCol w:w="1058"/>
        <w:gridCol w:w="1210"/>
        <w:gridCol w:w="1058"/>
        <w:gridCol w:w="1220"/>
      </w:tblGrid>
      <w:tr w:rsidR="008F23F6" w:rsidRPr="00F61264" w14:paraId="06E1D954" w14:textId="77777777" w:rsidTr="000A72B4">
        <w:tc>
          <w:tcPr>
            <w:tcW w:w="4030" w:type="dxa"/>
            <w:tcBorders>
              <w:top w:val="single" w:sz="12" w:space="0" w:color="auto"/>
              <w:left w:val="single" w:sz="12" w:space="0" w:color="auto"/>
              <w:bottom w:val="single" w:sz="12" w:space="0" w:color="auto"/>
            </w:tcBorders>
            <w:shd w:val="clear" w:color="auto" w:fill="F3F3F3"/>
            <w:vAlign w:val="center"/>
          </w:tcPr>
          <w:p w14:paraId="1B7FD5B8" w14:textId="77777777" w:rsidR="008F23F6" w:rsidRPr="00F61264" w:rsidRDefault="008F23F6" w:rsidP="000A72B4">
            <w:pPr>
              <w:rPr>
                <w:i/>
                <w:lang w:val="en-GB"/>
              </w:rPr>
            </w:pPr>
            <w:r w:rsidRPr="00F61264">
              <w:rPr>
                <w:i/>
                <w:lang w:val="en-GB"/>
              </w:rPr>
              <w:t>Evaluation criteria</w:t>
            </w:r>
          </w:p>
        </w:tc>
        <w:tc>
          <w:tcPr>
            <w:tcW w:w="1058" w:type="dxa"/>
            <w:tcBorders>
              <w:top w:val="single" w:sz="12" w:space="0" w:color="auto"/>
              <w:bottom w:val="single" w:sz="12" w:space="0" w:color="auto"/>
            </w:tcBorders>
            <w:shd w:val="clear" w:color="auto" w:fill="F3F3F3"/>
            <w:vAlign w:val="center"/>
          </w:tcPr>
          <w:p w14:paraId="1236B303" w14:textId="77777777" w:rsidR="008F23F6" w:rsidRPr="00F61264" w:rsidRDefault="008F23F6" w:rsidP="000A72B4">
            <w:pPr>
              <w:tabs>
                <w:tab w:val="right" w:leader="dot" w:pos="8505"/>
              </w:tabs>
              <w:spacing w:line="240" w:lineRule="atLeast"/>
              <w:jc w:val="center"/>
              <w:rPr>
                <w:i/>
                <w:lang w:val="en-GB"/>
              </w:rPr>
            </w:pPr>
            <w:r w:rsidRPr="00F61264">
              <w:rPr>
                <w:lang w:val="en-GB"/>
              </w:rPr>
              <w:t>excellent</w:t>
            </w:r>
          </w:p>
        </w:tc>
        <w:tc>
          <w:tcPr>
            <w:tcW w:w="1058" w:type="dxa"/>
            <w:tcBorders>
              <w:top w:val="single" w:sz="12" w:space="0" w:color="auto"/>
              <w:bottom w:val="single" w:sz="12" w:space="0" w:color="auto"/>
            </w:tcBorders>
            <w:shd w:val="clear" w:color="auto" w:fill="F3F3F3"/>
            <w:vAlign w:val="center"/>
          </w:tcPr>
          <w:p w14:paraId="577E3249" w14:textId="77777777" w:rsidR="008F23F6" w:rsidRPr="00F61264" w:rsidRDefault="008F23F6" w:rsidP="000A72B4">
            <w:pPr>
              <w:tabs>
                <w:tab w:val="right" w:leader="dot" w:pos="8505"/>
              </w:tabs>
              <w:spacing w:line="240" w:lineRule="atLeast"/>
              <w:jc w:val="center"/>
              <w:rPr>
                <w:i/>
                <w:lang w:val="en-GB"/>
              </w:rPr>
            </w:pPr>
            <w:r w:rsidRPr="00F61264">
              <w:rPr>
                <w:lang w:val="en-GB"/>
              </w:rPr>
              <w:t>good</w:t>
            </w:r>
          </w:p>
        </w:tc>
        <w:tc>
          <w:tcPr>
            <w:tcW w:w="1210" w:type="dxa"/>
            <w:tcBorders>
              <w:top w:val="single" w:sz="12" w:space="0" w:color="auto"/>
              <w:bottom w:val="single" w:sz="12" w:space="0" w:color="auto"/>
            </w:tcBorders>
            <w:shd w:val="clear" w:color="auto" w:fill="F3F3F3"/>
            <w:vAlign w:val="center"/>
          </w:tcPr>
          <w:p w14:paraId="1F5BFD34" w14:textId="77777777" w:rsidR="008F23F6" w:rsidRPr="00F61264" w:rsidRDefault="008F23F6" w:rsidP="000A72B4">
            <w:pPr>
              <w:tabs>
                <w:tab w:val="right" w:leader="dot" w:pos="8505"/>
              </w:tabs>
              <w:spacing w:line="240" w:lineRule="atLeast"/>
              <w:jc w:val="center"/>
              <w:rPr>
                <w:i/>
                <w:lang w:val="en-GB"/>
              </w:rPr>
            </w:pPr>
            <w:r w:rsidRPr="00F61264">
              <w:rPr>
                <w:lang w:val="en-GB"/>
              </w:rPr>
              <w:t>appropriate</w:t>
            </w:r>
          </w:p>
        </w:tc>
        <w:tc>
          <w:tcPr>
            <w:tcW w:w="1058" w:type="dxa"/>
            <w:tcBorders>
              <w:top w:val="single" w:sz="12" w:space="0" w:color="auto"/>
              <w:bottom w:val="single" w:sz="12" w:space="0" w:color="auto"/>
            </w:tcBorders>
            <w:shd w:val="clear" w:color="auto" w:fill="F3F3F3"/>
            <w:vAlign w:val="center"/>
          </w:tcPr>
          <w:p w14:paraId="270D6FD6" w14:textId="77777777" w:rsidR="008F23F6" w:rsidRPr="00F61264" w:rsidRDefault="008F23F6" w:rsidP="000A72B4">
            <w:pPr>
              <w:tabs>
                <w:tab w:val="right" w:leader="dot" w:pos="8505"/>
              </w:tabs>
              <w:spacing w:line="240" w:lineRule="atLeast"/>
              <w:jc w:val="center"/>
              <w:rPr>
                <w:i/>
                <w:lang w:val="en-GB"/>
              </w:rPr>
            </w:pPr>
            <w:r w:rsidRPr="00F61264">
              <w:rPr>
                <w:lang w:val="en-GB"/>
              </w:rPr>
              <w:t>weak</w:t>
            </w:r>
          </w:p>
        </w:tc>
        <w:tc>
          <w:tcPr>
            <w:tcW w:w="1220" w:type="dxa"/>
            <w:tcBorders>
              <w:top w:val="single" w:sz="12" w:space="0" w:color="auto"/>
              <w:bottom w:val="single" w:sz="12" w:space="0" w:color="auto"/>
              <w:right w:val="single" w:sz="12" w:space="0" w:color="auto"/>
            </w:tcBorders>
            <w:shd w:val="clear" w:color="auto" w:fill="F3F3F3"/>
            <w:vAlign w:val="center"/>
          </w:tcPr>
          <w:p w14:paraId="49882435" w14:textId="77777777" w:rsidR="008F23F6" w:rsidRPr="00F61264" w:rsidRDefault="008F23F6" w:rsidP="000A72B4">
            <w:pPr>
              <w:tabs>
                <w:tab w:val="right" w:leader="dot" w:pos="8505"/>
              </w:tabs>
              <w:spacing w:line="240" w:lineRule="atLeast"/>
              <w:jc w:val="center"/>
              <w:rPr>
                <w:i/>
                <w:lang w:val="en-GB"/>
              </w:rPr>
            </w:pPr>
            <w:r w:rsidRPr="00F61264">
              <w:rPr>
                <w:lang w:val="en-GB"/>
              </w:rPr>
              <w:t>not acceptable</w:t>
            </w:r>
          </w:p>
        </w:tc>
      </w:tr>
      <w:tr w:rsidR="008F23F6" w:rsidRPr="00F61264" w14:paraId="4B25B314" w14:textId="77777777" w:rsidTr="000A72B4">
        <w:trPr>
          <w:trHeight w:hRule="exact" w:val="423"/>
        </w:trPr>
        <w:tc>
          <w:tcPr>
            <w:tcW w:w="4030" w:type="dxa"/>
            <w:tcBorders>
              <w:top w:val="single" w:sz="12" w:space="0" w:color="auto"/>
              <w:left w:val="single" w:sz="12" w:space="0" w:color="auto"/>
            </w:tcBorders>
          </w:tcPr>
          <w:p w14:paraId="215B175A" w14:textId="77777777" w:rsidR="008F23F6" w:rsidRPr="00F61264" w:rsidRDefault="008F23F6" w:rsidP="008F23F6">
            <w:pPr>
              <w:tabs>
                <w:tab w:val="right" w:leader="dot" w:pos="8505"/>
              </w:tabs>
              <w:spacing w:before="0"/>
              <w:rPr>
                <w:lang w:val="en-GB"/>
              </w:rPr>
            </w:pPr>
            <w:r w:rsidRPr="00F61264">
              <w:rPr>
                <w:lang w:val="en-GB"/>
              </w:rPr>
              <w:t>Reliability</w:t>
            </w:r>
          </w:p>
        </w:tc>
        <w:tc>
          <w:tcPr>
            <w:tcW w:w="1058" w:type="dxa"/>
            <w:tcBorders>
              <w:top w:val="single" w:sz="12" w:space="0" w:color="auto"/>
            </w:tcBorders>
          </w:tcPr>
          <w:p w14:paraId="3E9B9523" w14:textId="77777777" w:rsidR="008F23F6" w:rsidRPr="00F61264" w:rsidRDefault="008F23F6" w:rsidP="008F23F6">
            <w:pPr>
              <w:tabs>
                <w:tab w:val="right" w:leader="dot" w:pos="8505"/>
              </w:tabs>
              <w:spacing w:before="0"/>
              <w:rPr>
                <w:i/>
                <w:lang w:val="en-GB"/>
              </w:rPr>
            </w:pPr>
          </w:p>
        </w:tc>
        <w:tc>
          <w:tcPr>
            <w:tcW w:w="1058" w:type="dxa"/>
            <w:tcBorders>
              <w:top w:val="single" w:sz="12" w:space="0" w:color="auto"/>
            </w:tcBorders>
          </w:tcPr>
          <w:p w14:paraId="71B53774" w14:textId="77777777" w:rsidR="008F23F6" w:rsidRPr="00F61264" w:rsidRDefault="008F23F6" w:rsidP="008F23F6">
            <w:pPr>
              <w:tabs>
                <w:tab w:val="right" w:leader="dot" w:pos="8505"/>
              </w:tabs>
              <w:spacing w:before="0"/>
              <w:rPr>
                <w:i/>
                <w:lang w:val="en-GB"/>
              </w:rPr>
            </w:pPr>
          </w:p>
        </w:tc>
        <w:tc>
          <w:tcPr>
            <w:tcW w:w="1210" w:type="dxa"/>
            <w:tcBorders>
              <w:top w:val="single" w:sz="12" w:space="0" w:color="auto"/>
            </w:tcBorders>
          </w:tcPr>
          <w:p w14:paraId="501D51E1" w14:textId="77777777" w:rsidR="008F23F6" w:rsidRPr="00F61264" w:rsidRDefault="008F23F6" w:rsidP="008F23F6">
            <w:pPr>
              <w:tabs>
                <w:tab w:val="right" w:leader="dot" w:pos="8505"/>
              </w:tabs>
              <w:spacing w:before="0"/>
              <w:rPr>
                <w:i/>
                <w:lang w:val="en-GB"/>
              </w:rPr>
            </w:pPr>
          </w:p>
        </w:tc>
        <w:tc>
          <w:tcPr>
            <w:tcW w:w="1058" w:type="dxa"/>
            <w:tcBorders>
              <w:top w:val="single" w:sz="12" w:space="0" w:color="auto"/>
            </w:tcBorders>
          </w:tcPr>
          <w:p w14:paraId="0FDAFE95" w14:textId="77777777" w:rsidR="008F23F6" w:rsidRPr="00F61264" w:rsidRDefault="008F23F6" w:rsidP="008F23F6">
            <w:pPr>
              <w:tabs>
                <w:tab w:val="right" w:leader="dot" w:pos="8505"/>
              </w:tabs>
              <w:spacing w:before="0"/>
              <w:rPr>
                <w:i/>
                <w:lang w:val="en-GB"/>
              </w:rPr>
            </w:pPr>
          </w:p>
        </w:tc>
        <w:tc>
          <w:tcPr>
            <w:tcW w:w="1220" w:type="dxa"/>
            <w:tcBorders>
              <w:top w:val="single" w:sz="12" w:space="0" w:color="auto"/>
              <w:right w:val="single" w:sz="12" w:space="0" w:color="auto"/>
            </w:tcBorders>
          </w:tcPr>
          <w:p w14:paraId="5F654570" w14:textId="77777777" w:rsidR="008F23F6" w:rsidRPr="00F61264" w:rsidRDefault="008F23F6" w:rsidP="008F23F6">
            <w:pPr>
              <w:tabs>
                <w:tab w:val="right" w:leader="dot" w:pos="8505"/>
              </w:tabs>
              <w:spacing w:before="0"/>
              <w:rPr>
                <w:i/>
                <w:lang w:val="en-GB"/>
              </w:rPr>
            </w:pPr>
          </w:p>
        </w:tc>
      </w:tr>
      <w:tr w:rsidR="008F23F6" w:rsidRPr="00F61264" w14:paraId="2E1313C4" w14:textId="77777777" w:rsidTr="000A72B4">
        <w:trPr>
          <w:trHeight w:hRule="exact" w:val="343"/>
        </w:trPr>
        <w:tc>
          <w:tcPr>
            <w:tcW w:w="4030" w:type="dxa"/>
            <w:tcBorders>
              <w:left w:val="single" w:sz="12" w:space="0" w:color="auto"/>
            </w:tcBorders>
          </w:tcPr>
          <w:p w14:paraId="0053D47F" w14:textId="77777777" w:rsidR="008F23F6" w:rsidRPr="00F61264" w:rsidRDefault="008F23F6" w:rsidP="008F23F6">
            <w:pPr>
              <w:tabs>
                <w:tab w:val="right" w:leader="dot" w:pos="8505"/>
              </w:tabs>
              <w:spacing w:before="0"/>
              <w:rPr>
                <w:lang w:val="en-GB"/>
              </w:rPr>
            </w:pPr>
            <w:r w:rsidRPr="00F61264">
              <w:rPr>
                <w:lang w:val="en-GB"/>
              </w:rPr>
              <w:t>Attitude</w:t>
            </w:r>
          </w:p>
        </w:tc>
        <w:tc>
          <w:tcPr>
            <w:tcW w:w="1058" w:type="dxa"/>
          </w:tcPr>
          <w:p w14:paraId="2B0BB187" w14:textId="77777777" w:rsidR="008F23F6" w:rsidRPr="00F61264" w:rsidRDefault="008F23F6" w:rsidP="008F23F6">
            <w:pPr>
              <w:tabs>
                <w:tab w:val="right" w:leader="dot" w:pos="8505"/>
              </w:tabs>
              <w:spacing w:before="0"/>
              <w:rPr>
                <w:i/>
                <w:lang w:val="en-GB"/>
              </w:rPr>
            </w:pPr>
          </w:p>
        </w:tc>
        <w:tc>
          <w:tcPr>
            <w:tcW w:w="1058" w:type="dxa"/>
          </w:tcPr>
          <w:p w14:paraId="7AA65405" w14:textId="77777777" w:rsidR="008F23F6" w:rsidRPr="00F61264" w:rsidRDefault="008F23F6" w:rsidP="008F23F6">
            <w:pPr>
              <w:tabs>
                <w:tab w:val="right" w:leader="dot" w:pos="8505"/>
              </w:tabs>
              <w:spacing w:before="0"/>
              <w:rPr>
                <w:i/>
                <w:lang w:val="en-GB"/>
              </w:rPr>
            </w:pPr>
          </w:p>
        </w:tc>
        <w:tc>
          <w:tcPr>
            <w:tcW w:w="1210" w:type="dxa"/>
          </w:tcPr>
          <w:p w14:paraId="59F23315" w14:textId="77777777" w:rsidR="008F23F6" w:rsidRPr="00F61264" w:rsidRDefault="008F23F6" w:rsidP="008F23F6">
            <w:pPr>
              <w:tabs>
                <w:tab w:val="right" w:leader="dot" w:pos="8505"/>
              </w:tabs>
              <w:spacing w:before="0"/>
              <w:rPr>
                <w:i/>
                <w:lang w:val="en-GB"/>
              </w:rPr>
            </w:pPr>
          </w:p>
        </w:tc>
        <w:tc>
          <w:tcPr>
            <w:tcW w:w="1058" w:type="dxa"/>
          </w:tcPr>
          <w:p w14:paraId="3B9EA2CB" w14:textId="77777777" w:rsidR="008F23F6" w:rsidRPr="00F61264" w:rsidRDefault="008F23F6" w:rsidP="008F23F6">
            <w:pPr>
              <w:tabs>
                <w:tab w:val="right" w:leader="dot" w:pos="8505"/>
              </w:tabs>
              <w:spacing w:before="0"/>
              <w:rPr>
                <w:i/>
                <w:lang w:val="en-GB"/>
              </w:rPr>
            </w:pPr>
          </w:p>
        </w:tc>
        <w:tc>
          <w:tcPr>
            <w:tcW w:w="1220" w:type="dxa"/>
            <w:tcBorders>
              <w:right w:val="single" w:sz="12" w:space="0" w:color="auto"/>
            </w:tcBorders>
          </w:tcPr>
          <w:p w14:paraId="4FD80A61" w14:textId="77777777" w:rsidR="008F23F6" w:rsidRPr="00F61264" w:rsidRDefault="008F23F6" w:rsidP="008F23F6">
            <w:pPr>
              <w:tabs>
                <w:tab w:val="right" w:leader="dot" w:pos="8505"/>
              </w:tabs>
              <w:spacing w:before="0"/>
              <w:rPr>
                <w:i/>
                <w:lang w:val="en-GB"/>
              </w:rPr>
            </w:pPr>
          </w:p>
        </w:tc>
      </w:tr>
      <w:tr w:rsidR="008F23F6" w:rsidRPr="00F61264" w14:paraId="3611290D" w14:textId="77777777" w:rsidTr="000A72B4">
        <w:trPr>
          <w:trHeight w:hRule="exact" w:val="353"/>
        </w:trPr>
        <w:tc>
          <w:tcPr>
            <w:tcW w:w="4030" w:type="dxa"/>
            <w:tcBorders>
              <w:left w:val="single" w:sz="12" w:space="0" w:color="auto"/>
            </w:tcBorders>
          </w:tcPr>
          <w:p w14:paraId="2CEA0897" w14:textId="77777777" w:rsidR="008F23F6" w:rsidRPr="00F61264" w:rsidRDefault="008F23F6" w:rsidP="008F23F6">
            <w:pPr>
              <w:tabs>
                <w:tab w:val="right" w:leader="dot" w:pos="8505"/>
              </w:tabs>
              <w:spacing w:before="0"/>
              <w:rPr>
                <w:lang w:val="en-GB"/>
              </w:rPr>
            </w:pPr>
            <w:r w:rsidRPr="00F61264">
              <w:rPr>
                <w:lang w:val="en-GB"/>
              </w:rPr>
              <w:t>Quality of work</w:t>
            </w:r>
          </w:p>
        </w:tc>
        <w:tc>
          <w:tcPr>
            <w:tcW w:w="1058" w:type="dxa"/>
          </w:tcPr>
          <w:p w14:paraId="29586026" w14:textId="77777777" w:rsidR="008F23F6" w:rsidRPr="00F61264" w:rsidRDefault="008F23F6" w:rsidP="008F23F6">
            <w:pPr>
              <w:tabs>
                <w:tab w:val="right" w:leader="dot" w:pos="8505"/>
              </w:tabs>
              <w:spacing w:before="0"/>
              <w:rPr>
                <w:i/>
                <w:lang w:val="en-GB"/>
              </w:rPr>
            </w:pPr>
          </w:p>
        </w:tc>
        <w:tc>
          <w:tcPr>
            <w:tcW w:w="1058" w:type="dxa"/>
          </w:tcPr>
          <w:p w14:paraId="3E6D5CBC" w14:textId="77777777" w:rsidR="008F23F6" w:rsidRPr="00F61264" w:rsidRDefault="008F23F6" w:rsidP="008F23F6">
            <w:pPr>
              <w:tabs>
                <w:tab w:val="right" w:leader="dot" w:pos="8505"/>
              </w:tabs>
              <w:spacing w:before="0"/>
              <w:rPr>
                <w:i/>
                <w:lang w:val="en-GB"/>
              </w:rPr>
            </w:pPr>
          </w:p>
        </w:tc>
        <w:tc>
          <w:tcPr>
            <w:tcW w:w="1210" w:type="dxa"/>
          </w:tcPr>
          <w:p w14:paraId="048B645A" w14:textId="77777777" w:rsidR="008F23F6" w:rsidRPr="00F61264" w:rsidRDefault="008F23F6" w:rsidP="008F23F6">
            <w:pPr>
              <w:tabs>
                <w:tab w:val="right" w:leader="dot" w:pos="8505"/>
              </w:tabs>
              <w:spacing w:before="0"/>
              <w:rPr>
                <w:i/>
                <w:lang w:val="en-GB"/>
              </w:rPr>
            </w:pPr>
          </w:p>
        </w:tc>
        <w:tc>
          <w:tcPr>
            <w:tcW w:w="1058" w:type="dxa"/>
          </w:tcPr>
          <w:p w14:paraId="7295922E" w14:textId="77777777" w:rsidR="008F23F6" w:rsidRPr="00F61264" w:rsidRDefault="008F23F6" w:rsidP="008F23F6">
            <w:pPr>
              <w:tabs>
                <w:tab w:val="right" w:leader="dot" w:pos="8505"/>
              </w:tabs>
              <w:spacing w:before="0"/>
              <w:rPr>
                <w:i/>
                <w:lang w:val="en-GB"/>
              </w:rPr>
            </w:pPr>
          </w:p>
        </w:tc>
        <w:tc>
          <w:tcPr>
            <w:tcW w:w="1220" w:type="dxa"/>
            <w:tcBorders>
              <w:right w:val="single" w:sz="12" w:space="0" w:color="auto"/>
            </w:tcBorders>
          </w:tcPr>
          <w:p w14:paraId="6F15E578" w14:textId="77777777" w:rsidR="008F23F6" w:rsidRPr="00F61264" w:rsidRDefault="008F23F6" w:rsidP="008F23F6">
            <w:pPr>
              <w:tabs>
                <w:tab w:val="right" w:leader="dot" w:pos="8505"/>
              </w:tabs>
              <w:spacing w:before="0"/>
              <w:rPr>
                <w:i/>
                <w:lang w:val="en-GB"/>
              </w:rPr>
            </w:pPr>
          </w:p>
        </w:tc>
      </w:tr>
      <w:tr w:rsidR="008F23F6" w:rsidRPr="00F61264" w14:paraId="7A30C823" w14:textId="77777777" w:rsidTr="000A72B4">
        <w:trPr>
          <w:trHeight w:hRule="exact" w:val="362"/>
        </w:trPr>
        <w:tc>
          <w:tcPr>
            <w:tcW w:w="4030" w:type="dxa"/>
            <w:tcBorders>
              <w:left w:val="single" w:sz="12" w:space="0" w:color="auto"/>
            </w:tcBorders>
          </w:tcPr>
          <w:p w14:paraId="4B60A652" w14:textId="77777777" w:rsidR="008F23F6" w:rsidRPr="00F61264" w:rsidRDefault="008F23F6" w:rsidP="008F23F6">
            <w:pPr>
              <w:tabs>
                <w:tab w:val="right" w:leader="dot" w:pos="8505"/>
              </w:tabs>
              <w:spacing w:before="0"/>
              <w:rPr>
                <w:lang w:val="en-GB"/>
              </w:rPr>
            </w:pPr>
            <w:r w:rsidRPr="00F61264">
              <w:rPr>
                <w:lang w:val="en-GB"/>
              </w:rPr>
              <w:t>Adaptation to working conditions</w:t>
            </w:r>
          </w:p>
        </w:tc>
        <w:tc>
          <w:tcPr>
            <w:tcW w:w="1058" w:type="dxa"/>
          </w:tcPr>
          <w:p w14:paraId="55D98662" w14:textId="77777777" w:rsidR="008F23F6" w:rsidRPr="00F61264" w:rsidRDefault="008F23F6" w:rsidP="008F23F6">
            <w:pPr>
              <w:tabs>
                <w:tab w:val="right" w:leader="dot" w:pos="8505"/>
              </w:tabs>
              <w:spacing w:before="0"/>
              <w:rPr>
                <w:i/>
                <w:lang w:val="en-GB"/>
              </w:rPr>
            </w:pPr>
          </w:p>
        </w:tc>
        <w:tc>
          <w:tcPr>
            <w:tcW w:w="1058" w:type="dxa"/>
          </w:tcPr>
          <w:p w14:paraId="15053B57" w14:textId="77777777" w:rsidR="008F23F6" w:rsidRPr="00F61264" w:rsidRDefault="008F23F6" w:rsidP="008F23F6">
            <w:pPr>
              <w:tabs>
                <w:tab w:val="right" w:leader="dot" w:pos="8505"/>
              </w:tabs>
              <w:spacing w:before="0"/>
              <w:rPr>
                <w:i/>
                <w:lang w:val="en-GB"/>
              </w:rPr>
            </w:pPr>
          </w:p>
        </w:tc>
        <w:tc>
          <w:tcPr>
            <w:tcW w:w="1210" w:type="dxa"/>
          </w:tcPr>
          <w:p w14:paraId="04C23500" w14:textId="77777777" w:rsidR="008F23F6" w:rsidRPr="00F61264" w:rsidRDefault="008F23F6" w:rsidP="008F23F6">
            <w:pPr>
              <w:tabs>
                <w:tab w:val="right" w:leader="dot" w:pos="8505"/>
              </w:tabs>
              <w:spacing w:before="0"/>
              <w:rPr>
                <w:i/>
                <w:lang w:val="en-GB"/>
              </w:rPr>
            </w:pPr>
          </w:p>
        </w:tc>
        <w:tc>
          <w:tcPr>
            <w:tcW w:w="1058" w:type="dxa"/>
          </w:tcPr>
          <w:p w14:paraId="297803EA" w14:textId="77777777" w:rsidR="008F23F6" w:rsidRPr="00F61264" w:rsidRDefault="008F23F6" w:rsidP="008F23F6">
            <w:pPr>
              <w:tabs>
                <w:tab w:val="right" w:leader="dot" w:pos="8505"/>
              </w:tabs>
              <w:spacing w:before="0"/>
              <w:rPr>
                <w:i/>
                <w:lang w:val="en-GB"/>
              </w:rPr>
            </w:pPr>
          </w:p>
        </w:tc>
        <w:tc>
          <w:tcPr>
            <w:tcW w:w="1220" w:type="dxa"/>
            <w:tcBorders>
              <w:right w:val="single" w:sz="12" w:space="0" w:color="auto"/>
            </w:tcBorders>
          </w:tcPr>
          <w:p w14:paraId="7C3AE359" w14:textId="77777777" w:rsidR="008F23F6" w:rsidRPr="00F61264" w:rsidRDefault="008F23F6" w:rsidP="008F23F6">
            <w:pPr>
              <w:tabs>
                <w:tab w:val="right" w:leader="dot" w:pos="8505"/>
              </w:tabs>
              <w:spacing w:before="0"/>
              <w:rPr>
                <w:i/>
                <w:lang w:val="en-GB"/>
              </w:rPr>
            </w:pPr>
          </w:p>
        </w:tc>
      </w:tr>
      <w:tr w:rsidR="008F23F6" w:rsidRPr="00F61264" w14:paraId="4BF0B151" w14:textId="77777777" w:rsidTr="000A72B4">
        <w:trPr>
          <w:trHeight w:hRule="exact" w:val="359"/>
        </w:trPr>
        <w:tc>
          <w:tcPr>
            <w:tcW w:w="4030" w:type="dxa"/>
            <w:tcBorders>
              <w:left w:val="single" w:sz="12" w:space="0" w:color="auto"/>
            </w:tcBorders>
          </w:tcPr>
          <w:p w14:paraId="3C7ADBD4" w14:textId="77777777" w:rsidR="008F23F6" w:rsidRPr="00F61264" w:rsidRDefault="008F23F6" w:rsidP="008F23F6">
            <w:pPr>
              <w:tabs>
                <w:tab w:val="right" w:leader="dot" w:pos="8505"/>
              </w:tabs>
              <w:spacing w:before="0"/>
              <w:rPr>
                <w:lang w:val="en-GB"/>
              </w:rPr>
            </w:pPr>
            <w:r w:rsidRPr="00F61264">
              <w:rPr>
                <w:lang w:val="en-GB"/>
              </w:rPr>
              <w:t>Participation in group work</w:t>
            </w:r>
          </w:p>
        </w:tc>
        <w:tc>
          <w:tcPr>
            <w:tcW w:w="1058" w:type="dxa"/>
          </w:tcPr>
          <w:p w14:paraId="50502A42" w14:textId="77777777" w:rsidR="008F23F6" w:rsidRPr="00F61264" w:rsidRDefault="008F23F6" w:rsidP="008F23F6">
            <w:pPr>
              <w:tabs>
                <w:tab w:val="right" w:leader="dot" w:pos="8505"/>
              </w:tabs>
              <w:spacing w:before="0"/>
              <w:rPr>
                <w:i/>
                <w:lang w:val="en-GB"/>
              </w:rPr>
            </w:pPr>
          </w:p>
        </w:tc>
        <w:tc>
          <w:tcPr>
            <w:tcW w:w="1058" w:type="dxa"/>
          </w:tcPr>
          <w:p w14:paraId="2E720271" w14:textId="77777777" w:rsidR="008F23F6" w:rsidRPr="00F61264" w:rsidRDefault="008F23F6" w:rsidP="008F23F6">
            <w:pPr>
              <w:tabs>
                <w:tab w:val="right" w:leader="dot" w:pos="8505"/>
              </w:tabs>
              <w:spacing w:before="0"/>
              <w:rPr>
                <w:i/>
                <w:lang w:val="en-GB"/>
              </w:rPr>
            </w:pPr>
          </w:p>
        </w:tc>
        <w:tc>
          <w:tcPr>
            <w:tcW w:w="1210" w:type="dxa"/>
          </w:tcPr>
          <w:p w14:paraId="66D46212" w14:textId="77777777" w:rsidR="008F23F6" w:rsidRPr="00F61264" w:rsidRDefault="008F23F6" w:rsidP="008F23F6">
            <w:pPr>
              <w:tabs>
                <w:tab w:val="right" w:leader="dot" w:pos="8505"/>
              </w:tabs>
              <w:spacing w:before="0"/>
              <w:rPr>
                <w:i/>
                <w:lang w:val="en-GB"/>
              </w:rPr>
            </w:pPr>
          </w:p>
        </w:tc>
        <w:tc>
          <w:tcPr>
            <w:tcW w:w="1058" w:type="dxa"/>
          </w:tcPr>
          <w:p w14:paraId="7CC32F24" w14:textId="77777777" w:rsidR="008F23F6" w:rsidRPr="00F61264" w:rsidRDefault="008F23F6" w:rsidP="008F23F6">
            <w:pPr>
              <w:tabs>
                <w:tab w:val="right" w:leader="dot" w:pos="8505"/>
              </w:tabs>
              <w:spacing w:before="0"/>
              <w:rPr>
                <w:i/>
                <w:lang w:val="en-GB"/>
              </w:rPr>
            </w:pPr>
          </w:p>
        </w:tc>
        <w:tc>
          <w:tcPr>
            <w:tcW w:w="1220" w:type="dxa"/>
            <w:tcBorders>
              <w:right w:val="single" w:sz="12" w:space="0" w:color="auto"/>
            </w:tcBorders>
          </w:tcPr>
          <w:p w14:paraId="66F479C7" w14:textId="77777777" w:rsidR="008F23F6" w:rsidRPr="00F61264" w:rsidRDefault="008F23F6" w:rsidP="008F23F6">
            <w:pPr>
              <w:tabs>
                <w:tab w:val="right" w:leader="dot" w:pos="8505"/>
              </w:tabs>
              <w:spacing w:before="0"/>
              <w:rPr>
                <w:i/>
                <w:lang w:val="en-GB"/>
              </w:rPr>
            </w:pPr>
          </w:p>
        </w:tc>
      </w:tr>
      <w:tr w:rsidR="008F23F6" w:rsidRPr="00F61264" w14:paraId="354481D3" w14:textId="77777777" w:rsidTr="000A72B4">
        <w:trPr>
          <w:trHeight w:hRule="exact" w:val="273"/>
        </w:trPr>
        <w:tc>
          <w:tcPr>
            <w:tcW w:w="4030" w:type="dxa"/>
            <w:tcBorders>
              <w:left w:val="single" w:sz="12" w:space="0" w:color="auto"/>
              <w:bottom w:val="single" w:sz="12" w:space="0" w:color="auto"/>
            </w:tcBorders>
          </w:tcPr>
          <w:p w14:paraId="6BCF4B16" w14:textId="77777777" w:rsidR="008F23F6" w:rsidRPr="00F61264" w:rsidRDefault="008F23F6" w:rsidP="008F23F6">
            <w:pPr>
              <w:tabs>
                <w:tab w:val="right" w:leader="dot" w:pos="8505"/>
              </w:tabs>
              <w:spacing w:before="0"/>
              <w:rPr>
                <w:lang w:val="en-GB"/>
              </w:rPr>
            </w:pPr>
            <w:r w:rsidRPr="00F61264">
              <w:rPr>
                <w:lang w:val="en-GB"/>
              </w:rPr>
              <w:t>Independent work</w:t>
            </w:r>
          </w:p>
        </w:tc>
        <w:tc>
          <w:tcPr>
            <w:tcW w:w="1058" w:type="dxa"/>
            <w:tcBorders>
              <w:bottom w:val="single" w:sz="12" w:space="0" w:color="auto"/>
            </w:tcBorders>
          </w:tcPr>
          <w:p w14:paraId="0A8082F5" w14:textId="77777777" w:rsidR="008F23F6" w:rsidRPr="00F61264" w:rsidRDefault="008F23F6" w:rsidP="008F23F6">
            <w:pPr>
              <w:tabs>
                <w:tab w:val="right" w:leader="dot" w:pos="8505"/>
              </w:tabs>
              <w:spacing w:before="0"/>
              <w:rPr>
                <w:i/>
                <w:lang w:val="en-GB"/>
              </w:rPr>
            </w:pPr>
          </w:p>
        </w:tc>
        <w:tc>
          <w:tcPr>
            <w:tcW w:w="1058" w:type="dxa"/>
            <w:tcBorders>
              <w:bottom w:val="single" w:sz="12" w:space="0" w:color="auto"/>
            </w:tcBorders>
          </w:tcPr>
          <w:p w14:paraId="7F2C9D22" w14:textId="77777777" w:rsidR="008F23F6" w:rsidRPr="00F61264" w:rsidRDefault="008F23F6" w:rsidP="008F23F6">
            <w:pPr>
              <w:tabs>
                <w:tab w:val="right" w:leader="dot" w:pos="8505"/>
              </w:tabs>
              <w:spacing w:before="0"/>
              <w:rPr>
                <w:i/>
                <w:lang w:val="en-GB"/>
              </w:rPr>
            </w:pPr>
          </w:p>
        </w:tc>
        <w:tc>
          <w:tcPr>
            <w:tcW w:w="1210" w:type="dxa"/>
            <w:tcBorders>
              <w:bottom w:val="single" w:sz="12" w:space="0" w:color="auto"/>
            </w:tcBorders>
          </w:tcPr>
          <w:p w14:paraId="6D952107" w14:textId="77777777" w:rsidR="008F23F6" w:rsidRPr="00F61264" w:rsidRDefault="008F23F6" w:rsidP="008F23F6">
            <w:pPr>
              <w:tabs>
                <w:tab w:val="right" w:leader="dot" w:pos="8505"/>
              </w:tabs>
              <w:spacing w:before="0"/>
              <w:rPr>
                <w:i/>
                <w:lang w:val="en-GB"/>
              </w:rPr>
            </w:pPr>
          </w:p>
        </w:tc>
        <w:tc>
          <w:tcPr>
            <w:tcW w:w="1058" w:type="dxa"/>
            <w:tcBorders>
              <w:bottom w:val="single" w:sz="12" w:space="0" w:color="auto"/>
            </w:tcBorders>
          </w:tcPr>
          <w:p w14:paraId="0D20F72B" w14:textId="77777777" w:rsidR="008F23F6" w:rsidRPr="00F61264" w:rsidRDefault="008F23F6" w:rsidP="008F23F6">
            <w:pPr>
              <w:tabs>
                <w:tab w:val="right" w:leader="dot" w:pos="8505"/>
              </w:tabs>
              <w:spacing w:before="0"/>
              <w:rPr>
                <w:i/>
                <w:lang w:val="en-GB"/>
              </w:rPr>
            </w:pPr>
          </w:p>
        </w:tc>
        <w:tc>
          <w:tcPr>
            <w:tcW w:w="1220" w:type="dxa"/>
            <w:tcBorders>
              <w:bottom w:val="single" w:sz="12" w:space="0" w:color="auto"/>
              <w:right w:val="single" w:sz="12" w:space="0" w:color="auto"/>
            </w:tcBorders>
          </w:tcPr>
          <w:p w14:paraId="44B6D635" w14:textId="77777777" w:rsidR="008F23F6" w:rsidRPr="00F61264" w:rsidRDefault="008F23F6" w:rsidP="008F23F6">
            <w:pPr>
              <w:tabs>
                <w:tab w:val="right" w:leader="dot" w:pos="8505"/>
              </w:tabs>
              <w:spacing w:before="0"/>
              <w:rPr>
                <w:i/>
                <w:lang w:val="en-GB"/>
              </w:rPr>
            </w:pPr>
          </w:p>
        </w:tc>
      </w:tr>
    </w:tbl>
    <w:p w14:paraId="20355BF0" w14:textId="77777777" w:rsidR="008F23F6" w:rsidRPr="00F61264" w:rsidRDefault="008F23F6" w:rsidP="008F23F6">
      <w:pPr>
        <w:pStyle w:val="Cmsor3"/>
        <w:numPr>
          <w:ilvl w:val="0"/>
          <w:numId w:val="0"/>
        </w:numPr>
        <w:spacing w:before="0"/>
        <w:ind w:left="720" w:hanging="720"/>
        <w:rPr>
          <w:iCs/>
          <w:lang w:val="en-GB"/>
        </w:rPr>
      </w:pPr>
    </w:p>
    <w:p w14:paraId="3A14C953" w14:textId="77777777" w:rsidR="008F23F6" w:rsidRPr="00F61264" w:rsidRDefault="008F23F6" w:rsidP="008F23F6">
      <w:pPr>
        <w:rPr>
          <w:b/>
          <w:lang w:val="en-GB"/>
        </w:rPr>
      </w:pPr>
      <w:r w:rsidRPr="00F61264">
        <w:rPr>
          <w:b/>
          <w:lang w:val="en-GB"/>
        </w:rPr>
        <w:t xml:space="preserve">All in all, the student's practical performance: </w:t>
      </w:r>
    </w:p>
    <w:p w14:paraId="4A7C4566" w14:textId="77777777" w:rsidR="008F23F6" w:rsidRPr="00F61264" w:rsidRDefault="008F23F6" w:rsidP="008F23F6">
      <w:pPr>
        <w:rPr>
          <w:lang w:val="en-GB"/>
        </w:rPr>
      </w:pPr>
      <w:r w:rsidRPr="00F61264">
        <w:rPr>
          <w:i/>
          <w:lang w:val="en-GB"/>
        </w:rPr>
        <w:t>(The qualification level valid for the student must be underlined!)</w:t>
      </w:r>
    </w:p>
    <w:p w14:paraId="1C7F4880" w14:textId="77777777" w:rsidR="008F23F6" w:rsidRDefault="008F23F6" w:rsidP="008F23F6">
      <w:pPr>
        <w:ind w:left="3969"/>
        <w:rPr>
          <w:i/>
          <w:lang w:val="en-GB"/>
        </w:rPr>
      </w:pPr>
      <w:r>
        <w:rPr>
          <w:i/>
          <w:lang w:val="en"/>
        </w:rPr>
        <w:t>did not comply</w:t>
      </w:r>
    </w:p>
    <w:p w14:paraId="5A0D264C" w14:textId="77777777" w:rsidR="008F23F6" w:rsidRDefault="008F23F6" w:rsidP="008F23F6">
      <w:pPr>
        <w:ind w:left="3969"/>
      </w:pPr>
      <w:r>
        <w:t>correspondent</w:t>
      </w:r>
    </w:p>
    <w:p w14:paraId="45831C9B" w14:textId="77777777" w:rsidR="008F23F6" w:rsidRPr="00F61264" w:rsidRDefault="008F23F6" w:rsidP="008F23F6">
      <w:pPr>
        <w:ind w:left="3969"/>
        <w:rPr>
          <w:i/>
          <w:lang w:val="en-GB"/>
        </w:rPr>
      </w:pPr>
      <w:r w:rsidRPr="00F61264">
        <w:rPr>
          <w:i/>
          <w:lang w:val="en"/>
        </w:rPr>
        <w:t>excellent</w:t>
      </w:r>
    </w:p>
    <w:p w14:paraId="51ED4ED5" w14:textId="77777777" w:rsidR="008F23F6" w:rsidRPr="00F61264" w:rsidRDefault="008F23F6" w:rsidP="008F23F6">
      <w:pPr>
        <w:spacing w:line="360" w:lineRule="auto"/>
        <w:rPr>
          <w:lang w:val="en-GB"/>
        </w:rPr>
      </w:pPr>
      <w:r w:rsidRPr="00F61264">
        <w:rPr>
          <w:lang w:val="en-GB"/>
        </w:rPr>
        <w:t xml:space="preserve">……………., 20.. …………………… </w:t>
      </w:r>
      <w:r>
        <w:rPr>
          <w:lang w:val="en-GB"/>
        </w:rPr>
        <w:t>month</w:t>
      </w:r>
      <w:r w:rsidRPr="00F61264">
        <w:rPr>
          <w:lang w:val="en-GB"/>
        </w:rPr>
        <w:t xml:space="preserve"> …… </w:t>
      </w:r>
      <w:r>
        <w:rPr>
          <w:lang w:val="en-GB"/>
        </w:rPr>
        <w:t>day</w:t>
      </w:r>
    </w:p>
    <w:p w14:paraId="17F62A22" w14:textId="77777777" w:rsidR="008F23F6" w:rsidRPr="00F61264" w:rsidRDefault="008F23F6" w:rsidP="008F23F6">
      <w:pPr>
        <w:rPr>
          <w:lang w:val="en-GB"/>
        </w:rPr>
      </w:pPr>
      <w:r w:rsidRPr="00F61264">
        <w:rPr>
          <w:lang w:val="en-GB"/>
        </w:rPr>
        <w:t>P. H.</w:t>
      </w:r>
    </w:p>
    <w:p w14:paraId="59BB0B47" w14:textId="77777777" w:rsidR="008F23F6" w:rsidRPr="00F61264" w:rsidRDefault="008F23F6" w:rsidP="008F23F6">
      <w:pPr>
        <w:tabs>
          <w:tab w:val="center" w:pos="6521"/>
        </w:tabs>
        <w:rPr>
          <w:lang w:val="en-GB"/>
        </w:rPr>
      </w:pPr>
      <w:r w:rsidRPr="00F61264">
        <w:rPr>
          <w:lang w:val="en-GB"/>
        </w:rPr>
        <w:tab/>
        <w:t>…………………………………</w:t>
      </w:r>
    </w:p>
    <w:p w14:paraId="77AC9415" w14:textId="77777777" w:rsidR="008F23F6" w:rsidRDefault="008F23F6" w:rsidP="008F23F6">
      <w:pPr>
        <w:tabs>
          <w:tab w:val="center" w:pos="6521"/>
        </w:tabs>
        <w:rPr>
          <w:lang w:val="en-GB"/>
        </w:rPr>
      </w:pPr>
      <w:r w:rsidRPr="00F61264">
        <w:rPr>
          <w:lang w:val="en-GB"/>
        </w:rPr>
        <w:tab/>
      </w:r>
      <w:r w:rsidRPr="00F61264">
        <w:rPr>
          <w:lang w:val="en"/>
        </w:rPr>
        <w:t>signature</w:t>
      </w:r>
    </w:p>
    <w:p w14:paraId="72B792D3" w14:textId="56419949" w:rsidR="00EA1CC1" w:rsidRDefault="00EA1CC1">
      <w:pPr>
        <w:spacing w:before="0" w:after="160" w:line="259" w:lineRule="auto"/>
        <w:jc w:val="left"/>
      </w:pPr>
      <w:r>
        <w:br w:type="page"/>
      </w:r>
    </w:p>
    <w:p w14:paraId="4A22933B" w14:textId="77777777" w:rsidR="00B21C44" w:rsidRPr="00786DC4" w:rsidRDefault="00B21C44" w:rsidP="009D7E8B">
      <w:pPr>
        <w:pStyle w:val="Listaszerbekezds"/>
        <w:numPr>
          <w:ilvl w:val="1"/>
          <w:numId w:val="14"/>
        </w:numPr>
        <w:jc w:val="right"/>
      </w:pPr>
      <w:r w:rsidRPr="00786DC4">
        <w:lastRenderedPageBreak/>
        <w:t>melléklet</w:t>
      </w:r>
    </w:p>
    <w:p w14:paraId="2B7716ED" w14:textId="77777777" w:rsidR="00B21C44" w:rsidRPr="00CA6B14" w:rsidRDefault="00B21C44" w:rsidP="00CA6B14">
      <w:pPr>
        <w:jc w:val="center"/>
        <w:rPr>
          <w:b/>
          <w:bCs w:val="0"/>
          <w:sz w:val="32"/>
          <w:szCs w:val="32"/>
        </w:rPr>
      </w:pPr>
      <w:r w:rsidRPr="00CA6B14">
        <w:rPr>
          <w:b/>
          <w:bCs w:val="0"/>
          <w:sz w:val="32"/>
          <w:szCs w:val="32"/>
        </w:rPr>
        <w:t>Munkanapló</w:t>
      </w:r>
    </w:p>
    <w:p w14:paraId="12B7496F" w14:textId="77777777" w:rsidR="00B21C44" w:rsidRPr="00786DC4" w:rsidRDefault="00B21C44" w:rsidP="00B21C44">
      <w:r w:rsidRPr="00786DC4">
        <w:t>(Leadandó a szakmai gyakorlat befejezését követően!)</w:t>
      </w:r>
    </w:p>
    <w:p w14:paraId="1C88D7CE" w14:textId="77777777" w:rsidR="00B21C44" w:rsidRPr="00786DC4" w:rsidRDefault="00B21C44" w:rsidP="00B21C44">
      <w:r w:rsidRPr="00786DC4">
        <w:t>Hallgató adatai:</w:t>
      </w:r>
    </w:p>
    <w:p w14:paraId="48CBC151" w14:textId="77777777" w:rsidR="00B21C44" w:rsidRPr="00786DC4" w:rsidRDefault="00B21C44" w:rsidP="00B21C44">
      <w:r w:rsidRPr="00786DC4">
        <w:t>Név:</w:t>
      </w:r>
    </w:p>
    <w:p w14:paraId="4BC42534" w14:textId="77777777" w:rsidR="00B21C44" w:rsidRPr="00786DC4" w:rsidRDefault="00B21C44" w:rsidP="00B21C44">
      <w:r w:rsidRPr="00786DC4">
        <w:t>Neptun kód:</w:t>
      </w:r>
    </w:p>
    <w:p w14:paraId="3ED4217E" w14:textId="77777777" w:rsidR="00B21C44" w:rsidRPr="00786DC4" w:rsidRDefault="00B21C44" w:rsidP="00B21C44">
      <w:r w:rsidRPr="00786DC4">
        <w:t>Születési hely, idő:</w:t>
      </w:r>
    </w:p>
    <w:p w14:paraId="6B15C44D" w14:textId="77777777" w:rsidR="00B21C44" w:rsidRPr="00786DC4" w:rsidRDefault="00B21C44" w:rsidP="00B21C44">
      <w:r w:rsidRPr="00786DC4">
        <w:t xml:space="preserve">Szak: </w:t>
      </w:r>
    </w:p>
    <w:p w14:paraId="3D189C88" w14:textId="77777777" w:rsidR="00B21C44" w:rsidRPr="00786DC4" w:rsidRDefault="00B21C44" w:rsidP="00B21C44">
      <w:r w:rsidRPr="00786DC4">
        <w:t>Tagozat (Nappali/Levelező):</w:t>
      </w:r>
    </w:p>
    <w:p w14:paraId="7439F03C" w14:textId="0D39C25C" w:rsidR="00B21C44" w:rsidRPr="00786DC4" w:rsidRDefault="00B21C44" w:rsidP="00B21C44">
      <w:r w:rsidRPr="00786DC4">
        <w:t>Képzési szint (BA/BSc/FOSZ</w:t>
      </w:r>
      <w:r w:rsidR="003D7681">
        <w:t>K</w:t>
      </w:r>
      <w:r w:rsidRPr="00786DC4">
        <w:t>/MA/MSc):</w:t>
      </w:r>
    </w:p>
    <w:p w14:paraId="6DC21E09" w14:textId="77777777" w:rsidR="00B21C44" w:rsidRPr="00786DC4" w:rsidRDefault="00B21C44" w:rsidP="00B21C44"/>
    <w:p w14:paraId="4B07435E" w14:textId="77777777" w:rsidR="00B21C44" w:rsidRPr="00786DC4" w:rsidRDefault="00B21C44" w:rsidP="00B21C44">
      <w:r w:rsidRPr="00786DC4">
        <w:t>A szakmai gyakorlat során végzett tevékenységek részletezése:</w:t>
      </w:r>
    </w:p>
    <w:p w14:paraId="70B04FFA" w14:textId="77777777" w:rsidR="00B21C44" w:rsidRPr="00786DC4" w:rsidRDefault="00B21C44" w:rsidP="00B21C44">
      <w:r w:rsidRPr="00786DC4">
        <w:t>(a táblázat sorai szabadon bővíthetők)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043"/>
        <w:gridCol w:w="1787"/>
        <w:gridCol w:w="2643"/>
        <w:gridCol w:w="1323"/>
        <w:gridCol w:w="1351"/>
      </w:tblGrid>
      <w:tr w:rsidR="00B21C44" w:rsidRPr="00786DC4" w14:paraId="3B771996" w14:textId="77777777" w:rsidTr="002C4963">
        <w:trPr>
          <w:jc w:val="center"/>
        </w:trPr>
        <w:tc>
          <w:tcPr>
            <w:tcW w:w="915" w:type="dxa"/>
            <w:vAlign w:val="center"/>
          </w:tcPr>
          <w:p w14:paraId="0D69B58D" w14:textId="77777777" w:rsidR="00B21C44" w:rsidRPr="00786DC4" w:rsidRDefault="00B21C44" w:rsidP="00A64B33">
            <w:r w:rsidRPr="00786DC4">
              <w:t>Dátum</w:t>
            </w:r>
          </w:p>
        </w:tc>
        <w:tc>
          <w:tcPr>
            <w:tcW w:w="1043" w:type="dxa"/>
            <w:vAlign w:val="center"/>
          </w:tcPr>
          <w:p w14:paraId="2B669E9E" w14:textId="77777777" w:rsidR="00B21C44" w:rsidRPr="00786DC4" w:rsidRDefault="00B21C44" w:rsidP="00A64B33">
            <w:r w:rsidRPr="00786DC4">
              <w:t>Letöltött óraszám</w:t>
            </w:r>
          </w:p>
        </w:tc>
        <w:tc>
          <w:tcPr>
            <w:tcW w:w="1787" w:type="dxa"/>
            <w:vAlign w:val="center"/>
          </w:tcPr>
          <w:p w14:paraId="1ADFD650" w14:textId="77777777" w:rsidR="00B21C44" w:rsidRPr="00786DC4" w:rsidRDefault="00B21C44" w:rsidP="00A64B33">
            <w:r w:rsidRPr="00786DC4">
              <w:t>Munkavégzés helye</w:t>
            </w:r>
          </w:p>
        </w:tc>
        <w:tc>
          <w:tcPr>
            <w:tcW w:w="2643" w:type="dxa"/>
            <w:vAlign w:val="center"/>
          </w:tcPr>
          <w:p w14:paraId="182D7669" w14:textId="77777777" w:rsidR="00B21C44" w:rsidRPr="00786DC4" w:rsidRDefault="00B21C44" w:rsidP="00A64B33">
            <w:r w:rsidRPr="00786DC4">
              <w:t>Tevékenység</w:t>
            </w:r>
          </w:p>
        </w:tc>
        <w:tc>
          <w:tcPr>
            <w:tcW w:w="1323" w:type="dxa"/>
            <w:vAlign w:val="center"/>
          </w:tcPr>
          <w:p w14:paraId="2324483A" w14:textId="77777777" w:rsidR="00B21C44" w:rsidRPr="00786DC4" w:rsidRDefault="00B21C44" w:rsidP="00A64B33">
            <w:r w:rsidRPr="00786DC4">
              <w:t>Hallgató aláírása</w:t>
            </w:r>
          </w:p>
        </w:tc>
        <w:tc>
          <w:tcPr>
            <w:tcW w:w="1351" w:type="dxa"/>
            <w:vAlign w:val="center"/>
          </w:tcPr>
          <w:p w14:paraId="41F3A7BF" w14:textId="77777777" w:rsidR="00B21C44" w:rsidRPr="00786DC4" w:rsidRDefault="00B21C44" w:rsidP="00A64B33">
            <w:r w:rsidRPr="00786DC4">
              <w:t>Tereptanár aláírása</w:t>
            </w:r>
          </w:p>
        </w:tc>
      </w:tr>
      <w:tr w:rsidR="00B21C44" w:rsidRPr="00786DC4" w14:paraId="49CAD87E" w14:textId="77777777" w:rsidTr="002C4963">
        <w:trPr>
          <w:jc w:val="center"/>
        </w:trPr>
        <w:tc>
          <w:tcPr>
            <w:tcW w:w="915" w:type="dxa"/>
          </w:tcPr>
          <w:p w14:paraId="631D691B" w14:textId="77777777" w:rsidR="00B21C44" w:rsidRPr="00786DC4" w:rsidRDefault="00B21C44" w:rsidP="00A64B33"/>
        </w:tc>
        <w:tc>
          <w:tcPr>
            <w:tcW w:w="1043" w:type="dxa"/>
          </w:tcPr>
          <w:p w14:paraId="7A5613EF" w14:textId="77777777" w:rsidR="00B21C44" w:rsidRPr="00786DC4" w:rsidRDefault="00B21C44" w:rsidP="00A64B33"/>
        </w:tc>
        <w:tc>
          <w:tcPr>
            <w:tcW w:w="1787" w:type="dxa"/>
          </w:tcPr>
          <w:p w14:paraId="5347C3F0" w14:textId="77777777" w:rsidR="00B21C44" w:rsidRPr="00786DC4" w:rsidRDefault="00B21C44" w:rsidP="00A64B33"/>
        </w:tc>
        <w:tc>
          <w:tcPr>
            <w:tcW w:w="2643" w:type="dxa"/>
          </w:tcPr>
          <w:p w14:paraId="0334C1CE" w14:textId="77777777" w:rsidR="00B21C44" w:rsidRPr="00786DC4" w:rsidRDefault="00B21C44" w:rsidP="00A64B33"/>
        </w:tc>
        <w:tc>
          <w:tcPr>
            <w:tcW w:w="1323" w:type="dxa"/>
          </w:tcPr>
          <w:p w14:paraId="19FBB9BB" w14:textId="77777777" w:rsidR="00B21C44" w:rsidRPr="00786DC4" w:rsidRDefault="00B21C44" w:rsidP="00A64B33"/>
        </w:tc>
        <w:tc>
          <w:tcPr>
            <w:tcW w:w="1351" w:type="dxa"/>
          </w:tcPr>
          <w:p w14:paraId="6910EFC2" w14:textId="77777777" w:rsidR="00B21C44" w:rsidRPr="00786DC4" w:rsidRDefault="00B21C44" w:rsidP="00A64B33"/>
        </w:tc>
      </w:tr>
      <w:tr w:rsidR="00B21C44" w:rsidRPr="00786DC4" w14:paraId="0CF53E1B" w14:textId="77777777" w:rsidTr="002C4963">
        <w:trPr>
          <w:jc w:val="center"/>
        </w:trPr>
        <w:tc>
          <w:tcPr>
            <w:tcW w:w="915" w:type="dxa"/>
          </w:tcPr>
          <w:p w14:paraId="05E02CA6" w14:textId="77777777" w:rsidR="00B21C44" w:rsidRPr="00786DC4" w:rsidRDefault="00B21C44" w:rsidP="00A64B33"/>
        </w:tc>
        <w:tc>
          <w:tcPr>
            <w:tcW w:w="1043" w:type="dxa"/>
          </w:tcPr>
          <w:p w14:paraId="041D8BBD" w14:textId="77777777" w:rsidR="00B21C44" w:rsidRPr="00786DC4" w:rsidRDefault="00B21C44" w:rsidP="00A64B33"/>
        </w:tc>
        <w:tc>
          <w:tcPr>
            <w:tcW w:w="1787" w:type="dxa"/>
          </w:tcPr>
          <w:p w14:paraId="7C86844F" w14:textId="77777777" w:rsidR="00B21C44" w:rsidRPr="00786DC4" w:rsidRDefault="00B21C44" w:rsidP="00A64B33"/>
        </w:tc>
        <w:tc>
          <w:tcPr>
            <w:tcW w:w="2643" w:type="dxa"/>
          </w:tcPr>
          <w:p w14:paraId="4F8EC2CF" w14:textId="77777777" w:rsidR="00B21C44" w:rsidRPr="00786DC4" w:rsidRDefault="00B21C44" w:rsidP="00A64B33"/>
        </w:tc>
        <w:tc>
          <w:tcPr>
            <w:tcW w:w="1323" w:type="dxa"/>
          </w:tcPr>
          <w:p w14:paraId="32D45FA2" w14:textId="77777777" w:rsidR="00B21C44" w:rsidRPr="00786DC4" w:rsidRDefault="00B21C44" w:rsidP="00A64B33"/>
        </w:tc>
        <w:tc>
          <w:tcPr>
            <w:tcW w:w="1351" w:type="dxa"/>
          </w:tcPr>
          <w:p w14:paraId="18659AED" w14:textId="77777777" w:rsidR="00B21C44" w:rsidRPr="00786DC4" w:rsidRDefault="00B21C44" w:rsidP="00A64B33"/>
        </w:tc>
      </w:tr>
      <w:tr w:rsidR="00B21C44" w:rsidRPr="00786DC4" w14:paraId="43C0A8E0" w14:textId="77777777" w:rsidTr="002C4963">
        <w:trPr>
          <w:jc w:val="center"/>
        </w:trPr>
        <w:tc>
          <w:tcPr>
            <w:tcW w:w="915" w:type="dxa"/>
          </w:tcPr>
          <w:p w14:paraId="375C5AA4" w14:textId="77777777" w:rsidR="00B21C44" w:rsidRPr="00786DC4" w:rsidRDefault="00B21C44" w:rsidP="00A64B33"/>
        </w:tc>
        <w:tc>
          <w:tcPr>
            <w:tcW w:w="1043" w:type="dxa"/>
          </w:tcPr>
          <w:p w14:paraId="6D0E0E55" w14:textId="77777777" w:rsidR="00B21C44" w:rsidRPr="00786DC4" w:rsidRDefault="00B21C44" w:rsidP="00A64B33"/>
        </w:tc>
        <w:tc>
          <w:tcPr>
            <w:tcW w:w="1787" w:type="dxa"/>
          </w:tcPr>
          <w:p w14:paraId="4F48BB07" w14:textId="77777777" w:rsidR="00B21C44" w:rsidRPr="00786DC4" w:rsidRDefault="00B21C44" w:rsidP="00A64B33"/>
        </w:tc>
        <w:tc>
          <w:tcPr>
            <w:tcW w:w="2643" w:type="dxa"/>
          </w:tcPr>
          <w:p w14:paraId="343BE7F7" w14:textId="77777777" w:rsidR="00B21C44" w:rsidRPr="00786DC4" w:rsidRDefault="00B21C44" w:rsidP="00A64B33"/>
        </w:tc>
        <w:tc>
          <w:tcPr>
            <w:tcW w:w="1323" w:type="dxa"/>
          </w:tcPr>
          <w:p w14:paraId="793EC233" w14:textId="77777777" w:rsidR="00B21C44" w:rsidRPr="00786DC4" w:rsidRDefault="00B21C44" w:rsidP="00A64B33"/>
        </w:tc>
        <w:tc>
          <w:tcPr>
            <w:tcW w:w="1351" w:type="dxa"/>
          </w:tcPr>
          <w:p w14:paraId="77AD05B3" w14:textId="77777777" w:rsidR="00B21C44" w:rsidRPr="00786DC4" w:rsidRDefault="00B21C44" w:rsidP="00A64B33"/>
        </w:tc>
      </w:tr>
      <w:tr w:rsidR="00B21C44" w:rsidRPr="00786DC4" w14:paraId="14CC7CA3" w14:textId="77777777" w:rsidTr="002C4963">
        <w:trPr>
          <w:jc w:val="center"/>
        </w:trPr>
        <w:tc>
          <w:tcPr>
            <w:tcW w:w="915" w:type="dxa"/>
          </w:tcPr>
          <w:p w14:paraId="511B7529" w14:textId="77777777" w:rsidR="00B21C44" w:rsidRPr="00786DC4" w:rsidRDefault="00B21C44" w:rsidP="00A64B33"/>
        </w:tc>
        <w:tc>
          <w:tcPr>
            <w:tcW w:w="1043" w:type="dxa"/>
          </w:tcPr>
          <w:p w14:paraId="256A934B" w14:textId="77777777" w:rsidR="00B21C44" w:rsidRPr="00786DC4" w:rsidRDefault="00B21C44" w:rsidP="00A64B33"/>
        </w:tc>
        <w:tc>
          <w:tcPr>
            <w:tcW w:w="1787" w:type="dxa"/>
          </w:tcPr>
          <w:p w14:paraId="04A15F38" w14:textId="77777777" w:rsidR="00B21C44" w:rsidRPr="00786DC4" w:rsidRDefault="00B21C44" w:rsidP="00A64B33"/>
        </w:tc>
        <w:tc>
          <w:tcPr>
            <w:tcW w:w="2643" w:type="dxa"/>
          </w:tcPr>
          <w:p w14:paraId="3DCE98F2" w14:textId="77777777" w:rsidR="00B21C44" w:rsidRPr="00786DC4" w:rsidRDefault="00B21C44" w:rsidP="00A64B33"/>
        </w:tc>
        <w:tc>
          <w:tcPr>
            <w:tcW w:w="1323" w:type="dxa"/>
          </w:tcPr>
          <w:p w14:paraId="39CE5F32" w14:textId="77777777" w:rsidR="00B21C44" w:rsidRPr="00786DC4" w:rsidRDefault="00B21C44" w:rsidP="00A64B33"/>
        </w:tc>
        <w:tc>
          <w:tcPr>
            <w:tcW w:w="1351" w:type="dxa"/>
          </w:tcPr>
          <w:p w14:paraId="3D26CE7E" w14:textId="77777777" w:rsidR="00B21C44" w:rsidRPr="00786DC4" w:rsidRDefault="00B21C44" w:rsidP="00A64B33"/>
        </w:tc>
      </w:tr>
      <w:tr w:rsidR="00B21C44" w:rsidRPr="00786DC4" w14:paraId="0A026FE5" w14:textId="77777777" w:rsidTr="002C4963">
        <w:trPr>
          <w:jc w:val="center"/>
        </w:trPr>
        <w:tc>
          <w:tcPr>
            <w:tcW w:w="915" w:type="dxa"/>
          </w:tcPr>
          <w:p w14:paraId="03D629EC" w14:textId="77777777" w:rsidR="00B21C44" w:rsidRPr="00786DC4" w:rsidRDefault="00B21C44" w:rsidP="00A64B33"/>
        </w:tc>
        <w:tc>
          <w:tcPr>
            <w:tcW w:w="1043" w:type="dxa"/>
          </w:tcPr>
          <w:p w14:paraId="4A12F8C2" w14:textId="77777777" w:rsidR="00B21C44" w:rsidRPr="00786DC4" w:rsidRDefault="00B21C44" w:rsidP="00A64B33"/>
        </w:tc>
        <w:tc>
          <w:tcPr>
            <w:tcW w:w="1787" w:type="dxa"/>
          </w:tcPr>
          <w:p w14:paraId="54DE02E4" w14:textId="77777777" w:rsidR="00B21C44" w:rsidRPr="00786DC4" w:rsidRDefault="00B21C44" w:rsidP="00A64B33"/>
        </w:tc>
        <w:tc>
          <w:tcPr>
            <w:tcW w:w="2643" w:type="dxa"/>
          </w:tcPr>
          <w:p w14:paraId="6421CB8E" w14:textId="77777777" w:rsidR="00B21C44" w:rsidRPr="00786DC4" w:rsidRDefault="00B21C44" w:rsidP="00A64B33"/>
        </w:tc>
        <w:tc>
          <w:tcPr>
            <w:tcW w:w="1323" w:type="dxa"/>
          </w:tcPr>
          <w:p w14:paraId="7F8AE18C" w14:textId="77777777" w:rsidR="00B21C44" w:rsidRPr="00786DC4" w:rsidRDefault="00B21C44" w:rsidP="00A64B33"/>
        </w:tc>
        <w:tc>
          <w:tcPr>
            <w:tcW w:w="1351" w:type="dxa"/>
          </w:tcPr>
          <w:p w14:paraId="0DFBA555" w14:textId="77777777" w:rsidR="00B21C44" w:rsidRPr="00786DC4" w:rsidRDefault="00B21C44" w:rsidP="00A64B33"/>
        </w:tc>
      </w:tr>
      <w:tr w:rsidR="00B21C44" w:rsidRPr="00786DC4" w14:paraId="1126EA5D" w14:textId="77777777" w:rsidTr="002C4963">
        <w:trPr>
          <w:jc w:val="center"/>
        </w:trPr>
        <w:tc>
          <w:tcPr>
            <w:tcW w:w="915" w:type="dxa"/>
          </w:tcPr>
          <w:p w14:paraId="1A8B58A5" w14:textId="77777777" w:rsidR="00B21C44" w:rsidRPr="00786DC4" w:rsidRDefault="00B21C44" w:rsidP="00A64B33"/>
        </w:tc>
        <w:tc>
          <w:tcPr>
            <w:tcW w:w="1043" w:type="dxa"/>
          </w:tcPr>
          <w:p w14:paraId="6ED46B1C" w14:textId="77777777" w:rsidR="00B21C44" w:rsidRPr="00786DC4" w:rsidRDefault="00B21C44" w:rsidP="00A64B33"/>
        </w:tc>
        <w:tc>
          <w:tcPr>
            <w:tcW w:w="1787" w:type="dxa"/>
          </w:tcPr>
          <w:p w14:paraId="661E01B6" w14:textId="77777777" w:rsidR="00B21C44" w:rsidRPr="00786DC4" w:rsidRDefault="00B21C44" w:rsidP="00A64B33"/>
        </w:tc>
        <w:tc>
          <w:tcPr>
            <w:tcW w:w="2643" w:type="dxa"/>
          </w:tcPr>
          <w:p w14:paraId="28349CBA" w14:textId="77777777" w:rsidR="00B21C44" w:rsidRPr="00786DC4" w:rsidRDefault="00B21C44" w:rsidP="00A64B33"/>
        </w:tc>
        <w:tc>
          <w:tcPr>
            <w:tcW w:w="1323" w:type="dxa"/>
          </w:tcPr>
          <w:p w14:paraId="056D5DD8" w14:textId="77777777" w:rsidR="00B21C44" w:rsidRPr="00786DC4" w:rsidRDefault="00B21C44" w:rsidP="00A64B33"/>
        </w:tc>
        <w:tc>
          <w:tcPr>
            <w:tcW w:w="1351" w:type="dxa"/>
          </w:tcPr>
          <w:p w14:paraId="4FB5EBE1" w14:textId="77777777" w:rsidR="00B21C44" w:rsidRPr="00786DC4" w:rsidRDefault="00B21C44" w:rsidP="00A64B33"/>
        </w:tc>
      </w:tr>
      <w:tr w:rsidR="00B21C44" w:rsidRPr="00786DC4" w14:paraId="6E4A8514" w14:textId="77777777" w:rsidTr="002C4963">
        <w:trPr>
          <w:jc w:val="center"/>
        </w:trPr>
        <w:tc>
          <w:tcPr>
            <w:tcW w:w="915" w:type="dxa"/>
          </w:tcPr>
          <w:p w14:paraId="1CF99A2D" w14:textId="77777777" w:rsidR="00B21C44" w:rsidRPr="00786DC4" w:rsidRDefault="00B21C44" w:rsidP="00A64B33"/>
        </w:tc>
        <w:tc>
          <w:tcPr>
            <w:tcW w:w="1043" w:type="dxa"/>
          </w:tcPr>
          <w:p w14:paraId="2E9C6027" w14:textId="77777777" w:rsidR="00B21C44" w:rsidRPr="00786DC4" w:rsidRDefault="00B21C44" w:rsidP="00A64B33"/>
        </w:tc>
        <w:tc>
          <w:tcPr>
            <w:tcW w:w="1787" w:type="dxa"/>
          </w:tcPr>
          <w:p w14:paraId="40218DA9" w14:textId="77777777" w:rsidR="00B21C44" w:rsidRPr="00786DC4" w:rsidRDefault="00B21C44" w:rsidP="00A64B33"/>
        </w:tc>
        <w:tc>
          <w:tcPr>
            <w:tcW w:w="2643" w:type="dxa"/>
          </w:tcPr>
          <w:p w14:paraId="62446FE6" w14:textId="77777777" w:rsidR="00B21C44" w:rsidRPr="00786DC4" w:rsidRDefault="00B21C44" w:rsidP="00A64B33"/>
        </w:tc>
        <w:tc>
          <w:tcPr>
            <w:tcW w:w="1323" w:type="dxa"/>
          </w:tcPr>
          <w:p w14:paraId="7685ACC8" w14:textId="77777777" w:rsidR="00B21C44" w:rsidRPr="00786DC4" w:rsidRDefault="00B21C44" w:rsidP="00A64B33"/>
        </w:tc>
        <w:tc>
          <w:tcPr>
            <w:tcW w:w="1351" w:type="dxa"/>
          </w:tcPr>
          <w:p w14:paraId="014279E2" w14:textId="77777777" w:rsidR="00B21C44" w:rsidRPr="00786DC4" w:rsidRDefault="00B21C44" w:rsidP="00A64B33"/>
        </w:tc>
      </w:tr>
      <w:tr w:rsidR="00B21C44" w:rsidRPr="00786DC4" w14:paraId="13DFA0AE" w14:textId="77777777" w:rsidTr="002C4963">
        <w:trPr>
          <w:jc w:val="center"/>
        </w:trPr>
        <w:tc>
          <w:tcPr>
            <w:tcW w:w="915" w:type="dxa"/>
          </w:tcPr>
          <w:p w14:paraId="3BE03007" w14:textId="77777777" w:rsidR="00B21C44" w:rsidRPr="00786DC4" w:rsidRDefault="00B21C44" w:rsidP="00A64B33"/>
        </w:tc>
        <w:tc>
          <w:tcPr>
            <w:tcW w:w="1043" w:type="dxa"/>
          </w:tcPr>
          <w:p w14:paraId="229F40CE" w14:textId="77777777" w:rsidR="00B21C44" w:rsidRPr="00786DC4" w:rsidRDefault="00B21C44" w:rsidP="00A64B33"/>
        </w:tc>
        <w:tc>
          <w:tcPr>
            <w:tcW w:w="1787" w:type="dxa"/>
          </w:tcPr>
          <w:p w14:paraId="5285E485" w14:textId="77777777" w:rsidR="00B21C44" w:rsidRPr="00786DC4" w:rsidRDefault="00B21C44" w:rsidP="00A64B33"/>
        </w:tc>
        <w:tc>
          <w:tcPr>
            <w:tcW w:w="2643" w:type="dxa"/>
          </w:tcPr>
          <w:p w14:paraId="759C994E" w14:textId="77777777" w:rsidR="00B21C44" w:rsidRPr="00786DC4" w:rsidRDefault="00B21C44" w:rsidP="00A64B33"/>
        </w:tc>
        <w:tc>
          <w:tcPr>
            <w:tcW w:w="1323" w:type="dxa"/>
          </w:tcPr>
          <w:p w14:paraId="13B2411F" w14:textId="77777777" w:rsidR="00B21C44" w:rsidRPr="00786DC4" w:rsidRDefault="00B21C44" w:rsidP="00A64B33"/>
        </w:tc>
        <w:tc>
          <w:tcPr>
            <w:tcW w:w="1351" w:type="dxa"/>
          </w:tcPr>
          <w:p w14:paraId="3878F870" w14:textId="77777777" w:rsidR="00B21C44" w:rsidRPr="00786DC4" w:rsidRDefault="00B21C44" w:rsidP="00A64B33"/>
        </w:tc>
      </w:tr>
      <w:tr w:rsidR="00B21C44" w:rsidRPr="00786DC4" w14:paraId="403A1902" w14:textId="77777777" w:rsidTr="002C4963">
        <w:trPr>
          <w:jc w:val="center"/>
        </w:trPr>
        <w:tc>
          <w:tcPr>
            <w:tcW w:w="915" w:type="dxa"/>
          </w:tcPr>
          <w:p w14:paraId="0523EB56" w14:textId="77777777" w:rsidR="00B21C44" w:rsidRPr="00786DC4" w:rsidRDefault="00B21C44" w:rsidP="00A64B33"/>
        </w:tc>
        <w:tc>
          <w:tcPr>
            <w:tcW w:w="1043" w:type="dxa"/>
          </w:tcPr>
          <w:p w14:paraId="4E07F797" w14:textId="77777777" w:rsidR="00B21C44" w:rsidRPr="00786DC4" w:rsidRDefault="00B21C44" w:rsidP="00A64B33"/>
        </w:tc>
        <w:tc>
          <w:tcPr>
            <w:tcW w:w="1787" w:type="dxa"/>
          </w:tcPr>
          <w:p w14:paraId="22B24249" w14:textId="77777777" w:rsidR="00B21C44" w:rsidRPr="00786DC4" w:rsidRDefault="00B21C44" w:rsidP="00A64B33"/>
        </w:tc>
        <w:tc>
          <w:tcPr>
            <w:tcW w:w="2643" w:type="dxa"/>
          </w:tcPr>
          <w:p w14:paraId="2BA5A99C" w14:textId="77777777" w:rsidR="00B21C44" w:rsidRPr="00786DC4" w:rsidRDefault="00B21C44" w:rsidP="00A64B33"/>
        </w:tc>
        <w:tc>
          <w:tcPr>
            <w:tcW w:w="1323" w:type="dxa"/>
          </w:tcPr>
          <w:p w14:paraId="0D689D44" w14:textId="77777777" w:rsidR="00B21C44" w:rsidRPr="00786DC4" w:rsidRDefault="00B21C44" w:rsidP="00A64B33"/>
        </w:tc>
        <w:tc>
          <w:tcPr>
            <w:tcW w:w="1351" w:type="dxa"/>
          </w:tcPr>
          <w:p w14:paraId="0165FA25" w14:textId="77777777" w:rsidR="00B21C44" w:rsidRPr="00786DC4" w:rsidRDefault="00B21C44" w:rsidP="00A64B33"/>
        </w:tc>
      </w:tr>
      <w:tr w:rsidR="00B21C44" w:rsidRPr="00786DC4" w14:paraId="12270611" w14:textId="77777777" w:rsidTr="002C4963">
        <w:trPr>
          <w:jc w:val="center"/>
        </w:trPr>
        <w:tc>
          <w:tcPr>
            <w:tcW w:w="915" w:type="dxa"/>
          </w:tcPr>
          <w:p w14:paraId="0FDE4B15" w14:textId="77777777" w:rsidR="00B21C44" w:rsidRPr="00786DC4" w:rsidRDefault="00B21C44" w:rsidP="00A64B33"/>
        </w:tc>
        <w:tc>
          <w:tcPr>
            <w:tcW w:w="1043" w:type="dxa"/>
          </w:tcPr>
          <w:p w14:paraId="5DF30C0A" w14:textId="77777777" w:rsidR="00B21C44" w:rsidRPr="00786DC4" w:rsidRDefault="00B21C44" w:rsidP="00A64B33"/>
        </w:tc>
        <w:tc>
          <w:tcPr>
            <w:tcW w:w="1787" w:type="dxa"/>
          </w:tcPr>
          <w:p w14:paraId="5021CA4D" w14:textId="77777777" w:rsidR="00B21C44" w:rsidRPr="00786DC4" w:rsidRDefault="00B21C44" w:rsidP="00A64B33"/>
        </w:tc>
        <w:tc>
          <w:tcPr>
            <w:tcW w:w="2643" w:type="dxa"/>
          </w:tcPr>
          <w:p w14:paraId="3B5AD0AD" w14:textId="77777777" w:rsidR="00B21C44" w:rsidRPr="00786DC4" w:rsidRDefault="00B21C44" w:rsidP="00A64B33"/>
        </w:tc>
        <w:tc>
          <w:tcPr>
            <w:tcW w:w="1323" w:type="dxa"/>
          </w:tcPr>
          <w:p w14:paraId="26045B7C" w14:textId="77777777" w:rsidR="00B21C44" w:rsidRPr="00786DC4" w:rsidRDefault="00B21C44" w:rsidP="00A64B33"/>
        </w:tc>
        <w:tc>
          <w:tcPr>
            <w:tcW w:w="1351" w:type="dxa"/>
          </w:tcPr>
          <w:p w14:paraId="10366756" w14:textId="77777777" w:rsidR="00B21C44" w:rsidRPr="00786DC4" w:rsidRDefault="00B21C44" w:rsidP="00A64B33"/>
        </w:tc>
      </w:tr>
      <w:tr w:rsidR="00B21C44" w:rsidRPr="00786DC4" w14:paraId="1968D210" w14:textId="77777777" w:rsidTr="002C4963">
        <w:trPr>
          <w:jc w:val="center"/>
        </w:trPr>
        <w:tc>
          <w:tcPr>
            <w:tcW w:w="915" w:type="dxa"/>
          </w:tcPr>
          <w:p w14:paraId="7E207A03" w14:textId="77777777" w:rsidR="00B21C44" w:rsidRPr="00786DC4" w:rsidRDefault="00B21C44" w:rsidP="00A64B33"/>
        </w:tc>
        <w:tc>
          <w:tcPr>
            <w:tcW w:w="1043" w:type="dxa"/>
          </w:tcPr>
          <w:p w14:paraId="3EF5BC00" w14:textId="77777777" w:rsidR="00B21C44" w:rsidRPr="00786DC4" w:rsidRDefault="00B21C44" w:rsidP="00A64B33"/>
        </w:tc>
        <w:tc>
          <w:tcPr>
            <w:tcW w:w="1787" w:type="dxa"/>
          </w:tcPr>
          <w:p w14:paraId="743A3007" w14:textId="77777777" w:rsidR="00B21C44" w:rsidRPr="00786DC4" w:rsidRDefault="00B21C44" w:rsidP="00A64B33"/>
        </w:tc>
        <w:tc>
          <w:tcPr>
            <w:tcW w:w="2643" w:type="dxa"/>
          </w:tcPr>
          <w:p w14:paraId="77516930" w14:textId="77777777" w:rsidR="00B21C44" w:rsidRPr="00786DC4" w:rsidRDefault="00B21C44" w:rsidP="00A64B33"/>
        </w:tc>
        <w:tc>
          <w:tcPr>
            <w:tcW w:w="1323" w:type="dxa"/>
          </w:tcPr>
          <w:p w14:paraId="093D3EF7" w14:textId="77777777" w:rsidR="00B21C44" w:rsidRPr="00786DC4" w:rsidRDefault="00B21C44" w:rsidP="00A64B33"/>
        </w:tc>
        <w:tc>
          <w:tcPr>
            <w:tcW w:w="1351" w:type="dxa"/>
          </w:tcPr>
          <w:p w14:paraId="0DA54C32" w14:textId="77777777" w:rsidR="00B21C44" w:rsidRPr="00786DC4" w:rsidRDefault="00B21C44" w:rsidP="00A64B33"/>
        </w:tc>
      </w:tr>
      <w:tr w:rsidR="00B21C44" w:rsidRPr="00786DC4" w14:paraId="299E6245" w14:textId="77777777" w:rsidTr="002C4963">
        <w:trPr>
          <w:jc w:val="center"/>
        </w:trPr>
        <w:tc>
          <w:tcPr>
            <w:tcW w:w="915" w:type="dxa"/>
          </w:tcPr>
          <w:p w14:paraId="654F769E" w14:textId="77777777" w:rsidR="00B21C44" w:rsidRPr="00786DC4" w:rsidRDefault="00B21C44" w:rsidP="00A64B33"/>
        </w:tc>
        <w:tc>
          <w:tcPr>
            <w:tcW w:w="1043" w:type="dxa"/>
          </w:tcPr>
          <w:p w14:paraId="34867E31" w14:textId="77777777" w:rsidR="00B21C44" w:rsidRPr="00786DC4" w:rsidRDefault="00B21C44" w:rsidP="00A64B33"/>
        </w:tc>
        <w:tc>
          <w:tcPr>
            <w:tcW w:w="1787" w:type="dxa"/>
          </w:tcPr>
          <w:p w14:paraId="26A3DBC5" w14:textId="77777777" w:rsidR="00B21C44" w:rsidRPr="00786DC4" w:rsidRDefault="00B21C44" w:rsidP="00A64B33"/>
        </w:tc>
        <w:tc>
          <w:tcPr>
            <w:tcW w:w="2643" w:type="dxa"/>
          </w:tcPr>
          <w:p w14:paraId="7732D05B" w14:textId="77777777" w:rsidR="00B21C44" w:rsidRPr="00786DC4" w:rsidRDefault="00B21C44" w:rsidP="00A64B33"/>
        </w:tc>
        <w:tc>
          <w:tcPr>
            <w:tcW w:w="1323" w:type="dxa"/>
          </w:tcPr>
          <w:p w14:paraId="7370314F" w14:textId="77777777" w:rsidR="00B21C44" w:rsidRPr="00786DC4" w:rsidRDefault="00B21C44" w:rsidP="00A64B33"/>
        </w:tc>
        <w:tc>
          <w:tcPr>
            <w:tcW w:w="1351" w:type="dxa"/>
          </w:tcPr>
          <w:p w14:paraId="3220A673" w14:textId="77777777" w:rsidR="00B21C44" w:rsidRPr="00786DC4" w:rsidRDefault="00B21C44" w:rsidP="00A64B33"/>
        </w:tc>
      </w:tr>
      <w:tr w:rsidR="00B21C44" w:rsidRPr="00786DC4" w14:paraId="7A91F2D3" w14:textId="77777777" w:rsidTr="002C4963">
        <w:trPr>
          <w:jc w:val="center"/>
        </w:trPr>
        <w:tc>
          <w:tcPr>
            <w:tcW w:w="915" w:type="dxa"/>
          </w:tcPr>
          <w:p w14:paraId="3C2CB866" w14:textId="77777777" w:rsidR="00B21C44" w:rsidRPr="00786DC4" w:rsidRDefault="00B21C44" w:rsidP="00A64B33"/>
        </w:tc>
        <w:tc>
          <w:tcPr>
            <w:tcW w:w="1043" w:type="dxa"/>
          </w:tcPr>
          <w:p w14:paraId="1AAAF7E6" w14:textId="77777777" w:rsidR="00B21C44" w:rsidRPr="00786DC4" w:rsidRDefault="00B21C44" w:rsidP="00A64B33"/>
        </w:tc>
        <w:tc>
          <w:tcPr>
            <w:tcW w:w="1787" w:type="dxa"/>
          </w:tcPr>
          <w:p w14:paraId="2BF4FA0A" w14:textId="77777777" w:rsidR="00B21C44" w:rsidRPr="00786DC4" w:rsidRDefault="00B21C44" w:rsidP="00A64B33"/>
        </w:tc>
        <w:tc>
          <w:tcPr>
            <w:tcW w:w="2643" w:type="dxa"/>
          </w:tcPr>
          <w:p w14:paraId="7029100C" w14:textId="77777777" w:rsidR="00B21C44" w:rsidRPr="00786DC4" w:rsidRDefault="00B21C44" w:rsidP="00A64B33"/>
        </w:tc>
        <w:tc>
          <w:tcPr>
            <w:tcW w:w="1323" w:type="dxa"/>
          </w:tcPr>
          <w:p w14:paraId="725981F6" w14:textId="77777777" w:rsidR="00B21C44" w:rsidRPr="00786DC4" w:rsidRDefault="00B21C44" w:rsidP="00A64B33"/>
        </w:tc>
        <w:tc>
          <w:tcPr>
            <w:tcW w:w="1351" w:type="dxa"/>
          </w:tcPr>
          <w:p w14:paraId="6EDB9FE4" w14:textId="77777777" w:rsidR="00B21C44" w:rsidRPr="00786DC4" w:rsidRDefault="00B21C44" w:rsidP="00A64B33"/>
        </w:tc>
      </w:tr>
      <w:tr w:rsidR="00B21C44" w:rsidRPr="00786DC4" w14:paraId="43C36A47" w14:textId="77777777" w:rsidTr="002C4963">
        <w:trPr>
          <w:jc w:val="center"/>
        </w:trPr>
        <w:tc>
          <w:tcPr>
            <w:tcW w:w="915" w:type="dxa"/>
          </w:tcPr>
          <w:p w14:paraId="4C1D7260" w14:textId="77777777" w:rsidR="00B21C44" w:rsidRPr="00786DC4" w:rsidRDefault="00B21C44" w:rsidP="00A64B33"/>
        </w:tc>
        <w:tc>
          <w:tcPr>
            <w:tcW w:w="1043" w:type="dxa"/>
          </w:tcPr>
          <w:p w14:paraId="20B9B21B" w14:textId="77777777" w:rsidR="00B21C44" w:rsidRPr="00786DC4" w:rsidRDefault="00B21C44" w:rsidP="00A64B33"/>
        </w:tc>
        <w:tc>
          <w:tcPr>
            <w:tcW w:w="1787" w:type="dxa"/>
          </w:tcPr>
          <w:p w14:paraId="0EF27880" w14:textId="77777777" w:rsidR="00B21C44" w:rsidRPr="00786DC4" w:rsidRDefault="00B21C44" w:rsidP="00A64B33"/>
        </w:tc>
        <w:tc>
          <w:tcPr>
            <w:tcW w:w="2643" w:type="dxa"/>
          </w:tcPr>
          <w:p w14:paraId="07056CF1" w14:textId="77777777" w:rsidR="00B21C44" w:rsidRPr="00786DC4" w:rsidRDefault="00B21C44" w:rsidP="00A64B33"/>
        </w:tc>
        <w:tc>
          <w:tcPr>
            <w:tcW w:w="1323" w:type="dxa"/>
          </w:tcPr>
          <w:p w14:paraId="763113FE" w14:textId="77777777" w:rsidR="00B21C44" w:rsidRPr="00786DC4" w:rsidRDefault="00B21C44" w:rsidP="00A64B33"/>
        </w:tc>
        <w:tc>
          <w:tcPr>
            <w:tcW w:w="1351" w:type="dxa"/>
          </w:tcPr>
          <w:p w14:paraId="53D8EB30" w14:textId="77777777" w:rsidR="00B21C44" w:rsidRPr="00786DC4" w:rsidRDefault="00B21C44" w:rsidP="00A64B33"/>
        </w:tc>
      </w:tr>
      <w:tr w:rsidR="00B21C44" w:rsidRPr="00786DC4" w14:paraId="3943CE3B" w14:textId="77777777" w:rsidTr="002C4963">
        <w:trPr>
          <w:jc w:val="center"/>
        </w:trPr>
        <w:tc>
          <w:tcPr>
            <w:tcW w:w="915" w:type="dxa"/>
          </w:tcPr>
          <w:p w14:paraId="3AD0F777" w14:textId="77777777" w:rsidR="00B21C44" w:rsidRPr="00786DC4" w:rsidRDefault="00B21C44" w:rsidP="00A64B33"/>
        </w:tc>
        <w:tc>
          <w:tcPr>
            <w:tcW w:w="1043" w:type="dxa"/>
          </w:tcPr>
          <w:p w14:paraId="7DB2699E" w14:textId="77777777" w:rsidR="00B21C44" w:rsidRPr="00786DC4" w:rsidRDefault="00B21C44" w:rsidP="00A64B33"/>
        </w:tc>
        <w:tc>
          <w:tcPr>
            <w:tcW w:w="1787" w:type="dxa"/>
          </w:tcPr>
          <w:p w14:paraId="408AC6FD" w14:textId="77777777" w:rsidR="00B21C44" w:rsidRPr="00786DC4" w:rsidRDefault="00B21C44" w:rsidP="00A64B33"/>
        </w:tc>
        <w:tc>
          <w:tcPr>
            <w:tcW w:w="2643" w:type="dxa"/>
          </w:tcPr>
          <w:p w14:paraId="2700A3AA" w14:textId="77777777" w:rsidR="00B21C44" w:rsidRPr="00786DC4" w:rsidRDefault="00B21C44" w:rsidP="00A64B33"/>
        </w:tc>
        <w:tc>
          <w:tcPr>
            <w:tcW w:w="1323" w:type="dxa"/>
          </w:tcPr>
          <w:p w14:paraId="5E937CBC" w14:textId="77777777" w:rsidR="00B21C44" w:rsidRPr="00786DC4" w:rsidRDefault="00B21C44" w:rsidP="00A64B33"/>
        </w:tc>
        <w:tc>
          <w:tcPr>
            <w:tcW w:w="1351" w:type="dxa"/>
          </w:tcPr>
          <w:p w14:paraId="5B25192E" w14:textId="77777777" w:rsidR="00B21C44" w:rsidRPr="00786DC4" w:rsidRDefault="00B21C44" w:rsidP="00A64B33"/>
        </w:tc>
      </w:tr>
      <w:tr w:rsidR="00B21C44" w:rsidRPr="00786DC4" w14:paraId="13E99063" w14:textId="77777777" w:rsidTr="002C4963">
        <w:trPr>
          <w:jc w:val="center"/>
        </w:trPr>
        <w:tc>
          <w:tcPr>
            <w:tcW w:w="915" w:type="dxa"/>
          </w:tcPr>
          <w:p w14:paraId="794B8313" w14:textId="77777777" w:rsidR="00B21C44" w:rsidRPr="00786DC4" w:rsidRDefault="00B21C44" w:rsidP="00A64B33"/>
        </w:tc>
        <w:tc>
          <w:tcPr>
            <w:tcW w:w="1043" w:type="dxa"/>
          </w:tcPr>
          <w:p w14:paraId="60F06158" w14:textId="77777777" w:rsidR="00B21C44" w:rsidRPr="00786DC4" w:rsidRDefault="00B21C44" w:rsidP="00A64B33"/>
        </w:tc>
        <w:tc>
          <w:tcPr>
            <w:tcW w:w="1787" w:type="dxa"/>
          </w:tcPr>
          <w:p w14:paraId="00D3471D" w14:textId="77777777" w:rsidR="00B21C44" w:rsidRPr="00786DC4" w:rsidRDefault="00B21C44" w:rsidP="00A64B33"/>
        </w:tc>
        <w:tc>
          <w:tcPr>
            <w:tcW w:w="2643" w:type="dxa"/>
          </w:tcPr>
          <w:p w14:paraId="445BC45B" w14:textId="77777777" w:rsidR="00B21C44" w:rsidRPr="00786DC4" w:rsidRDefault="00B21C44" w:rsidP="00A64B33"/>
        </w:tc>
        <w:tc>
          <w:tcPr>
            <w:tcW w:w="1323" w:type="dxa"/>
          </w:tcPr>
          <w:p w14:paraId="0F889FF8" w14:textId="77777777" w:rsidR="00B21C44" w:rsidRPr="00786DC4" w:rsidRDefault="00B21C44" w:rsidP="00A64B33"/>
        </w:tc>
        <w:tc>
          <w:tcPr>
            <w:tcW w:w="1351" w:type="dxa"/>
          </w:tcPr>
          <w:p w14:paraId="076DA1EC" w14:textId="77777777" w:rsidR="00B21C44" w:rsidRPr="00786DC4" w:rsidRDefault="00B21C44" w:rsidP="00A64B33"/>
        </w:tc>
      </w:tr>
      <w:tr w:rsidR="00B21C44" w:rsidRPr="00786DC4" w14:paraId="4B82551F" w14:textId="77777777" w:rsidTr="002C4963">
        <w:trPr>
          <w:jc w:val="center"/>
        </w:trPr>
        <w:tc>
          <w:tcPr>
            <w:tcW w:w="915" w:type="dxa"/>
          </w:tcPr>
          <w:p w14:paraId="0254DB8B" w14:textId="77777777" w:rsidR="00B21C44" w:rsidRPr="00786DC4" w:rsidRDefault="00B21C44" w:rsidP="00A64B33"/>
        </w:tc>
        <w:tc>
          <w:tcPr>
            <w:tcW w:w="1043" w:type="dxa"/>
          </w:tcPr>
          <w:p w14:paraId="0C77121B" w14:textId="77777777" w:rsidR="00B21C44" w:rsidRPr="00786DC4" w:rsidRDefault="00B21C44" w:rsidP="00A64B33"/>
        </w:tc>
        <w:tc>
          <w:tcPr>
            <w:tcW w:w="1787" w:type="dxa"/>
          </w:tcPr>
          <w:p w14:paraId="4EFE4889" w14:textId="77777777" w:rsidR="00B21C44" w:rsidRPr="00786DC4" w:rsidRDefault="00B21C44" w:rsidP="00A64B33"/>
        </w:tc>
        <w:tc>
          <w:tcPr>
            <w:tcW w:w="2643" w:type="dxa"/>
          </w:tcPr>
          <w:p w14:paraId="0C319F7B" w14:textId="77777777" w:rsidR="00B21C44" w:rsidRPr="00786DC4" w:rsidRDefault="00B21C44" w:rsidP="00A64B33"/>
        </w:tc>
        <w:tc>
          <w:tcPr>
            <w:tcW w:w="1323" w:type="dxa"/>
          </w:tcPr>
          <w:p w14:paraId="66BFF591" w14:textId="77777777" w:rsidR="00B21C44" w:rsidRPr="00786DC4" w:rsidRDefault="00B21C44" w:rsidP="00A64B33"/>
        </w:tc>
        <w:tc>
          <w:tcPr>
            <w:tcW w:w="1351" w:type="dxa"/>
          </w:tcPr>
          <w:p w14:paraId="6D3CAB3E" w14:textId="77777777" w:rsidR="00B21C44" w:rsidRPr="00786DC4" w:rsidRDefault="00B21C44" w:rsidP="00A64B33"/>
        </w:tc>
      </w:tr>
      <w:tr w:rsidR="00B21C44" w:rsidRPr="00786DC4" w14:paraId="52B8CE03" w14:textId="77777777" w:rsidTr="002C4963">
        <w:trPr>
          <w:jc w:val="center"/>
        </w:trPr>
        <w:tc>
          <w:tcPr>
            <w:tcW w:w="915" w:type="dxa"/>
          </w:tcPr>
          <w:p w14:paraId="620859CE" w14:textId="77777777" w:rsidR="00B21C44" w:rsidRPr="00786DC4" w:rsidRDefault="00B21C44" w:rsidP="00A64B33"/>
        </w:tc>
        <w:tc>
          <w:tcPr>
            <w:tcW w:w="1043" w:type="dxa"/>
          </w:tcPr>
          <w:p w14:paraId="756A21FA" w14:textId="77777777" w:rsidR="00B21C44" w:rsidRPr="00786DC4" w:rsidRDefault="00B21C44" w:rsidP="00A64B33"/>
        </w:tc>
        <w:tc>
          <w:tcPr>
            <w:tcW w:w="1787" w:type="dxa"/>
          </w:tcPr>
          <w:p w14:paraId="03A6747A" w14:textId="77777777" w:rsidR="00B21C44" w:rsidRPr="00786DC4" w:rsidRDefault="00B21C44" w:rsidP="00A64B33"/>
        </w:tc>
        <w:tc>
          <w:tcPr>
            <w:tcW w:w="2643" w:type="dxa"/>
          </w:tcPr>
          <w:p w14:paraId="23CF1B27" w14:textId="77777777" w:rsidR="00B21C44" w:rsidRPr="00786DC4" w:rsidRDefault="00B21C44" w:rsidP="00A64B33"/>
        </w:tc>
        <w:tc>
          <w:tcPr>
            <w:tcW w:w="1323" w:type="dxa"/>
          </w:tcPr>
          <w:p w14:paraId="5B516ECC" w14:textId="77777777" w:rsidR="00B21C44" w:rsidRPr="00786DC4" w:rsidRDefault="00B21C44" w:rsidP="00A64B33"/>
        </w:tc>
        <w:tc>
          <w:tcPr>
            <w:tcW w:w="1351" w:type="dxa"/>
          </w:tcPr>
          <w:p w14:paraId="5E147AD3" w14:textId="77777777" w:rsidR="00B21C44" w:rsidRPr="00786DC4" w:rsidRDefault="00B21C44" w:rsidP="00A64B33"/>
        </w:tc>
      </w:tr>
      <w:tr w:rsidR="00B21C44" w:rsidRPr="00786DC4" w14:paraId="61C2BB54" w14:textId="77777777" w:rsidTr="002C4963">
        <w:trPr>
          <w:jc w:val="center"/>
        </w:trPr>
        <w:tc>
          <w:tcPr>
            <w:tcW w:w="915" w:type="dxa"/>
          </w:tcPr>
          <w:p w14:paraId="16C42F5F" w14:textId="77777777" w:rsidR="00B21C44" w:rsidRPr="00786DC4" w:rsidRDefault="00B21C44" w:rsidP="00A64B33"/>
        </w:tc>
        <w:tc>
          <w:tcPr>
            <w:tcW w:w="1043" w:type="dxa"/>
          </w:tcPr>
          <w:p w14:paraId="7F5A00A9" w14:textId="77777777" w:rsidR="00B21C44" w:rsidRPr="00786DC4" w:rsidRDefault="00B21C44" w:rsidP="00A64B33"/>
        </w:tc>
        <w:tc>
          <w:tcPr>
            <w:tcW w:w="1787" w:type="dxa"/>
          </w:tcPr>
          <w:p w14:paraId="3AD85997" w14:textId="77777777" w:rsidR="00B21C44" w:rsidRPr="00786DC4" w:rsidRDefault="00B21C44" w:rsidP="00A64B33"/>
        </w:tc>
        <w:tc>
          <w:tcPr>
            <w:tcW w:w="2643" w:type="dxa"/>
          </w:tcPr>
          <w:p w14:paraId="18F1DBFC" w14:textId="77777777" w:rsidR="00B21C44" w:rsidRPr="00786DC4" w:rsidRDefault="00B21C44" w:rsidP="00A64B33"/>
        </w:tc>
        <w:tc>
          <w:tcPr>
            <w:tcW w:w="1323" w:type="dxa"/>
          </w:tcPr>
          <w:p w14:paraId="11911C21" w14:textId="77777777" w:rsidR="00B21C44" w:rsidRPr="00786DC4" w:rsidRDefault="00B21C44" w:rsidP="00A64B33"/>
        </w:tc>
        <w:tc>
          <w:tcPr>
            <w:tcW w:w="1351" w:type="dxa"/>
          </w:tcPr>
          <w:p w14:paraId="06F0DFB4" w14:textId="77777777" w:rsidR="00B21C44" w:rsidRPr="00786DC4" w:rsidRDefault="00B21C44" w:rsidP="00A64B33"/>
        </w:tc>
      </w:tr>
    </w:tbl>
    <w:p w14:paraId="535E6127" w14:textId="77777777" w:rsidR="00B21C44" w:rsidRPr="00786DC4" w:rsidRDefault="00B21C44" w:rsidP="00B21C44">
      <w:r w:rsidRPr="00786DC4">
        <w:lastRenderedPageBreak/>
        <w:br w:type="page"/>
      </w:r>
    </w:p>
    <w:p w14:paraId="66C1E5CA" w14:textId="77777777" w:rsidR="00B21C44" w:rsidRPr="00786DC4" w:rsidRDefault="00B21C44" w:rsidP="009D7E8B">
      <w:pPr>
        <w:pStyle w:val="Listaszerbekezds"/>
        <w:numPr>
          <w:ilvl w:val="1"/>
          <w:numId w:val="14"/>
        </w:numPr>
        <w:jc w:val="right"/>
      </w:pPr>
      <w:r w:rsidRPr="00786DC4">
        <w:lastRenderedPageBreak/>
        <w:t>melléklet</w:t>
      </w:r>
    </w:p>
    <w:p w14:paraId="3799614E" w14:textId="77777777" w:rsidR="00B21C44" w:rsidRPr="00786DC4" w:rsidRDefault="00B21C44" w:rsidP="00B21C44">
      <w:pPr>
        <w:jc w:val="center"/>
      </w:pPr>
      <w:r w:rsidRPr="00786DC4">
        <w:t>A SZAKMAI GYAKORLAT MUNKATERVE</w:t>
      </w:r>
    </w:p>
    <w:p w14:paraId="1236CEE5" w14:textId="77777777" w:rsidR="00B21C44" w:rsidRPr="00786DC4" w:rsidRDefault="00B21C44" w:rsidP="00B21C44"/>
    <w:p w14:paraId="5BABEDB3" w14:textId="77777777" w:rsidR="00B21C44" w:rsidRPr="00786DC4" w:rsidRDefault="00B21C44" w:rsidP="00B21C44">
      <w:r w:rsidRPr="00786DC4">
        <w:t xml:space="preserve">A hallgató neve: </w:t>
      </w:r>
    </w:p>
    <w:p w14:paraId="6DCAC2F1" w14:textId="77777777" w:rsidR="00B21C44" w:rsidRPr="00786DC4" w:rsidRDefault="00B21C44" w:rsidP="00B21C44">
      <w:r w:rsidRPr="00786DC4">
        <w:t xml:space="preserve">Neptun kódja: </w:t>
      </w:r>
    </w:p>
    <w:p w14:paraId="16A58C5E" w14:textId="77777777" w:rsidR="00B21C44" w:rsidRPr="00786DC4" w:rsidRDefault="00B21C44" w:rsidP="00B21C44">
      <w:r w:rsidRPr="00786DC4">
        <w:t xml:space="preserve">Szak megnevezése: </w:t>
      </w:r>
    </w:p>
    <w:p w14:paraId="6806AC84" w14:textId="77777777" w:rsidR="00B21C44" w:rsidRPr="00786DC4" w:rsidRDefault="00B21C44" w:rsidP="00B21C44">
      <w:r w:rsidRPr="00786DC4">
        <w:t>Tanulmányainak elkezdése (év, hónap):</w:t>
      </w:r>
    </w:p>
    <w:p w14:paraId="631530E6" w14:textId="77777777" w:rsidR="00B21C44" w:rsidRPr="00786DC4" w:rsidRDefault="00B21C44" w:rsidP="00B21C44">
      <w:r w:rsidRPr="00786DC4">
        <w:t>A szakmai gyakorlat kötelező (minimális) hossza:</w:t>
      </w:r>
    </w:p>
    <w:p w14:paraId="3F01C571" w14:textId="77777777" w:rsidR="00B21C44" w:rsidRPr="00786DC4" w:rsidRDefault="00B21C44" w:rsidP="00B21C44">
      <w:r w:rsidRPr="00786DC4">
        <w:t xml:space="preserve">A szakmai gyakorlat helyszínéül szolgáló szervezet neve és címe: </w:t>
      </w:r>
    </w:p>
    <w:p w14:paraId="42004A61" w14:textId="77777777" w:rsidR="00B21C44" w:rsidRPr="00786DC4" w:rsidRDefault="00B21C44" w:rsidP="00B21C44">
      <w:r w:rsidRPr="00786DC4">
        <w:t xml:space="preserve">A szakmai gyakorlat helyszínéül szolgáló szervezet kapcsolattartójának (tereptanár) neve, e-mail címe és munkaköre: </w:t>
      </w:r>
    </w:p>
    <w:p w14:paraId="20324C46" w14:textId="77777777" w:rsidR="00B21C44" w:rsidRPr="00786DC4" w:rsidRDefault="00B21C44" w:rsidP="00B21C44">
      <w:r w:rsidRPr="00786DC4">
        <w:t>Szakmai gyakorlat kezdete (év-hónap-nap):</w:t>
      </w:r>
    </w:p>
    <w:p w14:paraId="44A4D586" w14:textId="77777777" w:rsidR="00B21C44" w:rsidRPr="00786DC4" w:rsidRDefault="00B21C44" w:rsidP="00B21C44">
      <w:r w:rsidRPr="00786DC4">
        <w:t>Szakmai gyakorlat befejezése (év-hónap-nap):</w:t>
      </w:r>
    </w:p>
    <w:p w14:paraId="02A04316" w14:textId="77777777" w:rsidR="00B21C44" w:rsidRPr="00786DC4" w:rsidRDefault="00B21C44" w:rsidP="00B21C44">
      <w:r w:rsidRPr="00786DC4">
        <w:t>A hallgató munkakörének/pozíciójának/feladatkörének megnevezése:</w:t>
      </w:r>
    </w:p>
    <w:p w14:paraId="593A4875" w14:textId="77777777" w:rsidR="00B21C44" w:rsidRPr="00786DC4" w:rsidRDefault="00B21C44" w:rsidP="00B21C44">
      <w:r w:rsidRPr="00786DC4">
        <w:t xml:space="preserve">A szakmai gyakorlat során elvégzendő feladatok köre és jellege (átfogó leírás): </w:t>
      </w:r>
    </w:p>
    <w:p w14:paraId="277A8E53" w14:textId="77777777" w:rsidR="00B21C44" w:rsidRPr="00786DC4" w:rsidRDefault="00B21C44" w:rsidP="00B21C44"/>
    <w:tbl>
      <w:tblPr>
        <w:tblStyle w:val="Rcsostblzat"/>
        <w:tblW w:w="0" w:type="auto"/>
        <w:tblLook w:val="04A0" w:firstRow="1" w:lastRow="0" w:firstColumn="1" w:lastColumn="0" w:noHBand="0" w:noVBand="1"/>
      </w:tblPr>
      <w:tblGrid>
        <w:gridCol w:w="6315"/>
        <w:gridCol w:w="2747"/>
      </w:tblGrid>
      <w:tr w:rsidR="00B21C44" w:rsidRPr="00786DC4" w14:paraId="5FD8E35C" w14:textId="77777777" w:rsidTr="00A64B33">
        <w:tc>
          <w:tcPr>
            <w:tcW w:w="6487" w:type="dxa"/>
          </w:tcPr>
          <w:p w14:paraId="23B2D91A" w14:textId="77777777" w:rsidR="00B21C44" w:rsidRPr="00786DC4" w:rsidRDefault="00B21C44" w:rsidP="00A64B33">
            <w:r w:rsidRPr="00786DC4">
              <w:t>A szakmai gyakorlat során elvégzendő konkrét feladatok megnevezése</w:t>
            </w:r>
          </w:p>
        </w:tc>
        <w:tc>
          <w:tcPr>
            <w:tcW w:w="2801" w:type="dxa"/>
          </w:tcPr>
          <w:p w14:paraId="1F3F70D8" w14:textId="77777777" w:rsidR="00B21C44" w:rsidRPr="00786DC4" w:rsidRDefault="00B21C44" w:rsidP="00A64B33">
            <w:r w:rsidRPr="00786DC4">
              <w:t>A feladatok ellátásával eltöltött idő (hét)</w:t>
            </w:r>
          </w:p>
        </w:tc>
      </w:tr>
      <w:tr w:rsidR="00B21C44" w:rsidRPr="00786DC4" w14:paraId="7E57CFC2" w14:textId="77777777" w:rsidTr="00A64B33">
        <w:tc>
          <w:tcPr>
            <w:tcW w:w="6487" w:type="dxa"/>
          </w:tcPr>
          <w:p w14:paraId="1E9738E9" w14:textId="77777777" w:rsidR="00B21C44" w:rsidRPr="00786DC4" w:rsidRDefault="00B21C44" w:rsidP="00A64B33"/>
        </w:tc>
        <w:tc>
          <w:tcPr>
            <w:tcW w:w="2801" w:type="dxa"/>
          </w:tcPr>
          <w:p w14:paraId="2A6EF91E" w14:textId="77777777" w:rsidR="00B21C44" w:rsidRPr="00786DC4" w:rsidRDefault="00B21C44" w:rsidP="00A64B33"/>
        </w:tc>
      </w:tr>
      <w:tr w:rsidR="00B21C44" w:rsidRPr="00786DC4" w14:paraId="2E763DA3" w14:textId="77777777" w:rsidTr="00A64B33">
        <w:tc>
          <w:tcPr>
            <w:tcW w:w="6487" w:type="dxa"/>
          </w:tcPr>
          <w:p w14:paraId="09CA39D8" w14:textId="77777777" w:rsidR="00B21C44" w:rsidRPr="00786DC4" w:rsidRDefault="00B21C44" w:rsidP="00A64B33"/>
        </w:tc>
        <w:tc>
          <w:tcPr>
            <w:tcW w:w="2801" w:type="dxa"/>
          </w:tcPr>
          <w:p w14:paraId="2E19CA65" w14:textId="77777777" w:rsidR="00B21C44" w:rsidRPr="00786DC4" w:rsidRDefault="00B21C44" w:rsidP="00A64B33"/>
        </w:tc>
      </w:tr>
      <w:tr w:rsidR="00B21C44" w:rsidRPr="00786DC4" w14:paraId="5A91CB3E" w14:textId="77777777" w:rsidTr="00A64B33">
        <w:tc>
          <w:tcPr>
            <w:tcW w:w="6487" w:type="dxa"/>
          </w:tcPr>
          <w:p w14:paraId="092771DB" w14:textId="77777777" w:rsidR="00B21C44" w:rsidRPr="00786DC4" w:rsidRDefault="00B21C44" w:rsidP="00A64B33"/>
        </w:tc>
        <w:tc>
          <w:tcPr>
            <w:tcW w:w="2801" w:type="dxa"/>
          </w:tcPr>
          <w:p w14:paraId="494797A7" w14:textId="77777777" w:rsidR="00B21C44" w:rsidRPr="00786DC4" w:rsidRDefault="00B21C44" w:rsidP="00A64B33"/>
        </w:tc>
      </w:tr>
      <w:tr w:rsidR="00B21C44" w:rsidRPr="00786DC4" w14:paraId="4E433FB8" w14:textId="77777777" w:rsidTr="00A64B33">
        <w:tc>
          <w:tcPr>
            <w:tcW w:w="6487" w:type="dxa"/>
          </w:tcPr>
          <w:p w14:paraId="262EE0BE" w14:textId="77777777" w:rsidR="00B21C44" w:rsidRPr="00786DC4" w:rsidRDefault="00B21C44" w:rsidP="00A64B33"/>
        </w:tc>
        <w:tc>
          <w:tcPr>
            <w:tcW w:w="2801" w:type="dxa"/>
          </w:tcPr>
          <w:p w14:paraId="6F709CFB" w14:textId="77777777" w:rsidR="00B21C44" w:rsidRPr="00786DC4" w:rsidRDefault="00B21C44" w:rsidP="00A64B33"/>
        </w:tc>
      </w:tr>
      <w:tr w:rsidR="00B21C44" w:rsidRPr="00786DC4" w14:paraId="42846C29" w14:textId="77777777" w:rsidTr="00A64B33">
        <w:tc>
          <w:tcPr>
            <w:tcW w:w="6487" w:type="dxa"/>
          </w:tcPr>
          <w:p w14:paraId="04F05D79" w14:textId="77777777" w:rsidR="00B21C44" w:rsidRPr="00786DC4" w:rsidRDefault="00B21C44" w:rsidP="00A64B33"/>
        </w:tc>
        <w:tc>
          <w:tcPr>
            <w:tcW w:w="2801" w:type="dxa"/>
          </w:tcPr>
          <w:p w14:paraId="143EA674" w14:textId="77777777" w:rsidR="00B21C44" w:rsidRPr="00786DC4" w:rsidRDefault="00B21C44" w:rsidP="00A64B33"/>
        </w:tc>
      </w:tr>
      <w:tr w:rsidR="00B21C44" w:rsidRPr="00786DC4" w14:paraId="0BCC54E1" w14:textId="77777777" w:rsidTr="00A64B33">
        <w:tc>
          <w:tcPr>
            <w:tcW w:w="6487" w:type="dxa"/>
          </w:tcPr>
          <w:p w14:paraId="6D362753" w14:textId="77777777" w:rsidR="00B21C44" w:rsidRPr="00786DC4" w:rsidRDefault="00B21C44" w:rsidP="00A64B33"/>
        </w:tc>
        <w:tc>
          <w:tcPr>
            <w:tcW w:w="2801" w:type="dxa"/>
          </w:tcPr>
          <w:p w14:paraId="518F9177" w14:textId="77777777" w:rsidR="00B21C44" w:rsidRPr="00786DC4" w:rsidRDefault="00B21C44" w:rsidP="00A64B33"/>
        </w:tc>
      </w:tr>
      <w:tr w:rsidR="00B21C44" w:rsidRPr="00786DC4" w14:paraId="3751047D" w14:textId="77777777" w:rsidTr="00A64B33">
        <w:tc>
          <w:tcPr>
            <w:tcW w:w="6487" w:type="dxa"/>
          </w:tcPr>
          <w:p w14:paraId="38E0FCA0" w14:textId="77777777" w:rsidR="00B21C44" w:rsidRPr="00786DC4" w:rsidRDefault="00B21C44" w:rsidP="00A64B33"/>
        </w:tc>
        <w:tc>
          <w:tcPr>
            <w:tcW w:w="2801" w:type="dxa"/>
          </w:tcPr>
          <w:p w14:paraId="2A486B81" w14:textId="77777777" w:rsidR="00B21C44" w:rsidRPr="00786DC4" w:rsidRDefault="00B21C44" w:rsidP="00A64B33"/>
        </w:tc>
      </w:tr>
    </w:tbl>
    <w:p w14:paraId="3A25F3F8" w14:textId="77777777" w:rsidR="00B21C44" w:rsidRPr="00786DC4" w:rsidRDefault="00B21C44" w:rsidP="00B21C44">
      <w:r w:rsidRPr="00786DC4">
        <w:t>A táblázat további sorokkal bővíthető.</w:t>
      </w:r>
    </w:p>
    <w:p w14:paraId="6328972C" w14:textId="77777777" w:rsidR="00B21C44" w:rsidRPr="00786DC4" w:rsidRDefault="00B21C44" w:rsidP="00B21C44">
      <w:r w:rsidRPr="00786DC4">
        <w:t xml:space="preserve">Kelt (hely, dátum): </w:t>
      </w:r>
    </w:p>
    <w:p w14:paraId="273C7044" w14:textId="77777777" w:rsidR="00B21C44" w:rsidRPr="00786DC4" w:rsidRDefault="00B21C44" w:rsidP="00B21C44">
      <w:r w:rsidRPr="00786DC4">
        <w:t>A hallgató aláírása</w:t>
      </w:r>
    </w:p>
    <w:p w14:paraId="54ABAF27" w14:textId="77777777" w:rsidR="00B21C44" w:rsidRPr="00786DC4" w:rsidRDefault="00B21C44" w:rsidP="00B21C44"/>
    <w:p w14:paraId="596B4BD3" w14:textId="77777777" w:rsidR="00B21C44" w:rsidRPr="00786DC4" w:rsidRDefault="00B21C44" w:rsidP="00B21C44">
      <w:r w:rsidRPr="00786DC4">
        <w:t>A tereptanár aláírása</w:t>
      </w:r>
    </w:p>
    <w:p w14:paraId="0448C3A2" w14:textId="77777777" w:rsidR="00B21C44" w:rsidRPr="00786DC4" w:rsidRDefault="00B21C44" w:rsidP="00B21C44">
      <w:r w:rsidRPr="00786DC4">
        <w:br w:type="page"/>
      </w:r>
    </w:p>
    <w:p w14:paraId="313F9B08" w14:textId="77777777" w:rsidR="009464BC" w:rsidRDefault="009464BC" w:rsidP="009D7E8B">
      <w:pPr>
        <w:pStyle w:val="Listaszerbekezds"/>
        <w:numPr>
          <w:ilvl w:val="1"/>
          <w:numId w:val="14"/>
        </w:numPr>
        <w:spacing w:before="0"/>
        <w:jc w:val="right"/>
      </w:pPr>
      <w:r>
        <w:lastRenderedPageBreak/>
        <w:t>melléklet</w:t>
      </w:r>
    </w:p>
    <w:p w14:paraId="702B4364" w14:textId="77777777" w:rsidR="009464BC" w:rsidRPr="004234A1" w:rsidRDefault="009464BC" w:rsidP="009464BC">
      <w:pPr>
        <w:jc w:val="right"/>
        <w:rPr>
          <w:b/>
          <w:i/>
        </w:rPr>
      </w:pPr>
      <w:r>
        <w:rPr>
          <w:b/>
          <w:i/>
        </w:rPr>
        <w:t>Gyakorlati napló</w:t>
      </w:r>
      <w:r w:rsidRPr="004234A1">
        <w:rPr>
          <w:b/>
          <w:i/>
        </w:rPr>
        <w:t xml:space="preserve"> borító minta</w:t>
      </w:r>
    </w:p>
    <w:p w14:paraId="46C54A17" w14:textId="77777777" w:rsidR="009464BC" w:rsidRPr="00D80C94" w:rsidRDefault="009464BC" w:rsidP="009464BC"/>
    <w:p w14:paraId="19B82A73" w14:textId="77777777" w:rsidR="009464BC" w:rsidRPr="00D80C94" w:rsidRDefault="009464BC" w:rsidP="009464BC">
      <w:pPr>
        <w:jc w:val="center"/>
      </w:pPr>
      <w:r>
        <w:t xml:space="preserve">Magyar- Agrár és Élettudományi </w:t>
      </w:r>
      <w:r w:rsidRPr="00D80C94">
        <w:t>Egyetem</w:t>
      </w:r>
    </w:p>
    <w:p w14:paraId="49414C4D" w14:textId="77777777" w:rsidR="009464BC" w:rsidRPr="00D80C94" w:rsidRDefault="009464BC" w:rsidP="009464BC">
      <w:pPr>
        <w:jc w:val="center"/>
      </w:pPr>
      <w:r w:rsidRPr="00D80C94">
        <w:t>Károly Róbert Campus</w:t>
      </w:r>
    </w:p>
    <w:p w14:paraId="69190D99" w14:textId="77777777" w:rsidR="009464BC" w:rsidRPr="00D80C94" w:rsidRDefault="009464BC" w:rsidP="009464BC">
      <w:pPr>
        <w:jc w:val="center"/>
      </w:pPr>
    </w:p>
    <w:p w14:paraId="012B8871" w14:textId="77777777" w:rsidR="009464BC" w:rsidRPr="00D80C94" w:rsidRDefault="009464BC" w:rsidP="009464BC">
      <w:pPr>
        <w:jc w:val="center"/>
      </w:pPr>
      <w:r w:rsidRPr="00D80C94">
        <w:t>……………….intézet</w:t>
      </w:r>
    </w:p>
    <w:p w14:paraId="7E1E1311" w14:textId="77777777" w:rsidR="009464BC" w:rsidRPr="00D80C94" w:rsidRDefault="009464BC" w:rsidP="009464BC">
      <w:pPr>
        <w:jc w:val="center"/>
      </w:pPr>
      <w:r>
        <w:rPr>
          <w:noProof/>
        </w:rPr>
        <w:drawing>
          <wp:inline distT="0" distB="0" distL="0" distR="0" wp14:anchorId="7B6B8809" wp14:editId="674EC85D">
            <wp:extent cx="3794760" cy="2415228"/>
            <wp:effectExtent l="0" t="0" r="0" b="444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03599" cy="2420854"/>
                    </a:xfrm>
                    <a:prstGeom prst="rect">
                      <a:avLst/>
                    </a:prstGeom>
                    <a:noFill/>
                    <a:ln>
                      <a:noFill/>
                    </a:ln>
                  </pic:spPr>
                </pic:pic>
              </a:graphicData>
            </a:graphic>
          </wp:inline>
        </w:drawing>
      </w:r>
    </w:p>
    <w:p w14:paraId="3FF84B70" w14:textId="77777777" w:rsidR="009464BC" w:rsidRPr="00D80C94" w:rsidRDefault="009464BC" w:rsidP="009464BC">
      <w:pPr>
        <w:jc w:val="center"/>
      </w:pPr>
    </w:p>
    <w:p w14:paraId="571AE28B" w14:textId="77777777" w:rsidR="009464BC" w:rsidRPr="00D80C94" w:rsidRDefault="009464BC" w:rsidP="009464BC">
      <w:pPr>
        <w:jc w:val="center"/>
      </w:pPr>
    </w:p>
    <w:p w14:paraId="3D71DFDD" w14:textId="77777777" w:rsidR="009464BC" w:rsidRPr="00D80C94" w:rsidRDefault="009464BC" w:rsidP="009464BC">
      <w:pPr>
        <w:jc w:val="center"/>
        <w:rPr>
          <w:b/>
        </w:rPr>
      </w:pPr>
      <w:r w:rsidRPr="00D80C94">
        <w:rPr>
          <w:b/>
        </w:rPr>
        <w:t>GYAKORLATI NAPLÓ</w:t>
      </w:r>
    </w:p>
    <w:p w14:paraId="54A5F44E" w14:textId="77777777" w:rsidR="009464BC" w:rsidRPr="00D80C94" w:rsidRDefault="009464BC" w:rsidP="009464BC">
      <w:pPr>
        <w:jc w:val="center"/>
        <w:rPr>
          <w:b/>
        </w:rPr>
      </w:pPr>
    </w:p>
    <w:p w14:paraId="7D9A3810" w14:textId="77777777" w:rsidR="009464BC" w:rsidRPr="00D80C94" w:rsidRDefault="009464BC" w:rsidP="009464BC">
      <w:pPr>
        <w:jc w:val="center"/>
      </w:pPr>
      <w:r>
        <w:rPr>
          <w:b/>
        </w:rPr>
        <w:t>Intézményen kívüli s</w:t>
      </w:r>
      <w:r w:rsidRPr="00D80C94">
        <w:rPr>
          <w:b/>
        </w:rPr>
        <w:t>zakmai gyakorlatról</w:t>
      </w:r>
    </w:p>
    <w:p w14:paraId="2065B4F3" w14:textId="77777777" w:rsidR="009464BC" w:rsidRPr="00D80C94" w:rsidRDefault="009464BC" w:rsidP="009464BC">
      <w:pPr>
        <w:jc w:val="center"/>
      </w:pPr>
    </w:p>
    <w:p w14:paraId="1CB964FD" w14:textId="77777777" w:rsidR="009464BC" w:rsidRDefault="009464BC" w:rsidP="009464BC">
      <w:pPr>
        <w:jc w:val="center"/>
      </w:pPr>
    </w:p>
    <w:p w14:paraId="52D02A2A" w14:textId="77777777" w:rsidR="009464BC" w:rsidRPr="00D80C94" w:rsidRDefault="009464BC" w:rsidP="009464BC">
      <w:pPr>
        <w:jc w:val="center"/>
      </w:pPr>
    </w:p>
    <w:p w14:paraId="16EE7317" w14:textId="77777777" w:rsidR="009464BC" w:rsidRPr="00D80C94" w:rsidRDefault="009464BC" w:rsidP="009464BC">
      <w:pPr>
        <w:jc w:val="center"/>
      </w:pPr>
      <w:r w:rsidRPr="00D80C94">
        <w:t>Készítette:</w:t>
      </w:r>
    </w:p>
    <w:p w14:paraId="54C1E710" w14:textId="77777777" w:rsidR="009464BC" w:rsidRPr="00D80C94" w:rsidRDefault="009464BC" w:rsidP="009464BC">
      <w:pPr>
        <w:jc w:val="center"/>
      </w:pPr>
    </w:p>
    <w:p w14:paraId="2DCA2303" w14:textId="77777777" w:rsidR="009464BC" w:rsidRDefault="009464BC" w:rsidP="009464BC">
      <w:pPr>
        <w:jc w:val="center"/>
        <w:rPr>
          <w:b/>
        </w:rPr>
      </w:pPr>
      <w:r w:rsidRPr="00D80C94">
        <w:rPr>
          <w:b/>
        </w:rPr>
        <w:t>hallgató neve</w:t>
      </w:r>
    </w:p>
    <w:p w14:paraId="30982426" w14:textId="77777777" w:rsidR="009464BC" w:rsidRPr="00D80C94" w:rsidRDefault="009464BC" w:rsidP="009464BC">
      <w:pPr>
        <w:jc w:val="center"/>
      </w:pPr>
      <w:r>
        <w:t>………………………………. alapképzési szak</w:t>
      </w:r>
    </w:p>
    <w:p w14:paraId="57AF942E" w14:textId="5AA2AC7F" w:rsidR="009464BC" w:rsidRDefault="009464BC" w:rsidP="009464BC">
      <w:pPr>
        <w:jc w:val="center"/>
      </w:pPr>
    </w:p>
    <w:p w14:paraId="2DC0780D" w14:textId="77777777" w:rsidR="00E261A0" w:rsidRPr="00D80C94" w:rsidRDefault="00E261A0" w:rsidP="009464BC">
      <w:pPr>
        <w:jc w:val="center"/>
      </w:pPr>
    </w:p>
    <w:p w14:paraId="05D48267" w14:textId="77777777" w:rsidR="009464BC" w:rsidRPr="00D80C94" w:rsidRDefault="009464BC" w:rsidP="009464BC">
      <w:pPr>
        <w:jc w:val="center"/>
      </w:pPr>
    </w:p>
    <w:p w14:paraId="2637F013" w14:textId="77777777" w:rsidR="009464BC" w:rsidRPr="00D80C94" w:rsidRDefault="009464BC" w:rsidP="009464BC">
      <w:pPr>
        <w:jc w:val="center"/>
      </w:pPr>
      <w:r w:rsidRPr="00D80C94">
        <w:t>Gyöngyös</w:t>
      </w:r>
    </w:p>
    <w:p w14:paraId="4B01D7BA" w14:textId="0B558B75" w:rsidR="00E261A0" w:rsidRDefault="009464BC" w:rsidP="009464BC">
      <w:pPr>
        <w:jc w:val="center"/>
      </w:pPr>
      <w:r w:rsidRPr="00D80C94">
        <w:t>202.</w:t>
      </w:r>
      <w:r>
        <w:t>.</w:t>
      </w:r>
    </w:p>
    <w:p w14:paraId="06352FA6" w14:textId="3556949D" w:rsidR="009464BC" w:rsidRPr="004D4BE8" w:rsidRDefault="00E261A0" w:rsidP="004D4BE8">
      <w:pPr>
        <w:spacing w:before="0" w:after="160" w:line="259" w:lineRule="auto"/>
        <w:jc w:val="left"/>
      </w:pPr>
      <w:r>
        <w:br w:type="page"/>
      </w:r>
    </w:p>
    <w:sectPr w:rsidR="009464BC" w:rsidRPr="004D4BE8">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43DB3" w14:textId="77777777" w:rsidR="00DD3753" w:rsidRDefault="00DD3753" w:rsidP="00786DC4">
      <w:r>
        <w:separator/>
      </w:r>
    </w:p>
  </w:endnote>
  <w:endnote w:type="continuationSeparator" w:id="0">
    <w:p w14:paraId="68F94CBB" w14:textId="77777777" w:rsidR="00DD3753" w:rsidRDefault="00DD3753" w:rsidP="00786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Roboto">
    <w:altName w:val="Times New Roman"/>
    <w:charset w:val="EE"/>
    <w:family w:val="auto"/>
    <w:pitch w:val="variable"/>
    <w:sig w:usb0="E00002FF" w:usb1="5000205B" w:usb2="0000002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064942"/>
      <w:docPartObj>
        <w:docPartGallery w:val="Page Numbers (Bottom of Page)"/>
        <w:docPartUnique/>
      </w:docPartObj>
    </w:sdtPr>
    <w:sdtEndPr/>
    <w:sdtContent>
      <w:p w14:paraId="50E4D856" w14:textId="4E0F2691" w:rsidR="00865035" w:rsidRDefault="00865035" w:rsidP="00CE3706">
        <w:pPr>
          <w:pStyle w:val="llb"/>
          <w:jc w:val="center"/>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946901"/>
      <w:docPartObj>
        <w:docPartGallery w:val="Page Numbers (Bottom of Page)"/>
        <w:docPartUnique/>
      </w:docPartObj>
    </w:sdtPr>
    <w:sdtEndPr/>
    <w:sdtContent>
      <w:p w14:paraId="3ED21549" w14:textId="07DE779D" w:rsidR="0003670F" w:rsidRDefault="0003670F">
        <w:pPr>
          <w:pStyle w:val="llb"/>
          <w:jc w:val="center"/>
        </w:pPr>
        <w:r>
          <w:fldChar w:fldCharType="begin"/>
        </w:r>
        <w:r>
          <w:instrText>PAGE   \* MERGEFORMAT</w:instrText>
        </w:r>
        <w:r>
          <w:fldChar w:fldCharType="separate"/>
        </w:r>
        <w:r w:rsidR="008A0589">
          <w:rPr>
            <w:noProof/>
          </w:rPr>
          <w:t>8</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604587"/>
      <w:docPartObj>
        <w:docPartGallery w:val="Page Numbers (Bottom of Page)"/>
        <w:docPartUnique/>
      </w:docPartObj>
    </w:sdtPr>
    <w:sdtEndPr/>
    <w:sdtContent>
      <w:p w14:paraId="1BFBB0A9" w14:textId="23223079" w:rsidR="00865035" w:rsidRDefault="00865035">
        <w:pPr>
          <w:pStyle w:val="llb"/>
          <w:jc w:val="center"/>
        </w:pPr>
        <w:r>
          <w:fldChar w:fldCharType="begin"/>
        </w:r>
        <w:r>
          <w:instrText>PAGE   \* MERGEFORMAT</w:instrText>
        </w:r>
        <w:r>
          <w:fldChar w:fldCharType="separate"/>
        </w:r>
        <w:r w:rsidR="008A0589">
          <w:rPr>
            <w:noProof/>
          </w:rPr>
          <w:t>22</w:t>
        </w:r>
        <w:r>
          <w:fldChar w:fldCharType="end"/>
        </w:r>
      </w:p>
    </w:sdtContent>
  </w:sdt>
  <w:p w14:paraId="17485CAD" w14:textId="77777777" w:rsidR="001F438E" w:rsidRDefault="001F438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C0314" w14:textId="77777777" w:rsidR="00DD3753" w:rsidRDefault="00DD3753" w:rsidP="00786DC4">
      <w:r>
        <w:separator/>
      </w:r>
    </w:p>
  </w:footnote>
  <w:footnote w:type="continuationSeparator" w:id="0">
    <w:p w14:paraId="7772A4B3" w14:textId="77777777" w:rsidR="00DD3753" w:rsidRDefault="00DD3753" w:rsidP="00786DC4">
      <w:r>
        <w:continuationSeparator/>
      </w:r>
    </w:p>
  </w:footnote>
  <w:footnote w:id="1">
    <w:p w14:paraId="270BD063" w14:textId="77777777" w:rsidR="0003670F" w:rsidRDefault="0003670F" w:rsidP="0003670F">
      <w:pPr>
        <w:pStyle w:val="Lbjegyzetszveg"/>
      </w:pPr>
      <w:r>
        <w:rPr>
          <w:rStyle w:val="Lbjegyzet-hivatkozs"/>
        </w:rPr>
        <w:footnoteRef/>
      </w:r>
      <w:r>
        <w:t xml:space="preserve"> </w:t>
      </w:r>
      <w:r w:rsidRPr="00915E3D">
        <w:t>A megfelelő aláhúzandó</w:t>
      </w:r>
    </w:p>
  </w:footnote>
  <w:footnote w:id="2">
    <w:p w14:paraId="0B462A87" w14:textId="77777777" w:rsidR="0003670F" w:rsidRDefault="0003670F" w:rsidP="0003670F">
      <w:pPr>
        <w:pStyle w:val="Lbjegyzetszveg"/>
      </w:pPr>
      <w:r>
        <w:rPr>
          <w:rStyle w:val="Lbjegyzet-hivatkozs"/>
        </w:rPr>
        <w:footnoteRef/>
      </w:r>
      <w:r>
        <w:t xml:space="preserve"> </w:t>
      </w:r>
      <w:r w:rsidRPr="00915E3D">
        <w:t>Underline the appropriate one</w:t>
      </w:r>
    </w:p>
  </w:footnote>
  <w:footnote w:id="3">
    <w:p w14:paraId="1DDA383D" w14:textId="77777777" w:rsidR="0003670F" w:rsidRDefault="0003670F" w:rsidP="0003670F">
      <w:pPr>
        <w:pStyle w:val="Lbjegyzetszveg"/>
      </w:pPr>
      <w:r>
        <w:rPr>
          <w:rStyle w:val="Lbjegyzet-hivatkozs"/>
        </w:rPr>
        <w:footnoteRef/>
      </w:r>
      <w:r>
        <w:t xml:space="preserve"> </w:t>
      </w:r>
      <w:r w:rsidRPr="00833D73">
        <w:rPr>
          <w:rFonts w:asciiTheme="minorHAnsi" w:hAnsiTheme="minorHAnsi"/>
        </w:rPr>
        <w:t>Iskolaszövetkezetekkel kötendő megállapodás esetén a Szolgáltatás Fogadójának neve és címe</w:t>
      </w:r>
    </w:p>
  </w:footnote>
  <w:footnote w:id="4">
    <w:p w14:paraId="57AC42AB" w14:textId="77777777" w:rsidR="0003670F" w:rsidRDefault="0003670F" w:rsidP="0003670F">
      <w:pPr>
        <w:pStyle w:val="Lbjegyzetszveg"/>
      </w:pPr>
      <w:r>
        <w:rPr>
          <w:rStyle w:val="Lbjegyzet-hivatkozs"/>
        </w:rPr>
        <w:footnoteRef/>
      </w:r>
      <w:r>
        <w:t xml:space="preserve"> </w:t>
      </w:r>
      <w:r w:rsidRPr="00B66EEB">
        <w:t>In case of an agreement with a school cooperative, the name and address of the Recipient of the Service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201E"/>
    <w:multiLevelType w:val="hybridMultilevel"/>
    <w:tmpl w:val="AC6C23E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BE683C"/>
    <w:multiLevelType w:val="hybridMultilevel"/>
    <w:tmpl w:val="212272A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A04AD0"/>
    <w:multiLevelType w:val="hybridMultilevel"/>
    <w:tmpl w:val="03E0F7E6"/>
    <w:lvl w:ilvl="0" w:tplc="2F7E82D8">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 w15:restartNumberingAfterBreak="0">
    <w:nsid w:val="0AE65378"/>
    <w:multiLevelType w:val="hybridMultilevel"/>
    <w:tmpl w:val="2960922C"/>
    <w:lvl w:ilvl="0" w:tplc="EFB8EDB8">
      <w:start w:val="1"/>
      <w:numFmt w:val="decimal"/>
      <w:pStyle w:val="sorszmozsbehzssal"/>
      <w:lvlText w:val="(%1)"/>
      <w:lvlJc w:val="left"/>
      <w:pPr>
        <w:ind w:left="360" w:hanging="360"/>
      </w:pPr>
      <w:rPr>
        <w:rFonts w:hint="default"/>
        <w:strike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0C2401CA"/>
    <w:multiLevelType w:val="hybridMultilevel"/>
    <w:tmpl w:val="A5FE899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EFC1E01"/>
    <w:multiLevelType w:val="multilevel"/>
    <w:tmpl w:val="D2C2FE2C"/>
    <w:lvl w:ilvl="0">
      <w:start w:val="6"/>
      <w:numFmt w:val="decimal"/>
      <w:lvlText w:val="%1."/>
      <w:lvlJc w:val="left"/>
      <w:pPr>
        <w:tabs>
          <w:tab w:val="num" w:pos="720"/>
        </w:tabs>
        <w:ind w:left="720" w:hanging="360"/>
      </w:pPr>
      <w:rPr>
        <w:rFonts w:hint="default"/>
        <w:sz w:val="24"/>
        <w:szCs w:val="32"/>
      </w:rPr>
    </w:lvl>
    <w:lvl w:ilvl="1">
      <w:start w:val="2"/>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505231"/>
    <w:multiLevelType w:val="hybridMultilevel"/>
    <w:tmpl w:val="6BA89DA0"/>
    <w:lvl w:ilvl="0" w:tplc="7D1C3E2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6A8639E"/>
    <w:multiLevelType w:val="hybridMultilevel"/>
    <w:tmpl w:val="27B4AAF2"/>
    <w:lvl w:ilvl="0" w:tplc="B6A0C582">
      <w:start w:val="1"/>
      <w:numFmt w:val="decimal"/>
      <w:lvlText w:val="%1."/>
      <w:lvlJc w:val="left"/>
      <w:pPr>
        <w:ind w:left="1065" w:hanging="705"/>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79318D3"/>
    <w:multiLevelType w:val="hybridMultilevel"/>
    <w:tmpl w:val="206A0A6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ED91B68"/>
    <w:multiLevelType w:val="hybridMultilevel"/>
    <w:tmpl w:val="43EC21E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2C80ECE"/>
    <w:multiLevelType w:val="hybridMultilevel"/>
    <w:tmpl w:val="402C400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5D35782"/>
    <w:multiLevelType w:val="hybridMultilevel"/>
    <w:tmpl w:val="B440780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6D455B7"/>
    <w:multiLevelType w:val="hybridMultilevel"/>
    <w:tmpl w:val="421467BA"/>
    <w:lvl w:ilvl="0" w:tplc="D66C6E68">
      <w:start w:val="1"/>
      <w:numFmt w:val="upperRoman"/>
      <w:lvlText w:val="%1."/>
      <w:lvlJc w:val="right"/>
      <w:pPr>
        <w:ind w:left="720" w:hanging="360"/>
      </w:pPr>
      <w:rPr>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803418C"/>
    <w:multiLevelType w:val="hybridMultilevel"/>
    <w:tmpl w:val="9CBC50F4"/>
    <w:lvl w:ilvl="0" w:tplc="534042DE">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04222AC"/>
    <w:multiLevelType w:val="hybridMultilevel"/>
    <w:tmpl w:val="94DAECEE"/>
    <w:lvl w:ilvl="0" w:tplc="040E0001">
      <w:start w:val="1"/>
      <w:numFmt w:val="bullet"/>
      <w:lvlText w:val=""/>
      <w:lvlJc w:val="left"/>
      <w:pPr>
        <w:ind w:left="1713" w:hanging="360"/>
      </w:pPr>
      <w:rPr>
        <w:rFonts w:ascii="Symbol" w:hAnsi="Symbol" w:hint="default"/>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15" w15:restartNumberingAfterBreak="0">
    <w:nsid w:val="40857666"/>
    <w:multiLevelType w:val="hybridMultilevel"/>
    <w:tmpl w:val="90E41BF4"/>
    <w:lvl w:ilvl="0" w:tplc="D9066B72">
      <w:start w:val="1"/>
      <w:numFmt w:val="lowerLetter"/>
      <w:lvlText w:val="%1)"/>
      <w:lvlJc w:val="left"/>
      <w:pPr>
        <w:ind w:left="1425" w:hanging="360"/>
      </w:pPr>
      <w:rPr>
        <w:rFonts w:asciiTheme="minorHAnsi" w:hAnsiTheme="minorHAnsi" w:hint="default"/>
      </w:rPr>
    </w:lvl>
    <w:lvl w:ilvl="1" w:tplc="B58C2A8A">
      <w:start w:val="1"/>
      <w:numFmt w:val="lowerLetter"/>
      <w:lvlText w:val="%2)"/>
      <w:lvlJc w:val="left"/>
      <w:pPr>
        <w:ind w:left="2145" w:hanging="360"/>
      </w:pPr>
      <w:rPr>
        <w:rFonts w:asciiTheme="minorHAnsi" w:eastAsiaTheme="minorHAnsi" w:hAnsiTheme="minorHAnsi" w:cstheme="minorHAnsi"/>
      </w:r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16" w15:restartNumberingAfterBreak="0">
    <w:nsid w:val="47C750BF"/>
    <w:multiLevelType w:val="hybridMultilevel"/>
    <w:tmpl w:val="0D2EF94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9C30AAD"/>
    <w:multiLevelType w:val="hybridMultilevel"/>
    <w:tmpl w:val="EFD4322C"/>
    <w:lvl w:ilvl="0" w:tplc="040E000F">
      <w:start w:val="1"/>
      <w:numFmt w:val="decimal"/>
      <w:lvlText w:val="%1."/>
      <w:lvlJc w:val="left"/>
      <w:pPr>
        <w:ind w:left="720" w:hanging="360"/>
      </w:pPr>
    </w:lvl>
    <w:lvl w:ilvl="1" w:tplc="216A3FB4">
      <w:start w:val="1"/>
      <w:numFmt w:val="lowerLetter"/>
      <w:lvlText w:val="%2)"/>
      <w:lvlJc w:val="left"/>
      <w:pPr>
        <w:ind w:left="1790" w:hanging="71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ACA6A36"/>
    <w:multiLevelType w:val="hybridMultilevel"/>
    <w:tmpl w:val="BDF4BE4C"/>
    <w:lvl w:ilvl="0" w:tplc="534042DE">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B484365"/>
    <w:multiLevelType w:val="multilevel"/>
    <w:tmpl w:val="8A08CB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525601"/>
    <w:multiLevelType w:val="hybridMultilevel"/>
    <w:tmpl w:val="669E1488"/>
    <w:lvl w:ilvl="0" w:tplc="534042DE">
      <w:numFmt w:val="bullet"/>
      <w:lvlText w:val="-"/>
      <w:lvlJc w:val="left"/>
      <w:pPr>
        <w:ind w:left="1080" w:hanging="360"/>
      </w:pPr>
      <w:rPr>
        <w:rFonts w:ascii="Times New Roman" w:eastAsia="Calibr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4E9E4F82"/>
    <w:multiLevelType w:val="hybridMultilevel"/>
    <w:tmpl w:val="902E9AE0"/>
    <w:lvl w:ilvl="0" w:tplc="A0624E76">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2" w15:restartNumberingAfterBreak="0">
    <w:nsid w:val="5068793D"/>
    <w:multiLevelType w:val="hybridMultilevel"/>
    <w:tmpl w:val="B2947C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0DB2E1F"/>
    <w:multiLevelType w:val="hybridMultilevel"/>
    <w:tmpl w:val="0CE628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2EC7A2F"/>
    <w:multiLevelType w:val="hybridMultilevel"/>
    <w:tmpl w:val="507C154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D6E7DFD"/>
    <w:multiLevelType w:val="hybridMultilevel"/>
    <w:tmpl w:val="17E88A1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DEE3346"/>
    <w:multiLevelType w:val="multilevel"/>
    <w:tmpl w:val="981CDA94"/>
    <w:lvl w:ilvl="0">
      <w:start w:val="3"/>
      <w:numFmt w:val="decimal"/>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F5288C"/>
    <w:multiLevelType w:val="hybridMultilevel"/>
    <w:tmpl w:val="DFA2F486"/>
    <w:lvl w:ilvl="0" w:tplc="69740C10">
      <w:start w:val="1"/>
      <w:numFmt w:val="lowerLetter"/>
      <w:lvlText w:val="%1)"/>
      <w:lvlJc w:val="left"/>
      <w:pPr>
        <w:ind w:left="1070" w:hanging="360"/>
      </w:pPr>
      <w:rPr>
        <w:rFonts w:asciiTheme="minorHAnsi" w:eastAsia="Times New Roman" w:hAnsiTheme="minorHAnsi" w:cs="Times New Roman"/>
      </w:rPr>
    </w:lvl>
    <w:lvl w:ilvl="1" w:tplc="040E0003" w:tentative="1">
      <w:start w:val="1"/>
      <w:numFmt w:val="bullet"/>
      <w:lvlText w:val="o"/>
      <w:lvlJc w:val="left"/>
      <w:pPr>
        <w:ind w:left="1790" w:hanging="360"/>
      </w:pPr>
      <w:rPr>
        <w:rFonts w:ascii="Courier New" w:hAnsi="Courier New" w:cs="Courier New" w:hint="default"/>
      </w:rPr>
    </w:lvl>
    <w:lvl w:ilvl="2" w:tplc="040E0005" w:tentative="1">
      <w:start w:val="1"/>
      <w:numFmt w:val="bullet"/>
      <w:lvlText w:val=""/>
      <w:lvlJc w:val="left"/>
      <w:pPr>
        <w:ind w:left="2510" w:hanging="360"/>
      </w:pPr>
      <w:rPr>
        <w:rFonts w:ascii="Wingdings" w:hAnsi="Wingdings" w:hint="default"/>
      </w:rPr>
    </w:lvl>
    <w:lvl w:ilvl="3" w:tplc="040E0001" w:tentative="1">
      <w:start w:val="1"/>
      <w:numFmt w:val="bullet"/>
      <w:lvlText w:val=""/>
      <w:lvlJc w:val="left"/>
      <w:pPr>
        <w:ind w:left="3230" w:hanging="360"/>
      </w:pPr>
      <w:rPr>
        <w:rFonts w:ascii="Symbol" w:hAnsi="Symbol" w:hint="default"/>
      </w:rPr>
    </w:lvl>
    <w:lvl w:ilvl="4" w:tplc="040E0003" w:tentative="1">
      <w:start w:val="1"/>
      <w:numFmt w:val="bullet"/>
      <w:lvlText w:val="o"/>
      <w:lvlJc w:val="left"/>
      <w:pPr>
        <w:ind w:left="3950" w:hanging="360"/>
      </w:pPr>
      <w:rPr>
        <w:rFonts w:ascii="Courier New" w:hAnsi="Courier New" w:cs="Courier New" w:hint="default"/>
      </w:rPr>
    </w:lvl>
    <w:lvl w:ilvl="5" w:tplc="040E0005" w:tentative="1">
      <w:start w:val="1"/>
      <w:numFmt w:val="bullet"/>
      <w:lvlText w:val=""/>
      <w:lvlJc w:val="left"/>
      <w:pPr>
        <w:ind w:left="4670" w:hanging="360"/>
      </w:pPr>
      <w:rPr>
        <w:rFonts w:ascii="Wingdings" w:hAnsi="Wingdings" w:hint="default"/>
      </w:rPr>
    </w:lvl>
    <w:lvl w:ilvl="6" w:tplc="040E0001" w:tentative="1">
      <w:start w:val="1"/>
      <w:numFmt w:val="bullet"/>
      <w:lvlText w:val=""/>
      <w:lvlJc w:val="left"/>
      <w:pPr>
        <w:ind w:left="5390" w:hanging="360"/>
      </w:pPr>
      <w:rPr>
        <w:rFonts w:ascii="Symbol" w:hAnsi="Symbol" w:hint="default"/>
      </w:rPr>
    </w:lvl>
    <w:lvl w:ilvl="7" w:tplc="040E0003" w:tentative="1">
      <w:start w:val="1"/>
      <w:numFmt w:val="bullet"/>
      <w:lvlText w:val="o"/>
      <w:lvlJc w:val="left"/>
      <w:pPr>
        <w:ind w:left="6110" w:hanging="360"/>
      </w:pPr>
      <w:rPr>
        <w:rFonts w:ascii="Courier New" w:hAnsi="Courier New" w:cs="Courier New" w:hint="default"/>
      </w:rPr>
    </w:lvl>
    <w:lvl w:ilvl="8" w:tplc="040E0005" w:tentative="1">
      <w:start w:val="1"/>
      <w:numFmt w:val="bullet"/>
      <w:lvlText w:val=""/>
      <w:lvlJc w:val="left"/>
      <w:pPr>
        <w:ind w:left="6830" w:hanging="360"/>
      </w:pPr>
      <w:rPr>
        <w:rFonts w:ascii="Wingdings" w:hAnsi="Wingdings" w:hint="default"/>
      </w:rPr>
    </w:lvl>
  </w:abstractNum>
  <w:abstractNum w:abstractNumId="28" w15:restartNumberingAfterBreak="0">
    <w:nsid w:val="5F1E3BA2"/>
    <w:multiLevelType w:val="hybridMultilevel"/>
    <w:tmpl w:val="DDD25C9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FFF115C"/>
    <w:multiLevelType w:val="hybridMultilevel"/>
    <w:tmpl w:val="68A0329C"/>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11231F0"/>
    <w:multiLevelType w:val="hybridMultilevel"/>
    <w:tmpl w:val="ECCE26D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6A63F32"/>
    <w:multiLevelType w:val="multilevel"/>
    <w:tmpl w:val="5826085C"/>
    <w:lvl w:ilvl="0">
      <w:start w:val="6"/>
      <w:numFmt w:val="decimal"/>
      <w:lvlText w:val="%1."/>
      <w:lvlJc w:val="left"/>
      <w:pPr>
        <w:tabs>
          <w:tab w:val="num" w:pos="720"/>
        </w:tabs>
        <w:ind w:left="720" w:hanging="360"/>
      </w:pPr>
      <w:rPr>
        <w:rFonts w:hint="default"/>
        <w:sz w:val="24"/>
        <w:szCs w:val="32"/>
      </w:rPr>
    </w:lvl>
    <w:lvl w:ilvl="1">
      <w:start w:val="4"/>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4A3BE6"/>
    <w:multiLevelType w:val="multilevel"/>
    <w:tmpl w:val="B68CAE38"/>
    <w:lvl w:ilvl="0">
      <w:start w:val="1"/>
      <w:numFmt w:val="decimal"/>
      <w:lvlText w:val="%1."/>
      <w:lvlJc w:val="left"/>
      <w:pPr>
        <w:ind w:left="720" w:hanging="360"/>
      </w:p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3" w15:restartNumberingAfterBreak="0">
    <w:nsid w:val="6AD009E1"/>
    <w:multiLevelType w:val="hybridMultilevel"/>
    <w:tmpl w:val="5502ADF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B6F585D"/>
    <w:multiLevelType w:val="multilevel"/>
    <w:tmpl w:val="5826085C"/>
    <w:lvl w:ilvl="0">
      <w:start w:val="6"/>
      <w:numFmt w:val="decimal"/>
      <w:lvlText w:val="%1."/>
      <w:lvlJc w:val="left"/>
      <w:pPr>
        <w:tabs>
          <w:tab w:val="num" w:pos="720"/>
        </w:tabs>
        <w:ind w:left="720" w:hanging="360"/>
      </w:pPr>
      <w:rPr>
        <w:rFonts w:hint="default"/>
        <w:sz w:val="24"/>
        <w:szCs w:val="32"/>
      </w:rPr>
    </w:lvl>
    <w:lvl w:ilvl="1">
      <w:start w:val="4"/>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DF6E70"/>
    <w:multiLevelType w:val="hybridMultilevel"/>
    <w:tmpl w:val="A4F01A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DBB00B6"/>
    <w:multiLevelType w:val="hybridMultilevel"/>
    <w:tmpl w:val="CC069072"/>
    <w:lvl w:ilvl="0" w:tplc="534042DE">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F736703"/>
    <w:multiLevelType w:val="hybridMultilevel"/>
    <w:tmpl w:val="6D1AF4A4"/>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6F7E1248"/>
    <w:multiLevelType w:val="hybridMultilevel"/>
    <w:tmpl w:val="A65A440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3C77712"/>
    <w:multiLevelType w:val="multilevel"/>
    <w:tmpl w:val="89424F12"/>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A46EEA"/>
    <w:multiLevelType w:val="hybridMultilevel"/>
    <w:tmpl w:val="4FE441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675326E"/>
    <w:multiLevelType w:val="multilevel"/>
    <w:tmpl w:val="5C02449E"/>
    <w:lvl w:ilvl="0">
      <w:start w:val="1"/>
      <w:numFmt w:val="decimal"/>
      <w:pStyle w:val="Cmsor1"/>
      <w:lvlText w:val="%1."/>
      <w:lvlJc w:val="left"/>
      <w:pPr>
        <w:ind w:left="432" w:hanging="432"/>
      </w:pPr>
      <w:rPr>
        <w:rFonts w:hint="default"/>
      </w:rPr>
    </w:lvl>
    <w:lvl w:ilvl="1">
      <w:start w:val="1"/>
      <w:numFmt w:val="decimal"/>
      <w:pStyle w:val="Cmsor2"/>
      <w:lvlText w:val="%1.%2."/>
      <w:lvlJc w:val="left"/>
      <w:pPr>
        <w:ind w:left="576" w:hanging="576"/>
      </w:pPr>
      <w:rPr>
        <w:rFonts w:hint="default"/>
      </w:rPr>
    </w:lvl>
    <w:lvl w:ilvl="2">
      <w:start w:val="1"/>
      <w:numFmt w:val="decimal"/>
      <w:pStyle w:val="Cmsor3"/>
      <w:lvlText w:val="%1.%2.%3."/>
      <w:lvlJc w:val="left"/>
      <w:pPr>
        <w:ind w:left="720" w:hanging="720"/>
      </w:pPr>
      <w:rPr>
        <w:rFonts w:hint="default"/>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42" w15:restartNumberingAfterBreak="0">
    <w:nsid w:val="776C499C"/>
    <w:multiLevelType w:val="hybridMultilevel"/>
    <w:tmpl w:val="BF04AA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8AA550A"/>
    <w:multiLevelType w:val="multilevel"/>
    <w:tmpl w:val="89424F12"/>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0F4AE7"/>
    <w:multiLevelType w:val="hybridMultilevel"/>
    <w:tmpl w:val="75303FB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40"/>
  </w:num>
  <w:num w:numId="3">
    <w:abstractNumId w:val="39"/>
  </w:num>
  <w:num w:numId="4">
    <w:abstractNumId w:val="3"/>
  </w:num>
  <w:num w:numId="5">
    <w:abstractNumId w:val="32"/>
  </w:num>
  <w:num w:numId="6">
    <w:abstractNumId w:val="37"/>
  </w:num>
  <w:num w:numId="7">
    <w:abstractNumId w:val="29"/>
  </w:num>
  <w:num w:numId="8">
    <w:abstractNumId w:val="27"/>
  </w:num>
  <w:num w:numId="9">
    <w:abstractNumId w:val="15"/>
  </w:num>
  <w:num w:numId="10">
    <w:abstractNumId w:val="7"/>
  </w:num>
  <w:num w:numId="11">
    <w:abstractNumId w:val="2"/>
  </w:num>
  <w:num w:numId="12">
    <w:abstractNumId w:val="21"/>
  </w:num>
  <w:num w:numId="13">
    <w:abstractNumId w:val="26"/>
  </w:num>
  <w:num w:numId="14">
    <w:abstractNumId w:val="34"/>
  </w:num>
  <w:num w:numId="15">
    <w:abstractNumId w:val="5"/>
  </w:num>
  <w:num w:numId="16">
    <w:abstractNumId w:val="11"/>
  </w:num>
  <w:num w:numId="17">
    <w:abstractNumId w:val="41"/>
  </w:num>
  <w:num w:numId="18">
    <w:abstractNumId w:val="12"/>
  </w:num>
  <w:num w:numId="19">
    <w:abstractNumId w:val="36"/>
  </w:num>
  <w:num w:numId="20">
    <w:abstractNumId w:val="13"/>
  </w:num>
  <w:num w:numId="21">
    <w:abstractNumId w:val="20"/>
  </w:num>
  <w:num w:numId="22">
    <w:abstractNumId w:val="19"/>
  </w:num>
  <w:num w:numId="23">
    <w:abstractNumId w:val="43"/>
  </w:num>
  <w:num w:numId="24">
    <w:abstractNumId w:val="31"/>
  </w:num>
  <w:num w:numId="25">
    <w:abstractNumId w:val="18"/>
  </w:num>
  <w:num w:numId="26">
    <w:abstractNumId w:val="14"/>
  </w:num>
  <w:num w:numId="27">
    <w:abstractNumId w:val="42"/>
  </w:num>
  <w:num w:numId="28">
    <w:abstractNumId w:val="35"/>
  </w:num>
  <w:num w:numId="29">
    <w:abstractNumId w:val="17"/>
  </w:num>
  <w:num w:numId="30">
    <w:abstractNumId w:val="23"/>
  </w:num>
  <w:num w:numId="31">
    <w:abstractNumId w:val="24"/>
  </w:num>
  <w:num w:numId="32">
    <w:abstractNumId w:val="9"/>
  </w:num>
  <w:num w:numId="33">
    <w:abstractNumId w:val="8"/>
  </w:num>
  <w:num w:numId="34">
    <w:abstractNumId w:val="44"/>
  </w:num>
  <w:num w:numId="35">
    <w:abstractNumId w:val="33"/>
  </w:num>
  <w:num w:numId="36">
    <w:abstractNumId w:val="22"/>
  </w:num>
  <w:num w:numId="37">
    <w:abstractNumId w:val="30"/>
  </w:num>
  <w:num w:numId="38">
    <w:abstractNumId w:val="25"/>
  </w:num>
  <w:num w:numId="39">
    <w:abstractNumId w:val="1"/>
  </w:num>
  <w:num w:numId="40">
    <w:abstractNumId w:val="16"/>
  </w:num>
  <w:num w:numId="41">
    <w:abstractNumId w:val="28"/>
  </w:num>
  <w:num w:numId="42">
    <w:abstractNumId w:val="0"/>
  </w:num>
  <w:num w:numId="43">
    <w:abstractNumId w:val="38"/>
  </w:num>
  <w:num w:numId="44">
    <w:abstractNumId w:val="10"/>
  </w:num>
  <w:num w:numId="45">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994"/>
    <w:rsid w:val="000020BD"/>
    <w:rsid w:val="00012857"/>
    <w:rsid w:val="0003670F"/>
    <w:rsid w:val="000423EF"/>
    <w:rsid w:val="00062233"/>
    <w:rsid w:val="000633A8"/>
    <w:rsid w:val="00065BF6"/>
    <w:rsid w:val="000800F5"/>
    <w:rsid w:val="00080DBA"/>
    <w:rsid w:val="000879AB"/>
    <w:rsid w:val="00091283"/>
    <w:rsid w:val="00095AC5"/>
    <w:rsid w:val="000A2047"/>
    <w:rsid w:val="000A2F84"/>
    <w:rsid w:val="000A4980"/>
    <w:rsid w:val="000B24F6"/>
    <w:rsid w:val="000B5087"/>
    <w:rsid w:val="000D22D4"/>
    <w:rsid w:val="000D3D00"/>
    <w:rsid w:val="000D5B0E"/>
    <w:rsid w:val="000E184F"/>
    <w:rsid w:val="000E716E"/>
    <w:rsid w:val="00122409"/>
    <w:rsid w:val="0012528A"/>
    <w:rsid w:val="00132FA5"/>
    <w:rsid w:val="001417B0"/>
    <w:rsid w:val="0014280D"/>
    <w:rsid w:val="001551F0"/>
    <w:rsid w:val="001636DF"/>
    <w:rsid w:val="00176BE3"/>
    <w:rsid w:val="00181DC9"/>
    <w:rsid w:val="0018501D"/>
    <w:rsid w:val="001C4363"/>
    <w:rsid w:val="001D1D3B"/>
    <w:rsid w:val="001D52E2"/>
    <w:rsid w:val="001F438E"/>
    <w:rsid w:val="001F7477"/>
    <w:rsid w:val="00200788"/>
    <w:rsid w:val="00206043"/>
    <w:rsid w:val="00211B47"/>
    <w:rsid w:val="00215132"/>
    <w:rsid w:val="00222E7B"/>
    <w:rsid w:val="00224441"/>
    <w:rsid w:val="00231658"/>
    <w:rsid w:val="00233452"/>
    <w:rsid w:val="00234B16"/>
    <w:rsid w:val="002374E1"/>
    <w:rsid w:val="002479EB"/>
    <w:rsid w:val="0025379C"/>
    <w:rsid w:val="002711B9"/>
    <w:rsid w:val="002816C9"/>
    <w:rsid w:val="00282708"/>
    <w:rsid w:val="0029607B"/>
    <w:rsid w:val="002A5130"/>
    <w:rsid w:val="002A57D8"/>
    <w:rsid w:val="002B03C1"/>
    <w:rsid w:val="002B1170"/>
    <w:rsid w:val="002C46E9"/>
    <w:rsid w:val="002C4963"/>
    <w:rsid w:val="002D4E82"/>
    <w:rsid w:val="002D4F14"/>
    <w:rsid w:val="002D7637"/>
    <w:rsid w:val="002D7BB1"/>
    <w:rsid w:val="002F484B"/>
    <w:rsid w:val="00301588"/>
    <w:rsid w:val="00303D28"/>
    <w:rsid w:val="00322550"/>
    <w:rsid w:val="00323E44"/>
    <w:rsid w:val="003270FA"/>
    <w:rsid w:val="00344781"/>
    <w:rsid w:val="00347903"/>
    <w:rsid w:val="00370E5F"/>
    <w:rsid w:val="003741A4"/>
    <w:rsid w:val="003819B6"/>
    <w:rsid w:val="00391347"/>
    <w:rsid w:val="003A3C0C"/>
    <w:rsid w:val="003B05C5"/>
    <w:rsid w:val="003B526A"/>
    <w:rsid w:val="003C5D5C"/>
    <w:rsid w:val="003D6651"/>
    <w:rsid w:val="003D7681"/>
    <w:rsid w:val="003F271C"/>
    <w:rsid w:val="003F4038"/>
    <w:rsid w:val="0042534F"/>
    <w:rsid w:val="00430A54"/>
    <w:rsid w:val="00432E61"/>
    <w:rsid w:val="00437CBC"/>
    <w:rsid w:val="004414A5"/>
    <w:rsid w:val="004457F3"/>
    <w:rsid w:val="00450795"/>
    <w:rsid w:val="00460124"/>
    <w:rsid w:val="0046320A"/>
    <w:rsid w:val="0048754C"/>
    <w:rsid w:val="004907B0"/>
    <w:rsid w:val="00494F6A"/>
    <w:rsid w:val="00495955"/>
    <w:rsid w:val="00495DB1"/>
    <w:rsid w:val="00496592"/>
    <w:rsid w:val="004A0768"/>
    <w:rsid w:val="004A1AAE"/>
    <w:rsid w:val="004A3477"/>
    <w:rsid w:val="004B5070"/>
    <w:rsid w:val="004B51C9"/>
    <w:rsid w:val="004D4BE8"/>
    <w:rsid w:val="004E27AC"/>
    <w:rsid w:val="004E71E5"/>
    <w:rsid w:val="00507477"/>
    <w:rsid w:val="0051565E"/>
    <w:rsid w:val="005211DE"/>
    <w:rsid w:val="00541541"/>
    <w:rsid w:val="00547156"/>
    <w:rsid w:val="0056123B"/>
    <w:rsid w:val="00590170"/>
    <w:rsid w:val="005923B5"/>
    <w:rsid w:val="005A60D2"/>
    <w:rsid w:val="005C7147"/>
    <w:rsid w:val="005E2F97"/>
    <w:rsid w:val="005F17D6"/>
    <w:rsid w:val="005F25C1"/>
    <w:rsid w:val="00626C4D"/>
    <w:rsid w:val="00627B0F"/>
    <w:rsid w:val="00630380"/>
    <w:rsid w:val="006362D2"/>
    <w:rsid w:val="00645319"/>
    <w:rsid w:val="006615CB"/>
    <w:rsid w:val="006643AA"/>
    <w:rsid w:val="006A658A"/>
    <w:rsid w:val="006B4E45"/>
    <w:rsid w:val="006C3699"/>
    <w:rsid w:val="006D26A7"/>
    <w:rsid w:val="006D34BA"/>
    <w:rsid w:val="006D5F14"/>
    <w:rsid w:val="006E338E"/>
    <w:rsid w:val="006F2073"/>
    <w:rsid w:val="0070707B"/>
    <w:rsid w:val="00710EE8"/>
    <w:rsid w:val="007502C0"/>
    <w:rsid w:val="007541EE"/>
    <w:rsid w:val="00754B1E"/>
    <w:rsid w:val="007735DC"/>
    <w:rsid w:val="00774504"/>
    <w:rsid w:val="00775BEA"/>
    <w:rsid w:val="007805E2"/>
    <w:rsid w:val="0078219F"/>
    <w:rsid w:val="0078232F"/>
    <w:rsid w:val="007845E2"/>
    <w:rsid w:val="007861EF"/>
    <w:rsid w:val="0078649D"/>
    <w:rsid w:val="00786DC4"/>
    <w:rsid w:val="007A399E"/>
    <w:rsid w:val="007B2956"/>
    <w:rsid w:val="007D5226"/>
    <w:rsid w:val="007F101D"/>
    <w:rsid w:val="007F4AED"/>
    <w:rsid w:val="007F4CA5"/>
    <w:rsid w:val="008010DD"/>
    <w:rsid w:val="00803704"/>
    <w:rsid w:val="00804890"/>
    <w:rsid w:val="00815165"/>
    <w:rsid w:val="00824D0E"/>
    <w:rsid w:val="00835D38"/>
    <w:rsid w:val="0085382F"/>
    <w:rsid w:val="0086029F"/>
    <w:rsid w:val="00865035"/>
    <w:rsid w:val="00865378"/>
    <w:rsid w:val="00871ECA"/>
    <w:rsid w:val="00881A51"/>
    <w:rsid w:val="00882D55"/>
    <w:rsid w:val="00884AE4"/>
    <w:rsid w:val="00891007"/>
    <w:rsid w:val="008978B3"/>
    <w:rsid w:val="008A0589"/>
    <w:rsid w:val="008A2642"/>
    <w:rsid w:val="008B0A4C"/>
    <w:rsid w:val="008B1299"/>
    <w:rsid w:val="008C0C02"/>
    <w:rsid w:val="008C1C46"/>
    <w:rsid w:val="008C3B01"/>
    <w:rsid w:val="008D110F"/>
    <w:rsid w:val="008D2391"/>
    <w:rsid w:val="008E11BA"/>
    <w:rsid w:val="008E3229"/>
    <w:rsid w:val="008F23F6"/>
    <w:rsid w:val="00910A57"/>
    <w:rsid w:val="0091412A"/>
    <w:rsid w:val="009177AF"/>
    <w:rsid w:val="00935AC4"/>
    <w:rsid w:val="00945921"/>
    <w:rsid w:val="009464BC"/>
    <w:rsid w:val="00947BCF"/>
    <w:rsid w:val="00952AF3"/>
    <w:rsid w:val="00961D48"/>
    <w:rsid w:val="009A00AB"/>
    <w:rsid w:val="009C0ED6"/>
    <w:rsid w:val="009D2129"/>
    <w:rsid w:val="009D7E8B"/>
    <w:rsid w:val="009E2F89"/>
    <w:rsid w:val="009E4C50"/>
    <w:rsid w:val="009E50B3"/>
    <w:rsid w:val="009F1E96"/>
    <w:rsid w:val="009F3158"/>
    <w:rsid w:val="009F6AAF"/>
    <w:rsid w:val="009F706C"/>
    <w:rsid w:val="00A0566D"/>
    <w:rsid w:val="00A05AEB"/>
    <w:rsid w:val="00A07A86"/>
    <w:rsid w:val="00A354B9"/>
    <w:rsid w:val="00A370DB"/>
    <w:rsid w:val="00A64B33"/>
    <w:rsid w:val="00A80288"/>
    <w:rsid w:val="00A8087D"/>
    <w:rsid w:val="00A9004A"/>
    <w:rsid w:val="00AA1C7C"/>
    <w:rsid w:val="00AA1F0F"/>
    <w:rsid w:val="00AA4DD8"/>
    <w:rsid w:val="00AC2518"/>
    <w:rsid w:val="00AC6137"/>
    <w:rsid w:val="00AD3734"/>
    <w:rsid w:val="00AE3AD3"/>
    <w:rsid w:val="00AF0992"/>
    <w:rsid w:val="00B102CA"/>
    <w:rsid w:val="00B11762"/>
    <w:rsid w:val="00B21C44"/>
    <w:rsid w:val="00B45FC2"/>
    <w:rsid w:val="00B569AE"/>
    <w:rsid w:val="00B75FAA"/>
    <w:rsid w:val="00B76A9B"/>
    <w:rsid w:val="00BA10F3"/>
    <w:rsid w:val="00BA3262"/>
    <w:rsid w:val="00BC0BD7"/>
    <w:rsid w:val="00BE18BE"/>
    <w:rsid w:val="00BE636E"/>
    <w:rsid w:val="00BE7F97"/>
    <w:rsid w:val="00BF03C4"/>
    <w:rsid w:val="00BF151A"/>
    <w:rsid w:val="00BF2231"/>
    <w:rsid w:val="00C06C8C"/>
    <w:rsid w:val="00C20E6F"/>
    <w:rsid w:val="00C35E73"/>
    <w:rsid w:val="00C558BE"/>
    <w:rsid w:val="00C56282"/>
    <w:rsid w:val="00C734FB"/>
    <w:rsid w:val="00C7568E"/>
    <w:rsid w:val="00C80D8F"/>
    <w:rsid w:val="00C822DF"/>
    <w:rsid w:val="00C9420A"/>
    <w:rsid w:val="00CA1F0E"/>
    <w:rsid w:val="00CA6B14"/>
    <w:rsid w:val="00CE3706"/>
    <w:rsid w:val="00CE3BC0"/>
    <w:rsid w:val="00CE463A"/>
    <w:rsid w:val="00D07D58"/>
    <w:rsid w:val="00D13DCA"/>
    <w:rsid w:val="00D153D0"/>
    <w:rsid w:val="00D1560D"/>
    <w:rsid w:val="00D53DBF"/>
    <w:rsid w:val="00D565C4"/>
    <w:rsid w:val="00D6159E"/>
    <w:rsid w:val="00D73BC5"/>
    <w:rsid w:val="00D82A2F"/>
    <w:rsid w:val="00D837CA"/>
    <w:rsid w:val="00D86B88"/>
    <w:rsid w:val="00DC1E3A"/>
    <w:rsid w:val="00DD3753"/>
    <w:rsid w:val="00DD615D"/>
    <w:rsid w:val="00DF6443"/>
    <w:rsid w:val="00E242F8"/>
    <w:rsid w:val="00E24965"/>
    <w:rsid w:val="00E261A0"/>
    <w:rsid w:val="00E47C5D"/>
    <w:rsid w:val="00E502F5"/>
    <w:rsid w:val="00E57A67"/>
    <w:rsid w:val="00E722CC"/>
    <w:rsid w:val="00E7736D"/>
    <w:rsid w:val="00E91854"/>
    <w:rsid w:val="00E944F5"/>
    <w:rsid w:val="00E96264"/>
    <w:rsid w:val="00EA1CC1"/>
    <w:rsid w:val="00EB7E14"/>
    <w:rsid w:val="00EC06B2"/>
    <w:rsid w:val="00EC23AA"/>
    <w:rsid w:val="00ED56B5"/>
    <w:rsid w:val="00ED6697"/>
    <w:rsid w:val="00EF0690"/>
    <w:rsid w:val="00F00273"/>
    <w:rsid w:val="00F16018"/>
    <w:rsid w:val="00F16F9D"/>
    <w:rsid w:val="00F26908"/>
    <w:rsid w:val="00F30994"/>
    <w:rsid w:val="00F3144B"/>
    <w:rsid w:val="00F328B2"/>
    <w:rsid w:val="00F34FC6"/>
    <w:rsid w:val="00F42F82"/>
    <w:rsid w:val="00F468E7"/>
    <w:rsid w:val="00F55E32"/>
    <w:rsid w:val="00F57CCB"/>
    <w:rsid w:val="00F61BC4"/>
    <w:rsid w:val="00F7076B"/>
    <w:rsid w:val="00F95ECA"/>
    <w:rsid w:val="00F96FE8"/>
    <w:rsid w:val="00FA1E41"/>
    <w:rsid w:val="00FA311B"/>
    <w:rsid w:val="00FA484A"/>
    <w:rsid w:val="00FB10A9"/>
    <w:rsid w:val="00FD5492"/>
    <w:rsid w:val="00FD5A0C"/>
    <w:rsid w:val="00FE24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4F7C"/>
  <w15:docId w15:val="{48E6DD2E-A399-4A25-AD98-8FB6B155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86DC4"/>
    <w:pPr>
      <w:spacing w:before="120" w:after="0" w:line="240" w:lineRule="auto"/>
      <w:jc w:val="both"/>
    </w:pPr>
    <w:rPr>
      <w:rFonts w:ascii="Times New Roman" w:hAnsi="Times New Roman" w:cs="Times New Roman"/>
      <w:bCs/>
      <w:sz w:val="24"/>
      <w:szCs w:val="24"/>
      <w:lang w:eastAsia="hu-HU"/>
    </w:rPr>
  </w:style>
  <w:style w:type="paragraph" w:styleId="Cmsor1">
    <w:name w:val="heading 1"/>
    <w:basedOn w:val="Listaszerbekezds"/>
    <w:next w:val="Norml"/>
    <w:link w:val="Cmsor1Char"/>
    <w:uiPriority w:val="9"/>
    <w:qFormat/>
    <w:rsid w:val="00786DC4"/>
    <w:pPr>
      <w:numPr>
        <w:numId w:val="17"/>
      </w:numPr>
      <w:spacing w:after="120" w:line="240" w:lineRule="auto"/>
      <w:outlineLvl w:val="0"/>
    </w:pPr>
    <w:rPr>
      <w:rFonts w:eastAsia="Times New Roman"/>
      <w:b/>
      <w:bCs w:val="0"/>
      <w:sz w:val="28"/>
      <w:szCs w:val="28"/>
    </w:rPr>
  </w:style>
  <w:style w:type="paragraph" w:styleId="Cmsor2">
    <w:name w:val="heading 2"/>
    <w:basedOn w:val="Cmsor3"/>
    <w:next w:val="Norml"/>
    <w:link w:val="Cmsor2Char"/>
    <w:uiPriority w:val="9"/>
    <w:unhideWhenUsed/>
    <w:qFormat/>
    <w:rsid w:val="008A2642"/>
    <w:pPr>
      <w:numPr>
        <w:ilvl w:val="1"/>
      </w:numPr>
      <w:outlineLvl w:val="1"/>
    </w:pPr>
    <w:rPr>
      <w:b/>
      <w:bCs/>
    </w:rPr>
  </w:style>
  <w:style w:type="paragraph" w:styleId="Cmsor3">
    <w:name w:val="heading 3"/>
    <w:basedOn w:val="Norml"/>
    <w:next w:val="Norml"/>
    <w:link w:val="Cmsor3Char"/>
    <w:uiPriority w:val="9"/>
    <w:unhideWhenUsed/>
    <w:qFormat/>
    <w:rsid w:val="000879AB"/>
    <w:pPr>
      <w:numPr>
        <w:ilvl w:val="2"/>
        <w:numId w:val="17"/>
      </w:numPr>
      <w:tabs>
        <w:tab w:val="left" w:pos="644"/>
      </w:tabs>
      <w:contextualSpacing/>
      <w:outlineLvl w:val="2"/>
    </w:pPr>
    <w:rPr>
      <w:bCs w:val="0"/>
      <w:i/>
    </w:rPr>
  </w:style>
  <w:style w:type="paragraph" w:styleId="Cmsor4">
    <w:name w:val="heading 4"/>
    <w:basedOn w:val="Norml"/>
    <w:next w:val="Norml"/>
    <w:link w:val="Cmsor4Char"/>
    <w:uiPriority w:val="9"/>
    <w:semiHidden/>
    <w:unhideWhenUsed/>
    <w:qFormat/>
    <w:rsid w:val="00AE3AD3"/>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unhideWhenUsed/>
    <w:qFormat/>
    <w:rsid w:val="00C822DF"/>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AE3AD3"/>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AE3AD3"/>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AE3AD3"/>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AE3AD3"/>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86DC4"/>
    <w:rPr>
      <w:rFonts w:ascii="Times New Roman" w:eastAsia="Times New Roman" w:hAnsi="Times New Roman" w:cs="Times New Roman"/>
      <w:b/>
      <w:sz w:val="28"/>
      <w:szCs w:val="28"/>
      <w:lang w:eastAsia="hu-HU"/>
    </w:rPr>
  </w:style>
  <w:style w:type="character" w:styleId="Kiemels2">
    <w:name w:val="Strong"/>
    <w:basedOn w:val="Bekezdsalapbettpusa"/>
    <w:uiPriority w:val="22"/>
    <w:qFormat/>
    <w:rsid w:val="00F30994"/>
    <w:rPr>
      <w:b/>
      <w:bCs/>
    </w:rPr>
  </w:style>
  <w:style w:type="paragraph" w:styleId="Listaszerbekezds">
    <w:name w:val="List Paragraph"/>
    <w:basedOn w:val="Norml"/>
    <w:link w:val="ListaszerbekezdsChar"/>
    <w:uiPriority w:val="99"/>
    <w:qFormat/>
    <w:rsid w:val="006E338E"/>
    <w:pPr>
      <w:spacing w:after="200" w:line="276" w:lineRule="auto"/>
      <w:contextualSpacing/>
    </w:pPr>
    <w:rPr>
      <w:rFonts w:eastAsia="Calibri"/>
    </w:rPr>
  </w:style>
  <w:style w:type="character" w:styleId="Kiemels">
    <w:name w:val="Emphasis"/>
    <w:basedOn w:val="Bekezdsalapbettpusa"/>
    <w:uiPriority w:val="99"/>
    <w:qFormat/>
    <w:rsid w:val="00F30994"/>
    <w:rPr>
      <w:rFonts w:cs="Times New Roman"/>
      <w:i/>
      <w:iCs/>
    </w:rPr>
  </w:style>
  <w:style w:type="character" w:customStyle="1" w:styleId="ListaszerbekezdsChar">
    <w:name w:val="Listaszerű bekezdés Char"/>
    <w:link w:val="Listaszerbekezds"/>
    <w:uiPriority w:val="99"/>
    <w:qFormat/>
    <w:locked/>
    <w:rsid w:val="006E338E"/>
    <w:rPr>
      <w:rFonts w:ascii="Times New Roman" w:eastAsia="Calibri" w:hAnsi="Times New Roman" w:cs="Times New Roman"/>
      <w:bCs/>
      <w:sz w:val="24"/>
      <w:szCs w:val="24"/>
      <w:lang w:eastAsia="hu-HU"/>
    </w:rPr>
  </w:style>
  <w:style w:type="character" w:styleId="Jegyzethivatkozs">
    <w:name w:val="annotation reference"/>
    <w:basedOn w:val="Bekezdsalapbettpusa"/>
    <w:uiPriority w:val="99"/>
    <w:semiHidden/>
    <w:unhideWhenUsed/>
    <w:rsid w:val="00F30994"/>
    <w:rPr>
      <w:sz w:val="16"/>
      <w:szCs w:val="16"/>
    </w:rPr>
  </w:style>
  <w:style w:type="paragraph" w:styleId="Jegyzetszveg">
    <w:name w:val="annotation text"/>
    <w:basedOn w:val="Norml"/>
    <w:link w:val="JegyzetszvegChar"/>
    <w:uiPriority w:val="99"/>
    <w:unhideWhenUsed/>
    <w:rsid w:val="00F30994"/>
    <w:rPr>
      <w:sz w:val="20"/>
      <w:szCs w:val="20"/>
    </w:rPr>
  </w:style>
  <w:style w:type="character" w:customStyle="1" w:styleId="JegyzetszvegChar">
    <w:name w:val="Jegyzetszöveg Char"/>
    <w:basedOn w:val="Bekezdsalapbettpusa"/>
    <w:link w:val="Jegyzetszveg"/>
    <w:uiPriority w:val="99"/>
    <w:rsid w:val="00F30994"/>
    <w:rPr>
      <w:sz w:val="20"/>
      <w:szCs w:val="20"/>
    </w:rPr>
  </w:style>
  <w:style w:type="character" w:customStyle="1" w:styleId="Cmsor3Char">
    <w:name w:val="Címsor 3 Char"/>
    <w:basedOn w:val="Bekezdsalapbettpusa"/>
    <w:link w:val="Cmsor3"/>
    <w:uiPriority w:val="9"/>
    <w:rsid w:val="000879AB"/>
    <w:rPr>
      <w:rFonts w:ascii="Times New Roman" w:hAnsi="Times New Roman" w:cs="Times New Roman"/>
      <w:i/>
      <w:sz w:val="24"/>
      <w:szCs w:val="24"/>
      <w:lang w:eastAsia="hu-HU"/>
    </w:rPr>
  </w:style>
  <w:style w:type="character" w:customStyle="1" w:styleId="Cmsor5Char">
    <w:name w:val="Címsor 5 Char"/>
    <w:basedOn w:val="Bekezdsalapbettpusa"/>
    <w:link w:val="Cmsor5"/>
    <w:uiPriority w:val="9"/>
    <w:rsid w:val="00C822DF"/>
    <w:rPr>
      <w:rFonts w:asciiTheme="majorHAnsi" w:eastAsiaTheme="majorEastAsia" w:hAnsiTheme="majorHAnsi" w:cstheme="majorBidi"/>
      <w:bCs/>
      <w:color w:val="2F5496" w:themeColor="accent1" w:themeShade="BF"/>
      <w:sz w:val="24"/>
      <w:szCs w:val="24"/>
      <w:lang w:eastAsia="hu-HU"/>
    </w:rPr>
  </w:style>
  <w:style w:type="table" w:styleId="Rcsostblzat">
    <w:name w:val="Table Grid"/>
    <w:basedOn w:val="Normltblzat"/>
    <w:uiPriority w:val="59"/>
    <w:rsid w:val="00C8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unhideWhenUsed/>
    <w:rsid w:val="00C822DF"/>
    <w:rPr>
      <w:rFonts w:eastAsia="Times New Roman"/>
      <w:sz w:val="20"/>
      <w:szCs w:val="20"/>
    </w:rPr>
  </w:style>
  <w:style w:type="character" w:customStyle="1" w:styleId="LbjegyzetszvegChar">
    <w:name w:val="Lábjegyzetszöveg Char"/>
    <w:basedOn w:val="Bekezdsalapbettpusa"/>
    <w:link w:val="Lbjegyzetszveg"/>
    <w:uiPriority w:val="99"/>
    <w:rsid w:val="00C822DF"/>
    <w:rPr>
      <w:rFonts w:ascii="Times New Roman" w:eastAsia="Times New Roman" w:hAnsi="Times New Roman" w:cs="Times New Roman"/>
      <w:sz w:val="20"/>
      <w:szCs w:val="20"/>
      <w:lang w:eastAsia="hu-HU"/>
    </w:rPr>
  </w:style>
  <w:style w:type="character" w:styleId="Lbjegyzet-hivatkozs">
    <w:name w:val="footnote reference"/>
    <w:uiPriority w:val="99"/>
    <w:semiHidden/>
    <w:unhideWhenUsed/>
    <w:rsid w:val="00C822DF"/>
    <w:rPr>
      <w:vertAlign w:val="superscript"/>
    </w:rPr>
  </w:style>
  <w:style w:type="character" w:customStyle="1" w:styleId="Title2">
    <w:name w:val="Title2"/>
    <w:basedOn w:val="Bekezdsalapbettpusa"/>
    <w:rsid w:val="00C822DF"/>
  </w:style>
  <w:style w:type="paragraph" w:styleId="Szvegtrzs">
    <w:name w:val="Body Text"/>
    <w:basedOn w:val="Norml"/>
    <w:link w:val="SzvegtrzsChar"/>
    <w:rsid w:val="00C822DF"/>
    <w:pPr>
      <w:tabs>
        <w:tab w:val="left" w:pos="720"/>
      </w:tabs>
      <w:spacing w:line="360" w:lineRule="auto"/>
    </w:pPr>
    <w:rPr>
      <w:rFonts w:eastAsia="Times New Roman"/>
      <w:sz w:val="20"/>
      <w:szCs w:val="20"/>
      <w:lang w:val="x-none"/>
    </w:rPr>
  </w:style>
  <w:style w:type="character" w:customStyle="1" w:styleId="SzvegtrzsChar">
    <w:name w:val="Szövegtörzs Char"/>
    <w:basedOn w:val="Bekezdsalapbettpusa"/>
    <w:link w:val="Szvegtrzs"/>
    <w:rsid w:val="00C822DF"/>
    <w:rPr>
      <w:rFonts w:ascii="Times New Roman" w:eastAsia="Times New Roman" w:hAnsi="Times New Roman" w:cs="Times New Roman"/>
      <w:sz w:val="20"/>
      <w:szCs w:val="20"/>
      <w:lang w:val="x-none" w:eastAsia="hu-HU"/>
    </w:rPr>
  </w:style>
  <w:style w:type="paragraph" w:customStyle="1" w:styleId="szvegtrzs0">
    <w:name w:val="_szövegtörzs"/>
    <w:basedOn w:val="Norml"/>
    <w:qFormat/>
    <w:rsid w:val="00C822DF"/>
    <w:rPr>
      <w:rFonts w:cstheme="minorHAnsi"/>
      <w:kern w:val="36"/>
    </w:rPr>
  </w:style>
  <w:style w:type="paragraph" w:customStyle="1" w:styleId="sorszmozsbehzssal">
    <w:name w:val="_sorszámozás behúzással"/>
    <w:basedOn w:val="Listaszerbekezds"/>
    <w:link w:val="sorszmozsbehzssalChar"/>
    <w:qFormat/>
    <w:rsid w:val="00C822DF"/>
    <w:pPr>
      <w:numPr>
        <w:numId w:val="4"/>
      </w:numPr>
      <w:spacing w:after="0" w:line="360" w:lineRule="auto"/>
    </w:pPr>
    <w:rPr>
      <w:bCs w:val="0"/>
    </w:rPr>
  </w:style>
  <w:style w:type="character" w:customStyle="1" w:styleId="sorszmozsbehzssalChar">
    <w:name w:val="_sorszámozás behúzással Char"/>
    <w:basedOn w:val="ListaszerbekezdsChar"/>
    <w:link w:val="sorszmozsbehzssal"/>
    <w:rsid w:val="00C822DF"/>
    <w:rPr>
      <w:rFonts w:ascii="Times New Roman" w:eastAsia="Calibri" w:hAnsi="Times New Roman" w:cs="Times New Roman"/>
      <w:bCs w:val="0"/>
      <w:sz w:val="24"/>
      <w:szCs w:val="24"/>
      <w:lang w:eastAsia="hu-HU"/>
    </w:rPr>
  </w:style>
  <w:style w:type="paragraph" w:styleId="TJ1">
    <w:name w:val="toc 1"/>
    <w:basedOn w:val="Norml"/>
    <w:next w:val="Norml"/>
    <w:autoRedefine/>
    <w:uiPriority w:val="39"/>
    <w:unhideWhenUsed/>
    <w:rsid w:val="004A0768"/>
    <w:pPr>
      <w:spacing w:after="100"/>
    </w:pPr>
  </w:style>
  <w:style w:type="paragraph" w:styleId="TJ3">
    <w:name w:val="toc 3"/>
    <w:basedOn w:val="Norml"/>
    <w:next w:val="Norml"/>
    <w:autoRedefine/>
    <w:uiPriority w:val="39"/>
    <w:unhideWhenUsed/>
    <w:rsid w:val="004A0768"/>
    <w:pPr>
      <w:spacing w:after="100"/>
      <w:ind w:left="440"/>
    </w:pPr>
  </w:style>
  <w:style w:type="character" w:styleId="Hiperhivatkozs">
    <w:name w:val="Hyperlink"/>
    <w:basedOn w:val="Bekezdsalapbettpusa"/>
    <w:uiPriority w:val="99"/>
    <w:unhideWhenUsed/>
    <w:rsid w:val="00590170"/>
    <w:rPr>
      <w:color w:val="0000FF"/>
      <w:u w:val="single"/>
    </w:rPr>
  </w:style>
  <w:style w:type="paragraph" w:customStyle="1" w:styleId="Default">
    <w:name w:val="Default"/>
    <w:uiPriority w:val="99"/>
    <w:rsid w:val="005901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lb">
    <w:name w:val="footer"/>
    <w:basedOn w:val="Norml"/>
    <w:link w:val="llbChar"/>
    <w:uiPriority w:val="99"/>
    <w:unhideWhenUsed/>
    <w:rsid w:val="00A8087D"/>
    <w:pPr>
      <w:tabs>
        <w:tab w:val="center" w:pos="4536"/>
        <w:tab w:val="right" w:pos="9072"/>
      </w:tabs>
    </w:pPr>
    <w:rPr>
      <w:rFonts w:cstheme="minorHAnsi"/>
    </w:rPr>
  </w:style>
  <w:style w:type="character" w:customStyle="1" w:styleId="llbChar">
    <w:name w:val="Élőláb Char"/>
    <w:basedOn w:val="Bekezdsalapbettpusa"/>
    <w:link w:val="llb"/>
    <w:uiPriority w:val="99"/>
    <w:rsid w:val="00A8087D"/>
    <w:rPr>
      <w:rFonts w:ascii="Times New Roman" w:hAnsi="Times New Roman" w:cstheme="minorHAnsi"/>
      <w:sz w:val="24"/>
    </w:rPr>
  </w:style>
  <w:style w:type="paragraph" w:customStyle="1" w:styleId="Body">
    <w:name w:val="Body"/>
    <w:rsid w:val="00A8087D"/>
    <w:pPr>
      <w:pBdr>
        <w:top w:val="nil"/>
        <w:left w:val="nil"/>
        <w:bottom w:val="nil"/>
        <w:right w:val="nil"/>
        <w:between w:val="nil"/>
        <w:bar w:val="nil"/>
      </w:pBdr>
    </w:pPr>
    <w:rPr>
      <w:rFonts w:ascii="Calibri" w:eastAsia="Arial Unicode MS" w:hAnsi="Arial Unicode MS" w:cs="Arial Unicode MS"/>
      <w:color w:val="000000"/>
      <w:u w:color="000000"/>
      <w:bdr w:val="nil"/>
      <w:lang w:val="en-US"/>
    </w:rPr>
  </w:style>
  <w:style w:type="paragraph" w:styleId="Buborkszveg">
    <w:name w:val="Balloon Text"/>
    <w:basedOn w:val="Norml"/>
    <w:link w:val="BuborkszvegChar"/>
    <w:uiPriority w:val="99"/>
    <w:semiHidden/>
    <w:unhideWhenUsed/>
    <w:rsid w:val="00507477"/>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07477"/>
    <w:rPr>
      <w:rFonts w:ascii="Segoe UI" w:hAnsi="Segoe UI" w:cs="Segoe UI"/>
      <w:sz w:val="18"/>
      <w:szCs w:val="18"/>
    </w:rPr>
  </w:style>
  <w:style w:type="paragraph" w:styleId="Megjegyzstrgya">
    <w:name w:val="annotation subject"/>
    <w:basedOn w:val="Jegyzetszveg"/>
    <w:next w:val="Jegyzetszveg"/>
    <w:link w:val="MegjegyzstrgyaChar"/>
    <w:uiPriority w:val="99"/>
    <w:semiHidden/>
    <w:unhideWhenUsed/>
    <w:rsid w:val="00E57A67"/>
    <w:rPr>
      <w:b/>
      <w:bCs w:val="0"/>
    </w:rPr>
  </w:style>
  <w:style w:type="character" w:customStyle="1" w:styleId="MegjegyzstrgyaChar">
    <w:name w:val="Megjegyzés tárgya Char"/>
    <w:basedOn w:val="JegyzetszvegChar"/>
    <w:link w:val="Megjegyzstrgya"/>
    <w:uiPriority w:val="99"/>
    <w:semiHidden/>
    <w:rsid w:val="00E57A67"/>
    <w:rPr>
      <w:b/>
      <w:bCs/>
      <w:sz w:val="20"/>
      <w:szCs w:val="20"/>
    </w:rPr>
  </w:style>
  <w:style w:type="character" w:customStyle="1" w:styleId="Cmsor2Char">
    <w:name w:val="Címsor 2 Char"/>
    <w:basedOn w:val="Bekezdsalapbettpusa"/>
    <w:link w:val="Cmsor2"/>
    <w:uiPriority w:val="9"/>
    <w:rsid w:val="008A2642"/>
    <w:rPr>
      <w:rFonts w:ascii="Times New Roman" w:hAnsi="Times New Roman" w:cs="Times New Roman"/>
      <w:b/>
      <w:bCs/>
      <w:i/>
      <w:sz w:val="24"/>
      <w:szCs w:val="24"/>
      <w:lang w:eastAsia="hu-HU"/>
    </w:rPr>
  </w:style>
  <w:style w:type="character" w:customStyle="1" w:styleId="Cmsor4Char">
    <w:name w:val="Címsor 4 Char"/>
    <w:basedOn w:val="Bekezdsalapbettpusa"/>
    <w:link w:val="Cmsor4"/>
    <w:uiPriority w:val="9"/>
    <w:semiHidden/>
    <w:rsid w:val="00AE3AD3"/>
    <w:rPr>
      <w:rFonts w:asciiTheme="majorHAnsi" w:eastAsiaTheme="majorEastAsia" w:hAnsiTheme="majorHAnsi" w:cstheme="majorBidi"/>
      <w:bCs/>
      <w:i/>
      <w:iCs/>
      <w:color w:val="2F5496" w:themeColor="accent1" w:themeShade="BF"/>
      <w:sz w:val="24"/>
      <w:szCs w:val="24"/>
      <w:lang w:eastAsia="hu-HU"/>
    </w:rPr>
  </w:style>
  <w:style w:type="character" w:customStyle="1" w:styleId="Cmsor6Char">
    <w:name w:val="Címsor 6 Char"/>
    <w:basedOn w:val="Bekezdsalapbettpusa"/>
    <w:link w:val="Cmsor6"/>
    <w:uiPriority w:val="9"/>
    <w:semiHidden/>
    <w:rsid w:val="00AE3AD3"/>
    <w:rPr>
      <w:rFonts w:asciiTheme="majorHAnsi" w:eastAsiaTheme="majorEastAsia" w:hAnsiTheme="majorHAnsi" w:cstheme="majorBidi"/>
      <w:bCs/>
      <w:color w:val="1F3763" w:themeColor="accent1" w:themeShade="7F"/>
      <w:sz w:val="24"/>
      <w:szCs w:val="24"/>
      <w:lang w:eastAsia="hu-HU"/>
    </w:rPr>
  </w:style>
  <w:style w:type="character" w:customStyle="1" w:styleId="Cmsor7Char">
    <w:name w:val="Címsor 7 Char"/>
    <w:basedOn w:val="Bekezdsalapbettpusa"/>
    <w:link w:val="Cmsor7"/>
    <w:uiPriority w:val="9"/>
    <w:semiHidden/>
    <w:rsid w:val="00AE3AD3"/>
    <w:rPr>
      <w:rFonts w:asciiTheme="majorHAnsi" w:eastAsiaTheme="majorEastAsia" w:hAnsiTheme="majorHAnsi" w:cstheme="majorBidi"/>
      <w:bCs/>
      <w:i/>
      <w:iCs/>
      <w:color w:val="1F3763" w:themeColor="accent1" w:themeShade="7F"/>
      <w:sz w:val="24"/>
      <w:szCs w:val="24"/>
      <w:lang w:eastAsia="hu-HU"/>
    </w:rPr>
  </w:style>
  <w:style w:type="character" w:customStyle="1" w:styleId="Cmsor8Char">
    <w:name w:val="Címsor 8 Char"/>
    <w:basedOn w:val="Bekezdsalapbettpusa"/>
    <w:link w:val="Cmsor8"/>
    <w:uiPriority w:val="9"/>
    <w:semiHidden/>
    <w:rsid w:val="00AE3AD3"/>
    <w:rPr>
      <w:rFonts w:asciiTheme="majorHAnsi" w:eastAsiaTheme="majorEastAsia" w:hAnsiTheme="majorHAnsi" w:cstheme="majorBidi"/>
      <w:bCs/>
      <w:color w:val="272727" w:themeColor="text1" w:themeTint="D8"/>
      <w:sz w:val="21"/>
      <w:szCs w:val="21"/>
      <w:lang w:eastAsia="hu-HU"/>
    </w:rPr>
  </w:style>
  <w:style w:type="character" w:customStyle="1" w:styleId="Cmsor9Char">
    <w:name w:val="Címsor 9 Char"/>
    <w:basedOn w:val="Bekezdsalapbettpusa"/>
    <w:link w:val="Cmsor9"/>
    <w:uiPriority w:val="9"/>
    <w:semiHidden/>
    <w:rsid w:val="00AE3AD3"/>
    <w:rPr>
      <w:rFonts w:asciiTheme="majorHAnsi" w:eastAsiaTheme="majorEastAsia" w:hAnsiTheme="majorHAnsi" w:cstheme="majorBidi"/>
      <w:bCs/>
      <w:i/>
      <w:iCs/>
      <w:color w:val="272727" w:themeColor="text1" w:themeTint="D8"/>
      <w:sz w:val="21"/>
      <w:szCs w:val="21"/>
      <w:lang w:eastAsia="hu-HU"/>
    </w:rPr>
  </w:style>
  <w:style w:type="paragraph" w:styleId="lfej">
    <w:name w:val="header"/>
    <w:basedOn w:val="Norml"/>
    <w:link w:val="lfejChar"/>
    <w:uiPriority w:val="99"/>
    <w:unhideWhenUsed/>
    <w:rsid w:val="003741A4"/>
    <w:pPr>
      <w:tabs>
        <w:tab w:val="center" w:pos="4536"/>
        <w:tab w:val="right" w:pos="9072"/>
      </w:tabs>
      <w:spacing w:before="0"/>
    </w:pPr>
  </w:style>
  <w:style w:type="character" w:customStyle="1" w:styleId="lfejChar">
    <w:name w:val="Élőfej Char"/>
    <w:basedOn w:val="Bekezdsalapbettpusa"/>
    <w:link w:val="lfej"/>
    <w:uiPriority w:val="99"/>
    <w:rsid w:val="003741A4"/>
    <w:rPr>
      <w:rFonts w:ascii="Times New Roman" w:hAnsi="Times New Roman" w:cs="Times New Roman"/>
      <w:bCs/>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97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llas.edit.ilona@uni-mate.h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uni-mate.hu/hu" TargetMode="Externa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ralik.Krisztina@szie.hu"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CE566B1066CFC143A2C8E0B964605CA3" ma:contentTypeVersion="13" ma:contentTypeDescription="Új dokumentum létrehozása." ma:contentTypeScope="" ma:versionID="0ff6996a44e365e502419c65851afb20">
  <xsd:schema xmlns:xsd="http://www.w3.org/2001/XMLSchema" xmlns:xs="http://www.w3.org/2001/XMLSchema" xmlns:p="http://schemas.microsoft.com/office/2006/metadata/properties" xmlns:ns3="0ef54dca-a51e-425a-aed1-e3fed00208b5" xmlns:ns4="068630fc-7026-480b-ae2f-bac42ea14496" targetNamespace="http://schemas.microsoft.com/office/2006/metadata/properties" ma:root="true" ma:fieldsID="e272054c10d61afa03e80720b9e3ba45" ns3:_="" ns4:_="">
    <xsd:import namespace="0ef54dca-a51e-425a-aed1-e3fed00208b5"/>
    <xsd:import namespace="068630fc-7026-480b-ae2f-bac42ea1449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54dca-a51e-425a-aed1-e3fed0020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8630fc-7026-480b-ae2f-bac42ea14496"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SharingHintHash" ma:index="19"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5E558-61C3-4A48-A6B8-F9371EB697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40C2A8-8E85-42FF-AA30-9B864A9F4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54dca-a51e-425a-aed1-e3fed00208b5"/>
    <ds:schemaRef ds:uri="068630fc-7026-480b-ae2f-bac42ea14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FAA6F-75EB-49A7-A76C-776D2DCDED55}">
  <ds:schemaRefs>
    <ds:schemaRef ds:uri="http://schemas.microsoft.com/sharepoint/v3/contenttype/forms"/>
  </ds:schemaRefs>
</ds:datastoreItem>
</file>

<file path=customXml/itemProps4.xml><?xml version="1.0" encoding="utf-8"?>
<ds:datastoreItem xmlns:ds="http://schemas.openxmlformats.org/officeDocument/2006/customXml" ds:itemID="{31FD0A88-D4FC-42A9-A2AE-B28782BF2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5763</Words>
  <Characters>39769</Characters>
  <Application>Microsoft Office Word</Application>
  <DocSecurity>0</DocSecurity>
  <Lines>331</Lines>
  <Paragraphs>90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Zörög Zoltán</dc:creator>
  <cp:lastModifiedBy>Nagy Réka Emese</cp:lastModifiedBy>
  <cp:revision>7</cp:revision>
  <dcterms:created xsi:type="dcterms:W3CDTF">2021-09-06T07:23:00Z</dcterms:created>
  <dcterms:modified xsi:type="dcterms:W3CDTF">2022-02-22T07:52:00Z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0x010100CE566B1066CFC143A2C8E0B964605CA3</vt:lpwstr>
  </property>
</Properties>
</file>