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EA412" w14:textId="085875F0" w:rsidR="004C7943" w:rsidRPr="004911C8" w:rsidRDefault="00261F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MAGYAR AGRÁR ÉS ÉLETTUDOMÁNYI</w:t>
      </w:r>
      <w:r w:rsidR="004911C8" w:rsidRPr="004911C8">
        <w:rPr>
          <w:b/>
          <w:bCs/>
          <w:sz w:val="28"/>
          <w:szCs w:val="28"/>
        </w:rPr>
        <w:t xml:space="preserve"> EGYETEM</w:t>
      </w:r>
    </w:p>
    <w:p w14:paraId="3C09107E" w14:textId="77777777" w:rsidR="004C7943" w:rsidRPr="004911C8" w:rsidRDefault="004C7943">
      <w:pPr>
        <w:pStyle w:val="Szvegtrzs2"/>
        <w:jc w:val="center"/>
        <w:rPr>
          <w:b/>
          <w:bCs/>
          <w:i w:val="0"/>
          <w:iCs w:val="0"/>
          <w:caps/>
          <w:sz w:val="28"/>
          <w:szCs w:val="28"/>
        </w:rPr>
      </w:pPr>
      <w:r w:rsidRPr="004911C8">
        <w:rPr>
          <w:b/>
          <w:bCs/>
          <w:i w:val="0"/>
          <w:iCs w:val="0"/>
          <w:caps/>
          <w:sz w:val="28"/>
          <w:szCs w:val="28"/>
        </w:rPr>
        <w:t>A doktori értekezés formai és tartalmi követelményei</w:t>
      </w:r>
    </w:p>
    <w:p w14:paraId="42CA9654" w14:textId="77777777" w:rsidR="004C7943" w:rsidRDefault="004C7943">
      <w:pPr>
        <w:jc w:val="center"/>
        <w:rPr>
          <w:b/>
          <w:bCs/>
        </w:rPr>
      </w:pPr>
    </w:p>
    <w:p w14:paraId="70F5E536" w14:textId="77777777" w:rsidR="004C7943" w:rsidRDefault="004C7943" w:rsidP="001068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Az értekezés témája és célja</w:t>
      </w:r>
    </w:p>
    <w:p w14:paraId="24673A83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doktori értekezés </w:t>
      </w:r>
      <w:r>
        <w:rPr>
          <w:sz w:val="24"/>
          <w:szCs w:val="24"/>
          <w:u w:val="single"/>
        </w:rPr>
        <w:t>témája</w:t>
      </w:r>
      <w:r>
        <w:rPr>
          <w:sz w:val="24"/>
          <w:szCs w:val="24"/>
        </w:rPr>
        <w:t xml:space="preserve"> egy olyan tudományos feladat, amelynek alapproblémája valamelyik kijelölt, illetve választott akkreditált doktori iskola területére esik</w:t>
      </w:r>
      <w:r w:rsidR="006E6929">
        <w:rPr>
          <w:sz w:val="24"/>
          <w:szCs w:val="24"/>
        </w:rPr>
        <w:t>,</w:t>
      </w:r>
      <w:r>
        <w:rPr>
          <w:sz w:val="24"/>
          <w:szCs w:val="24"/>
        </w:rPr>
        <w:t xml:space="preserve"> és amelynek megoldásához a doktorandusz kijelölt, illetve választott kutatási helyén mind a tárgyi, mind a személyi, mind a pénzügyi feltételek biztosítottak.</w:t>
      </w:r>
    </w:p>
    <w:p w14:paraId="273C6AAA" w14:textId="77777777" w:rsidR="004C7943" w:rsidRDefault="006E6929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4C7943">
        <w:rPr>
          <w:sz w:val="24"/>
          <w:szCs w:val="24"/>
        </w:rPr>
        <w:t>itkosítást igénylő kutatási témák nem alkalmasak doktori témaként történő kidolgozásra.</w:t>
      </w:r>
    </w:p>
    <w:p w14:paraId="53D4C2A4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doktori értekezés készítésének </w:t>
      </w:r>
      <w:r>
        <w:rPr>
          <w:sz w:val="24"/>
          <w:szCs w:val="24"/>
          <w:u w:val="single"/>
        </w:rPr>
        <w:t>célja</w:t>
      </w:r>
      <w:r>
        <w:rPr>
          <w:sz w:val="24"/>
          <w:szCs w:val="24"/>
        </w:rPr>
        <w:t xml:space="preserve"> annak bizonyítása, hogy a doktorandusz</w:t>
      </w:r>
    </w:p>
    <w:p w14:paraId="243BE0FA" w14:textId="77777777" w:rsidR="004C7943" w:rsidRDefault="004C7943">
      <w:pPr>
        <w:numPr>
          <w:ilvl w:val="0"/>
          <w:numId w:val="1"/>
        </w:numPr>
        <w:ind w:left="28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egyrészt</w:t>
      </w:r>
      <w:r>
        <w:rPr>
          <w:sz w:val="24"/>
          <w:szCs w:val="24"/>
        </w:rPr>
        <w:t xml:space="preserve"> </w:t>
      </w:r>
      <w:r w:rsidR="006E6929">
        <w:rPr>
          <w:sz w:val="24"/>
          <w:szCs w:val="24"/>
        </w:rPr>
        <w:t xml:space="preserve">rendelkezik </w:t>
      </w:r>
      <w:r>
        <w:rPr>
          <w:sz w:val="24"/>
          <w:szCs w:val="24"/>
        </w:rPr>
        <w:t xml:space="preserve">az általa művelt tudományterületen, illetve tudományágban a doktori fokozat elnyeréséhez szükséges szintű szakmai ismeretekkel, illetve ismeri és </w:t>
      </w:r>
      <w:r w:rsidR="006E6929">
        <w:rPr>
          <w:sz w:val="24"/>
          <w:szCs w:val="24"/>
        </w:rPr>
        <w:t xml:space="preserve">képes </w:t>
      </w:r>
      <w:r>
        <w:rPr>
          <w:sz w:val="24"/>
          <w:szCs w:val="24"/>
        </w:rPr>
        <w:t xml:space="preserve">használni a szakmai információs forrásokat és eszközöket, rendelkezik </w:t>
      </w:r>
      <w:r w:rsidR="006E6929">
        <w:rPr>
          <w:sz w:val="24"/>
          <w:szCs w:val="24"/>
        </w:rPr>
        <w:t xml:space="preserve">továbbá </w:t>
      </w:r>
      <w:r>
        <w:rPr>
          <w:sz w:val="24"/>
          <w:szCs w:val="24"/>
        </w:rPr>
        <w:t>azzal a komplex szemlélettel és eszközrendszerrel, amellyel a felmerülő szakmai problémákat kezelni lehetséges és szükséges,</w:t>
      </w:r>
    </w:p>
    <w:p w14:paraId="283290AB" w14:textId="77777777" w:rsidR="004C7943" w:rsidRDefault="004C7943">
      <w:pPr>
        <w:numPr>
          <w:ilvl w:val="0"/>
          <w:numId w:val="1"/>
        </w:numPr>
        <w:ind w:left="28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másrészt</w:t>
      </w:r>
      <w:r>
        <w:rPr>
          <w:sz w:val="24"/>
          <w:szCs w:val="24"/>
        </w:rPr>
        <w:t xml:space="preserve"> képes egy konkrét tudományos feladat megoldására,</w:t>
      </w:r>
    </w:p>
    <w:p w14:paraId="36E4AC4A" w14:textId="77777777" w:rsidR="004C7943" w:rsidRDefault="004C7943">
      <w:pPr>
        <w:numPr>
          <w:ilvl w:val="0"/>
          <w:numId w:val="1"/>
        </w:numPr>
        <w:ind w:left="28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harmadrészt</w:t>
      </w:r>
      <w:r>
        <w:rPr>
          <w:sz w:val="24"/>
          <w:szCs w:val="24"/>
        </w:rPr>
        <w:t xml:space="preserve"> képes mindezt olyan tartalmi és alaki keretek között megjeleníteni, ami lehetővé teszi az előző két célban megfogalmazottak ellenőrzését.</w:t>
      </w:r>
    </w:p>
    <w:p w14:paraId="7DB26740" w14:textId="77777777" w:rsidR="004C7943" w:rsidRDefault="004C7943">
      <w:pPr>
        <w:jc w:val="both"/>
        <w:rPr>
          <w:sz w:val="24"/>
          <w:szCs w:val="24"/>
        </w:rPr>
      </w:pPr>
    </w:p>
    <w:p w14:paraId="402FF052" w14:textId="77777777" w:rsidR="004C7943" w:rsidRDefault="004C79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Az értekezés tartalmi követelményei</w:t>
      </w:r>
    </w:p>
    <w:p w14:paraId="0A234D30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értekezés </w:t>
      </w:r>
      <w:r>
        <w:rPr>
          <w:sz w:val="24"/>
          <w:szCs w:val="24"/>
          <w:u w:val="single"/>
        </w:rPr>
        <w:t>általános tartalmi követelménye</w:t>
      </w:r>
      <w:r>
        <w:rPr>
          <w:sz w:val="24"/>
          <w:szCs w:val="24"/>
        </w:rPr>
        <w:t>, hogy</w:t>
      </w:r>
    </w:p>
    <w:p w14:paraId="0754E449" w14:textId="77777777" w:rsidR="004C7943" w:rsidRDefault="004C794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SYMBOL 150 \f "Times New Roman CE" \s 14 \h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valamely aktuális tudományos problémával</w:t>
      </w:r>
      <w:r w:rsidR="006E6929">
        <w:rPr>
          <w:sz w:val="24"/>
          <w:szCs w:val="24"/>
        </w:rPr>
        <w:t>,</w:t>
      </w:r>
      <w:r>
        <w:rPr>
          <w:sz w:val="24"/>
          <w:szCs w:val="24"/>
        </w:rPr>
        <w:t xml:space="preserve"> a tudományos-technikai fejlettségnek és a szakmai gyakorlat elismert szabályainak megfelelően, az adott tudományág korszerű ismeret- és eszközrendszerét alkalmazva foglalkozzon, </w:t>
      </w:r>
    </w:p>
    <w:p w14:paraId="5EC680AF" w14:textId="77777777" w:rsidR="004C7943" w:rsidRDefault="004C794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SYMBOL 150 \f "Times New Roman CE" \s 14 \h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tartalmazza a téma leírását, irodalmának áttekintését, elemzését és kritikai értékelését, valamint a célkitűzéseket,</w:t>
      </w:r>
    </w:p>
    <w:p w14:paraId="0043B450" w14:textId="77777777" w:rsidR="004C7943" w:rsidRDefault="004C794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SYMBOL 150 \f "Times New Roman CE" \s 14 \h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tartalmazza a szükséges vizsgálatokat (anyag és módszer, a szükséges modell(ek) megalkotása, kísérlet(ek), vizsgálat(ok), számítógépi program(ok), számítás(ok) megtervezése, előkészítése és elvégzése, a mérések részletes ismertetése a reprodukálhatóság feltételeinek közlésével, adatgyűjtés és adatfeldolgozás stb.) és szemléltető anyagokat (ábrákat, rajzokat, táblázatokat stb.),</w:t>
      </w:r>
    </w:p>
    <w:p w14:paraId="40690268" w14:textId="77777777" w:rsidR="004C7943" w:rsidRDefault="004C794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SYMBOL 150 \f "Times New Roman CE" \s 14 \h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az elvégzett munka alapján foglalja össze az eredményeket, külön is kiemelve az új tudományos eredményeket,</w:t>
      </w:r>
    </w:p>
    <w:p w14:paraId="178E231B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tartalmazzon következtetéseket, illetve a gyakorlati alkalmazásra és/vagy a téma további művelésére vonatkozó javaslatokat,</w:t>
      </w:r>
    </w:p>
    <w:p w14:paraId="42E58412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legyen melléklete irodalomjegyzékkel, valamint – a témától függően, szükség esetén – az eredmények igazolásához szükséges dokumentumokkal,</w:t>
      </w:r>
    </w:p>
    <w:p w14:paraId="7A088864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legyen magyar és angol nyelvű összefoglalója,</w:t>
      </w:r>
    </w:p>
    <w:p w14:paraId="34656D13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doktorandusz önálló, a doktori fokozatnak megfelelő szintű</w:t>
      </w:r>
      <w:r w:rsidR="006E6929">
        <w:rPr>
          <w:sz w:val="24"/>
          <w:szCs w:val="24"/>
        </w:rPr>
        <w:t>,</w:t>
      </w:r>
      <w:r>
        <w:rPr>
          <w:sz w:val="24"/>
          <w:szCs w:val="24"/>
        </w:rPr>
        <w:t xml:space="preserve"> munkája legyen.</w:t>
      </w:r>
    </w:p>
    <w:p w14:paraId="32163869" w14:textId="77777777" w:rsidR="004C7943" w:rsidRDefault="004C7943">
      <w:pPr>
        <w:ind w:left="360" w:hanging="360"/>
        <w:jc w:val="both"/>
        <w:rPr>
          <w:sz w:val="24"/>
          <w:szCs w:val="24"/>
        </w:rPr>
      </w:pPr>
    </w:p>
    <w:p w14:paraId="197EEB10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Az értekezés szerkezeti felépítése</w:t>
      </w:r>
      <w:r>
        <w:rPr>
          <w:sz w:val="24"/>
          <w:szCs w:val="24"/>
        </w:rPr>
        <w:t xml:space="preserve"> a következő:</w:t>
      </w:r>
    </w:p>
    <w:p w14:paraId="350C9343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Tartalomjegyzék (decimális számozással az egyes fejezetek, alfejezetek, szakaszok címe és az oldalszám, továbbá – ha van(nak) – a (sorszámozott) melléklet(ek) címe.</w:t>
      </w:r>
    </w:p>
    <w:p w14:paraId="3E7A51FF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Jelölések, rövidítések jegyzéke – </w:t>
      </w:r>
      <w:r w:rsidR="006E6929">
        <w:rPr>
          <w:sz w:val="24"/>
          <w:szCs w:val="24"/>
        </w:rPr>
        <w:t xml:space="preserve">amennyiben ez </w:t>
      </w:r>
      <w:r>
        <w:rPr>
          <w:sz w:val="24"/>
          <w:szCs w:val="24"/>
        </w:rPr>
        <w:t>mennyiségük miatt szükséges.</w:t>
      </w:r>
    </w:p>
    <w:p w14:paraId="75A8899C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Bevezetés (a téma jelentősége,  a megoldandó feladatok ismertetése). </w:t>
      </w:r>
    </w:p>
    <w:p w14:paraId="5DB42E0A" w14:textId="77777777" w:rsidR="006E6929" w:rsidRDefault="006E692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Célkitűzések.</w:t>
      </w:r>
    </w:p>
    <w:p w14:paraId="645725F3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Irodalmi áttekintés.</w:t>
      </w:r>
    </w:p>
    <w:p w14:paraId="7E57BFD4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Anyag és módszer.</w:t>
      </w:r>
    </w:p>
    <w:p w14:paraId="07671F15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Eredmények </w:t>
      </w:r>
      <w:r w:rsidR="006E6929">
        <w:rPr>
          <w:sz w:val="24"/>
          <w:szCs w:val="24"/>
        </w:rPr>
        <w:t>és azok megbeszélése</w:t>
      </w:r>
    </w:p>
    <w:p w14:paraId="1A200DDF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Következtetések és a javaslatok.</w:t>
      </w:r>
    </w:p>
    <w:p w14:paraId="5AC0E20D" w14:textId="77777777" w:rsidR="006E6929" w:rsidRDefault="006E692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Új tudományos eredmények</w:t>
      </w:r>
    </w:p>
    <w:p w14:paraId="34ACF5D9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Összefoglalás (a bevezetés, a témafeldolgozás, az eredmények, a következtetések és a javaslatok rövid összefoglalása magyar és angol nyelven, azonos tartalommal).</w:t>
      </w:r>
    </w:p>
    <w:p w14:paraId="6A605999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Mellékletek:</w:t>
      </w:r>
    </w:p>
    <w:p w14:paraId="0D5A45A3" w14:textId="77777777" w:rsidR="004C7943" w:rsidRDefault="004C79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M1. </w:t>
      </w:r>
      <w:r>
        <w:rPr>
          <w:sz w:val="24"/>
          <w:szCs w:val="24"/>
        </w:rPr>
        <w:tab/>
        <w:t xml:space="preserve">   Irodalomjegyzék (a felhasznált irodalmi források).</w:t>
      </w:r>
    </w:p>
    <w:p w14:paraId="5B2E25C7" w14:textId="77777777" w:rsidR="004C7943" w:rsidRDefault="004C7943">
      <w:pPr>
        <w:pStyle w:val="Szvegtrzs2"/>
        <w:ind w:left="1560" w:hanging="851"/>
        <w:rPr>
          <w:i w:val="0"/>
          <w:iCs w:val="0"/>
        </w:rPr>
      </w:pPr>
      <w:r>
        <w:rPr>
          <w:i w:val="0"/>
          <w:iCs w:val="0"/>
        </w:rPr>
        <w:t xml:space="preserve">M2.-től A további mellékletek (mellékletként kell elhelyezni minden olyan anyagot, ami a téma feldolgozásához feltétlenül szükséges, de szövegközi elhelyezés esetén terjedelme miatt </w:t>
      </w:r>
      <w:r w:rsidR="006E6929">
        <w:rPr>
          <w:i w:val="0"/>
          <w:iCs w:val="0"/>
        </w:rPr>
        <w:t xml:space="preserve">befolyásolná </w:t>
      </w:r>
      <w:r>
        <w:rPr>
          <w:i w:val="0"/>
          <w:iCs w:val="0"/>
        </w:rPr>
        <w:t>a</w:t>
      </w:r>
      <w:r w:rsidR="006E6929">
        <w:rPr>
          <w:i w:val="0"/>
          <w:iCs w:val="0"/>
        </w:rPr>
        <w:t>z</w:t>
      </w:r>
      <w:r>
        <w:rPr>
          <w:i w:val="0"/>
          <w:iCs w:val="0"/>
        </w:rPr>
        <w:t xml:space="preserve">  áttekinthetőséget – az eredményhez szükséges adatfeldolgozás és/vagy számítás, számítógépes program, folyamatábra, fényképfelvételek, dokumentumgyűjtemény stb. –, továbbá az értekezés méreténél nagyobb méretű összehajtogatott rajzot). </w:t>
      </w:r>
    </w:p>
    <w:p w14:paraId="146C198A" w14:textId="77777777" w:rsidR="004C7943" w:rsidRDefault="004C794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Köszönetnyilvánítás, ha van.</w:t>
      </w:r>
    </w:p>
    <w:p w14:paraId="121C793C" w14:textId="77777777" w:rsidR="004C7943" w:rsidRDefault="004C7943">
      <w:pPr>
        <w:jc w:val="both"/>
        <w:rPr>
          <w:sz w:val="24"/>
          <w:szCs w:val="24"/>
        </w:rPr>
      </w:pPr>
    </w:p>
    <w:p w14:paraId="6963ABD1" w14:textId="77777777" w:rsidR="004C7943" w:rsidRDefault="004C79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Alaki követelmények </w:t>
      </w:r>
    </w:p>
    <w:p w14:paraId="2FC35388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értekezést </w:t>
      </w:r>
      <w:r>
        <w:rPr>
          <w:sz w:val="24"/>
          <w:szCs w:val="24"/>
          <w:u w:val="single"/>
        </w:rPr>
        <w:t>szövegszerkesztő használatával, kétoldalas kivitelben</w:t>
      </w:r>
      <w:r>
        <w:rPr>
          <w:sz w:val="24"/>
          <w:szCs w:val="24"/>
        </w:rPr>
        <w:t xml:space="preserve"> kell elkészíteni a következő feltételekkel:</w:t>
      </w:r>
    </w:p>
    <w:p w14:paraId="736863BE" w14:textId="77777777" w:rsidR="004C7943" w:rsidRDefault="004C7943">
      <w:pPr>
        <w:numPr>
          <w:ilvl w:val="0"/>
          <w:numId w:val="1"/>
        </w:numPr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>méret: A4,</w:t>
      </w:r>
    </w:p>
    <w:p w14:paraId="06C759FA" w14:textId="77777777" w:rsidR="00995F2A" w:rsidRDefault="00995F2A">
      <w:pPr>
        <w:numPr>
          <w:ilvl w:val="0"/>
          <w:numId w:val="1"/>
        </w:numPr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kötés: műbőr (sötétzöld), </w:t>
      </w:r>
    </w:p>
    <w:p w14:paraId="28D3794E" w14:textId="77777777" w:rsidR="004C7943" w:rsidRDefault="004C7943" w:rsidP="00B96C17">
      <w:pPr>
        <w:numPr>
          <w:ilvl w:val="0"/>
          <w:numId w:val="1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margók: </w:t>
      </w:r>
      <w:r w:rsidR="00B96C17">
        <w:rPr>
          <w:sz w:val="24"/>
          <w:szCs w:val="24"/>
        </w:rPr>
        <w:t xml:space="preserve"> 2 cm, </w:t>
      </w:r>
      <w:r w:rsidR="00B96C17" w:rsidRPr="00B96C17">
        <w:rPr>
          <w:sz w:val="24"/>
          <w:szCs w:val="24"/>
        </w:rPr>
        <w:t>bal oldali kötésmargó 2,5 cm</w:t>
      </w:r>
      <w:r w:rsidR="00B96C17">
        <w:rPr>
          <w:sz w:val="24"/>
          <w:szCs w:val="24"/>
        </w:rPr>
        <w:t>,</w:t>
      </w:r>
    </w:p>
    <w:p w14:paraId="53E162A0" w14:textId="77777777" w:rsidR="004C7943" w:rsidRDefault="004C7943">
      <w:pPr>
        <w:numPr>
          <w:ilvl w:val="0"/>
          <w:numId w:val="1"/>
        </w:numPr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>betűtípus és betűméret: Times New Roman 12</w:t>
      </w:r>
      <w:r w:rsidR="00B96C17">
        <w:rPr>
          <w:sz w:val="24"/>
          <w:szCs w:val="24"/>
        </w:rPr>
        <w:t>, sorkizárt</w:t>
      </w:r>
      <w:r>
        <w:rPr>
          <w:sz w:val="24"/>
          <w:szCs w:val="24"/>
        </w:rPr>
        <w:t xml:space="preserve"> (táblázat, kép, ábra szövege szükség esetén </w:t>
      </w:r>
      <w:r w:rsidR="006E6929">
        <w:rPr>
          <w:sz w:val="24"/>
          <w:szCs w:val="24"/>
        </w:rPr>
        <w:t xml:space="preserve">ettől </w:t>
      </w:r>
      <w:r>
        <w:rPr>
          <w:sz w:val="24"/>
          <w:szCs w:val="24"/>
        </w:rPr>
        <w:t>eltérhet),</w:t>
      </w:r>
    </w:p>
    <w:p w14:paraId="0891844C" w14:textId="77777777" w:rsidR="004C7943" w:rsidRDefault="004C7943">
      <w:pPr>
        <w:numPr>
          <w:ilvl w:val="0"/>
          <w:numId w:val="1"/>
        </w:numPr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terjedelem: legfeljebb 120 oldal </w:t>
      </w:r>
      <w:r w:rsidR="006E6929">
        <w:rPr>
          <w:sz w:val="24"/>
          <w:szCs w:val="24"/>
        </w:rPr>
        <w:t xml:space="preserve">a </w:t>
      </w:r>
      <w:r>
        <w:rPr>
          <w:sz w:val="24"/>
          <w:szCs w:val="24"/>
        </w:rPr>
        <w:t>természettudomány</w:t>
      </w:r>
      <w:r w:rsidR="006E6929">
        <w:rPr>
          <w:sz w:val="24"/>
          <w:szCs w:val="24"/>
        </w:rPr>
        <w:t>ok</w:t>
      </w:r>
      <w:r>
        <w:rPr>
          <w:sz w:val="24"/>
          <w:szCs w:val="24"/>
        </w:rPr>
        <w:t xml:space="preserve">, illetve 150 </w:t>
      </w:r>
      <w:r w:rsidR="006E6929">
        <w:rPr>
          <w:sz w:val="24"/>
          <w:szCs w:val="24"/>
        </w:rPr>
        <w:t xml:space="preserve">a </w:t>
      </w:r>
      <w:r>
        <w:rPr>
          <w:sz w:val="24"/>
          <w:szCs w:val="24"/>
        </w:rPr>
        <w:t>társadalomtudomány</w:t>
      </w:r>
      <w:r w:rsidR="006E6929">
        <w:rPr>
          <w:sz w:val="24"/>
          <w:szCs w:val="24"/>
        </w:rPr>
        <w:t>ok</w:t>
      </w:r>
      <w:r>
        <w:rPr>
          <w:sz w:val="24"/>
          <w:szCs w:val="24"/>
        </w:rPr>
        <w:t xml:space="preserve"> területén, a mellékletek nélkül.</w:t>
      </w:r>
    </w:p>
    <w:p w14:paraId="518D07DD" w14:textId="77777777" w:rsidR="004C7943" w:rsidRDefault="004C7943">
      <w:pPr>
        <w:jc w:val="both"/>
        <w:rPr>
          <w:sz w:val="24"/>
          <w:szCs w:val="24"/>
        </w:rPr>
      </w:pPr>
    </w:p>
    <w:p w14:paraId="2A73823A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/>
        </w:rPr>
        <w:t>fejezetcímeket</w:t>
      </w:r>
      <w:r>
        <w:rPr>
          <w:sz w:val="24"/>
          <w:szCs w:val="24"/>
        </w:rPr>
        <w:t xml:space="preserve"> nagybetűvel és középre igazítva, a lehetőleg négynél nem több decimális aláosztást kisbetűvel és balra igazítva kell írni.</w:t>
      </w:r>
    </w:p>
    <w:p w14:paraId="2C57B5DA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/>
        </w:rPr>
        <w:t>helyesírást</w:t>
      </w:r>
      <w:r>
        <w:rPr>
          <w:sz w:val="24"/>
          <w:szCs w:val="24"/>
        </w:rPr>
        <w:t xml:space="preserve"> illetően mindenkor az MTA </w:t>
      </w:r>
      <w:r w:rsidR="006E6929">
        <w:rPr>
          <w:sz w:val="24"/>
          <w:szCs w:val="24"/>
        </w:rPr>
        <w:t xml:space="preserve">aktuálisan </w:t>
      </w:r>
      <w:r>
        <w:rPr>
          <w:sz w:val="24"/>
          <w:szCs w:val="24"/>
        </w:rPr>
        <w:t>érvényes helyesírási szabályzata az irányadó.</w:t>
      </w:r>
    </w:p>
    <w:p w14:paraId="3BE82A50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Az alkalmazott fogalmak és mennyiségek</w:t>
      </w:r>
      <w:r>
        <w:rPr>
          <w:sz w:val="24"/>
          <w:szCs w:val="24"/>
        </w:rPr>
        <w:t xml:space="preserve"> (név, jel), valamint </w:t>
      </w:r>
      <w:r>
        <w:rPr>
          <w:sz w:val="24"/>
          <w:szCs w:val="24"/>
          <w:u w:val="single"/>
        </w:rPr>
        <w:t>az egyéb jelölések</w:t>
      </w:r>
      <w:r>
        <w:rPr>
          <w:sz w:val="24"/>
          <w:szCs w:val="24"/>
        </w:rPr>
        <w:t xml:space="preserve"> feleljenek meg a </w:t>
      </w:r>
      <w:r w:rsidR="00A27570">
        <w:rPr>
          <w:sz w:val="24"/>
          <w:szCs w:val="24"/>
        </w:rPr>
        <w:t xml:space="preserve">hazai és nemzetközi, </w:t>
      </w:r>
      <w:r>
        <w:rPr>
          <w:sz w:val="24"/>
          <w:szCs w:val="24"/>
        </w:rPr>
        <w:t xml:space="preserve">általánosan elfogadott szakmai gyakorlatnak, illetve a félreérthetőség veszélye esetén </w:t>
      </w:r>
      <w:r w:rsidR="00A27570">
        <w:rPr>
          <w:sz w:val="24"/>
          <w:szCs w:val="24"/>
        </w:rPr>
        <w:t xml:space="preserve">azokat első előforduláskor, valamint szükség esetén a rövidítések jegyzékében </w:t>
      </w:r>
      <w:r>
        <w:rPr>
          <w:sz w:val="24"/>
          <w:szCs w:val="24"/>
        </w:rPr>
        <w:t>meg kell magyarázni.</w:t>
      </w:r>
    </w:p>
    <w:p w14:paraId="54AC08CA" w14:textId="77777777" w:rsidR="004C7943" w:rsidRDefault="004C794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 mértékegységek használata</w:t>
      </w:r>
      <w:r>
        <w:rPr>
          <w:sz w:val="24"/>
          <w:szCs w:val="24"/>
        </w:rPr>
        <w:t xml:space="preserve"> feleljen meg a vonatkozó hatályos jogszabály (jelenleg a mérésügyről szóló 1991. évi XLV. törvény) előírásainak.  </w:t>
      </w:r>
    </w:p>
    <w:p w14:paraId="66DA2365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Az ábrákat és a táblázatokat</w:t>
      </w:r>
      <w:r>
        <w:rPr>
          <w:sz w:val="24"/>
          <w:szCs w:val="24"/>
        </w:rPr>
        <w:t xml:space="preserve"> úgy kell elkészíteni, hogy önmagukban is érthetők legyenek és a szöveg között, a megfelelő helyen</w:t>
      </w:r>
      <w:r w:rsidR="00A27570">
        <w:rPr>
          <w:sz w:val="24"/>
          <w:szCs w:val="24"/>
        </w:rPr>
        <w:t>.</w:t>
      </w:r>
      <w:r>
        <w:rPr>
          <w:sz w:val="24"/>
          <w:szCs w:val="24"/>
        </w:rPr>
        <w:t xml:space="preserve"> kell </w:t>
      </w:r>
      <w:r w:rsidR="00A27570">
        <w:rPr>
          <w:sz w:val="24"/>
          <w:szCs w:val="24"/>
        </w:rPr>
        <w:t xml:space="preserve">azokat </w:t>
      </w:r>
      <w:r>
        <w:rPr>
          <w:sz w:val="24"/>
          <w:szCs w:val="24"/>
        </w:rPr>
        <w:t>elhelyezni, kivéve a részletadatokat és/vagy részletszámításokat tartalmazó táblázatokat, amelyek</w:t>
      </w:r>
      <w:r w:rsidR="00A27570">
        <w:rPr>
          <w:sz w:val="24"/>
          <w:szCs w:val="24"/>
        </w:rPr>
        <w:t>et</w:t>
      </w:r>
      <w:r>
        <w:rPr>
          <w:sz w:val="24"/>
          <w:szCs w:val="24"/>
        </w:rPr>
        <w:t xml:space="preserve"> – szükség esetén – </w:t>
      </w:r>
      <w:r w:rsidR="00A27570">
        <w:rPr>
          <w:sz w:val="24"/>
          <w:szCs w:val="24"/>
        </w:rPr>
        <w:t xml:space="preserve">a </w:t>
      </w:r>
      <w:r>
        <w:rPr>
          <w:sz w:val="24"/>
          <w:szCs w:val="24"/>
        </w:rPr>
        <w:t>melléklet(ek)be</w:t>
      </w:r>
      <w:r w:rsidR="00A27570">
        <w:rPr>
          <w:sz w:val="24"/>
          <w:szCs w:val="24"/>
        </w:rPr>
        <w:t>n kell megadni</w:t>
      </w:r>
      <w:r>
        <w:rPr>
          <w:sz w:val="24"/>
          <w:szCs w:val="24"/>
        </w:rPr>
        <w:t xml:space="preserve">. Az ábrák sorszámát és címfeliratát alul (középre igazítva), a táblázatokét felül (balra igazítva) kell elhelyezni. A szövegben </w:t>
      </w:r>
      <w:r w:rsidR="00A27570">
        <w:rPr>
          <w:sz w:val="24"/>
          <w:szCs w:val="24"/>
        </w:rPr>
        <w:t xml:space="preserve">minden esetben </w:t>
      </w:r>
      <w:r>
        <w:rPr>
          <w:sz w:val="24"/>
          <w:szCs w:val="24"/>
        </w:rPr>
        <w:t>utalni kell a megfelelő ábrára, illetve táblázatra.</w:t>
      </w:r>
    </w:p>
    <w:p w14:paraId="598CB6C0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 felhasznált irodalmi forrásokra</w:t>
      </w:r>
      <w:r>
        <w:rPr>
          <w:sz w:val="24"/>
          <w:szCs w:val="24"/>
        </w:rPr>
        <w:t xml:space="preserve"> a szöveg megfelelő helyén mind</w:t>
      </w:r>
      <w:r w:rsidR="00A27570">
        <w:rPr>
          <w:sz w:val="24"/>
          <w:szCs w:val="24"/>
        </w:rPr>
        <w:t xml:space="preserve">en esetben </w:t>
      </w:r>
      <w:r>
        <w:rPr>
          <w:sz w:val="24"/>
          <w:szCs w:val="24"/>
          <w:u w:val="single"/>
        </w:rPr>
        <w:t>hivatkozni kell</w:t>
      </w:r>
      <w:r>
        <w:rPr>
          <w:sz w:val="24"/>
          <w:szCs w:val="24"/>
        </w:rPr>
        <w:t xml:space="preserve">. A hivatkozás formája az </w:t>
      </w:r>
      <w:r>
        <w:rPr>
          <w:sz w:val="24"/>
          <w:szCs w:val="24"/>
          <w:u w:val="single"/>
        </w:rPr>
        <w:t>első adatelem és dátum (az ún. Harvard-) rendszer</w:t>
      </w:r>
      <w:r>
        <w:rPr>
          <w:sz w:val="24"/>
          <w:szCs w:val="24"/>
        </w:rPr>
        <w:t>: a szöveg között zárójelben – használ</w:t>
      </w:r>
      <w:r w:rsidR="00A27570">
        <w:rPr>
          <w:sz w:val="24"/>
          <w:szCs w:val="24"/>
        </w:rPr>
        <w:t xml:space="preserve">ható </w:t>
      </w:r>
      <w:r>
        <w:rPr>
          <w:sz w:val="24"/>
          <w:szCs w:val="24"/>
        </w:rPr>
        <w:t>mind a kerek ( ), mind a szögletes [ ] – az adott forrás első adateleme és a megjelenési év</w:t>
      </w:r>
      <w:r w:rsidR="00A27570">
        <w:rPr>
          <w:sz w:val="24"/>
          <w:szCs w:val="24"/>
        </w:rPr>
        <w:t>e</w:t>
      </w:r>
      <w:r>
        <w:rPr>
          <w:sz w:val="24"/>
          <w:szCs w:val="24"/>
        </w:rPr>
        <w:t>. Amikor az első adatelem – általában a szerző(k) neve – a szöveg részévé válik, akkor a zárójelben csak az évszám szerepel</w:t>
      </w:r>
      <w:r w:rsidR="00A27570">
        <w:rPr>
          <w:sz w:val="24"/>
          <w:szCs w:val="24"/>
        </w:rPr>
        <w:t>jen</w:t>
      </w:r>
      <w:r>
        <w:rPr>
          <w:sz w:val="24"/>
          <w:szCs w:val="24"/>
        </w:rPr>
        <w:t xml:space="preserve">. Ha ugyanahhoz az első adatelemhez ugyanabban az évben több tétel tartozik, akkor ezeket a tételeket az azonos évszám után írt a, b, c, ... kisbetűvel kell megkülönböztetni. </w:t>
      </w:r>
      <w:r w:rsidR="00A27570">
        <w:rPr>
          <w:sz w:val="24"/>
          <w:szCs w:val="24"/>
        </w:rPr>
        <w:t>K</w:t>
      </w:r>
      <w:r>
        <w:rPr>
          <w:sz w:val="24"/>
          <w:szCs w:val="24"/>
        </w:rPr>
        <w:t>ettőnél több szerző esetén  az első név után az "et al." kifejezés kerül</w:t>
      </w:r>
      <w:r w:rsidR="00A27570">
        <w:rPr>
          <w:sz w:val="24"/>
          <w:szCs w:val="24"/>
        </w:rPr>
        <w:t>jön</w:t>
      </w:r>
      <w:r>
        <w:rPr>
          <w:sz w:val="24"/>
          <w:szCs w:val="24"/>
        </w:rPr>
        <w:t>.</w:t>
      </w:r>
    </w:p>
    <w:p w14:paraId="064BD485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>
        <w:rPr>
          <w:sz w:val="24"/>
          <w:szCs w:val="24"/>
          <w:u w:val="single"/>
        </w:rPr>
        <w:t>irodalomjegyzéket</w:t>
      </w:r>
      <w:r>
        <w:rPr>
          <w:sz w:val="24"/>
          <w:szCs w:val="24"/>
        </w:rPr>
        <w:t xml:space="preserve"> a szükséges bibliográfiai adatelemekkel, a 2. melléklet szerint kell összeállítani és a betűrendbe sorolás szabályai szerint kell rendezni.</w:t>
      </w:r>
      <w:r w:rsidR="00177A43">
        <w:rPr>
          <w:sz w:val="24"/>
          <w:szCs w:val="24"/>
        </w:rPr>
        <w:t xml:space="preserve"> H</w:t>
      </w:r>
      <w:r w:rsidR="00177A43" w:rsidRPr="00177A43">
        <w:rPr>
          <w:sz w:val="24"/>
          <w:szCs w:val="24"/>
        </w:rPr>
        <w:t>a egy</w:t>
      </w:r>
      <w:r w:rsidR="00177A43">
        <w:rPr>
          <w:sz w:val="24"/>
          <w:szCs w:val="24"/>
        </w:rPr>
        <w:t xml:space="preserve"> szerzőtől több mű </w:t>
      </w:r>
      <w:r w:rsidR="00A27570">
        <w:rPr>
          <w:sz w:val="24"/>
          <w:szCs w:val="24"/>
        </w:rPr>
        <w:t xml:space="preserve">is </w:t>
      </w:r>
      <w:r w:rsidR="00177A43">
        <w:rPr>
          <w:sz w:val="24"/>
          <w:szCs w:val="24"/>
        </w:rPr>
        <w:t>felhasználásra kerül</w:t>
      </w:r>
      <w:r w:rsidR="00177A43" w:rsidRPr="00177A43">
        <w:rPr>
          <w:sz w:val="24"/>
          <w:szCs w:val="24"/>
        </w:rPr>
        <w:t xml:space="preserve">, akkor a megjelenés éve  </w:t>
      </w:r>
      <w:r w:rsidR="00A27570">
        <w:rPr>
          <w:sz w:val="24"/>
          <w:szCs w:val="24"/>
        </w:rPr>
        <w:t xml:space="preserve">a </w:t>
      </w:r>
      <w:r w:rsidR="00177A43" w:rsidRPr="00177A43">
        <w:rPr>
          <w:sz w:val="24"/>
          <w:szCs w:val="24"/>
        </w:rPr>
        <w:t xml:space="preserve">meghatározó, és növekvő időrendbe kell a </w:t>
      </w:r>
      <w:r w:rsidR="00177A43" w:rsidRPr="00177A43">
        <w:rPr>
          <w:sz w:val="24"/>
          <w:szCs w:val="24"/>
        </w:rPr>
        <w:lastRenderedPageBreak/>
        <w:t>tételeket soro</w:t>
      </w:r>
      <w:r w:rsidR="00177A43">
        <w:rPr>
          <w:sz w:val="24"/>
          <w:szCs w:val="24"/>
        </w:rPr>
        <w:t xml:space="preserve">lni. </w:t>
      </w:r>
      <w:r w:rsidR="00A27570">
        <w:rPr>
          <w:sz w:val="24"/>
          <w:szCs w:val="24"/>
        </w:rPr>
        <w:t xml:space="preserve">Ilyen esetben </w:t>
      </w:r>
      <w:r w:rsidR="00177A43">
        <w:rPr>
          <w:sz w:val="24"/>
          <w:szCs w:val="24"/>
        </w:rPr>
        <w:t>először a</w:t>
      </w:r>
      <w:r w:rsidR="00A27570">
        <w:rPr>
          <w:sz w:val="24"/>
          <w:szCs w:val="24"/>
        </w:rPr>
        <w:t>z adott</w:t>
      </w:r>
      <w:r w:rsidR="00177A43">
        <w:rPr>
          <w:sz w:val="24"/>
          <w:szCs w:val="24"/>
        </w:rPr>
        <w:t xml:space="preserve"> szerző</w:t>
      </w:r>
      <w:r w:rsidR="00177A43" w:rsidRPr="00177A43">
        <w:rPr>
          <w:sz w:val="24"/>
          <w:szCs w:val="24"/>
        </w:rPr>
        <w:t xml:space="preserve"> egyszerzős, majd többszerzős művei szerepelnek ebben a sorrendben.</w:t>
      </w:r>
      <w:r w:rsidR="00A27570">
        <w:rPr>
          <w:sz w:val="24"/>
          <w:szCs w:val="24"/>
        </w:rPr>
        <w:t xml:space="preserve"> Azonos szerző többszerzős művei esetén azokat időrendi sorrendben kell rendezni.</w:t>
      </w:r>
    </w:p>
    <w:p w14:paraId="2624B3F5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 bekötési sorrend</w:t>
      </w:r>
      <w:r>
        <w:rPr>
          <w:sz w:val="24"/>
          <w:szCs w:val="24"/>
        </w:rPr>
        <w:t xml:space="preserve"> a következő: külső borító, belső címoldal hátoldallal, tartalomjegyzék, szöveges rész, irodalomjegyzék, további mellékletek, végül – ha van – a köszönetnyilvánítás.</w:t>
      </w:r>
    </w:p>
    <w:p w14:paraId="691875F9" w14:textId="77777777" w:rsidR="00995F2A" w:rsidRPr="00995F2A" w:rsidRDefault="004C7943" w:rsidP="00995F2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/>
        </w:rPr>
        <w:t>külső borító</w:t>
      </w:r>
      <w:r w:rsidR="00995F2A">
        <w:rPr>
          <w:sz w:val="24"/>
          <w:szCs w:val="24"/>
          <w:u w:val="single"/>
        </w:rPr>
        <w:t xml:space="preserve">: </w:t>
      </w:r>
      <w:r w:rsidR="00995F2A" w:rsidRPr="00995F2A">
        <w:rPr>
          <w:sz w:val="24"/>
          <w:szCs w:val="24"/>
          <w:u w:val="single"/>
        </w:rPr>
        <w:t xml:space="preserve">Középen: Doktori (PhD) értekezés, Lent középen egymás alá: Név, Gödöllő, </w:t>
      </w:r>
    </w:p>
    <w:p w14:paraId="6A72C598" w14:textId="4D5B3611" w:rsidR="004C7943" w:rsidRDefault="00995F2A" w:rsidP="00995F2A">
      <w:pPr>
        <w:jc w:val="both"/>
        <w:rPr>
          <w:sz w:val="24"/>
          <w:szCs w:val="24"/>
        </w:rPr>
      </w:pPr>
      <w:r w:rsidRPr="00995F2A">
        <w:rPr>
          <w:sz w:val="24"/>
          <w:szCs w:val="24"/>
          <w:u w:val="single"/>
        </w:rPr>
        <w:t>Évszám</w:t>
      </w:r>
      <w:r w:rsidR="00E17A28">
        <w:rPr>
          <w:sz w:val="24"/>
          <w:szCs w:val="24"/>
          <w:u w:val="single"/>
        </w:rPr>
        <w:t>.</w:t>
      </w:r>
      <w:r w:rsidR="00E17A28" w:rsidRPr="00863D03">
        <w:rPr>
          <w:sz w:val="24"/>
          <w:szCs w:val="24"/>
        </w:rPr>
        <w:t xml:space="preserve"> </w:t>
      </w:r>
      <w:r w:rsidR="004C7943">
        <w:rPr>
          <w:sz w:val="24"/>
          <w:szCs w:val="24"/>
        </w:rPr>
        <w:t xml:space="preserve">A </w:t>
      </w:r>
      <w:r w:rsidR="004C7943">
        <w:rPr>
          <w:sz w:val="24"/>
          <w:szCs w:val="24"/>
          <w:u w:val="single"/>
        </w:rPr>
        <w:t>belső címoldal</w:t>
      </w:r>
      <w:r>
        <w:rPr>
          <w:sz w:val="24"/>
          <w:szCs w:val="24"/>
        </w:rPr>
        <w:t xml:space="preserve">: </w:t>
      </w:r>
      <w:r w:rsidRPr="00995F2A">
        <w:rPr>
          <w:sz w:val="24"/>
          <w:szCs w:val="24"/>
        </w:rPr>
        <w:t xml:space="preserve">Eltér a külső borítótól. Fent középen: </w:t>
      </w:r>
      <w:r w:rsidR="00141693">
        <w:rPr>
          <w:sz w:val="24"/>
          <w:szCs w:val="24"/>
        </w:rPr>
        <w:t>MATE</w:t>
      </w:r>
      <w:r w:rsidRPr="00995F2A">
        <w:rPr>
          <w:sz w:val="24"/>
          <w:szCs w:val="24"/>
        </w:rPr>
        <w:t xml:space="preserve"> Logó, alá kiírva </w:t>
      </w:r>
      <w:r w:rsidR="00141693">
        <w:rPr>
          <w:sz w:val="24"/>
          <w:szCs w:val="24"/>
        </w:rPr>
        <w:t>Magyar Agrár- és Élettudományi</w:t>
      </w:r>
      <w:r w:rsidRPr="00995F2A">
        <w:rPr>
          <w:sz w:val="24"/>
          <w:szCs w:val="24"/>
        </w:rPr>
        <w:t xml:space="preserve"> Egyetem. Középen az értekezés címe. Lent középen egymás alá: Név, Gödöllő</w:t>
      </w:r>
      <w:r w:rsidR="00141693">
        <w:rPr>
          <w:sz w:val="24"/>
          <w:szCs w:val="24"/>
        </w:rPr>
        <w:t>/Budapest/Kaposvár/Keszthely</w:t>
      </w:r>
      <w:r w:rsidRPr="00995F2A">
        <w:rPr>
          <w:sz w:val="24"/>
          <w:szCs w:val="24"/>
        </w:rPr>
        <w:t>, Évszám. A belső címoldal hátoldala az 1. melléklet</w:t>
      </w:r>
      <w:r w:rsidR="00A27570">
        <w:rPr>
          <w:sz w:val="24"/>
          <w:szCs w:val="24"/>
        </w:rPr>
        <w:t>ben található</w:t>
      </w:r>
      <w:r w:rsidRPr="00995F2A">
        <w:rPr>
          <w:sz w:val="24"/>
          <w:szCs w:val="24"/>
        </w:rPr>
        <w:t>.</w:t>
      </w:r>
    </w:p>
    <w:p w14:paraId="501346E3" w14:textId="77777777" w:rsidR="004C7943" w:rsidRDefault="004C7943">
      <w:pPr>
        <w:jc w:val="both"/>
        <w:rPr>
          <w:sz w:val="24"/>
          <w:szCs w:val="24"/>
        </w:rPr>
      </w:pPr>
    </w:p>
    <w:p w14:paraId="0E93572C" w14:textId="77777777" w:rsidR="004C7943" w:rsidRDefault="004C7943">
      <w:pPr>
        <w:jc w:val="center"/>
        <w:rPr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  <w:bCs/>
            <w:sz w:val="24"/>
            <w:szCs w:val="24"/>
          </w:rPr>
          <w:t>4. A</w:t>
        </w:r>
      </w:smartTag>
      <w:r>
        <w:rPr>
          <w:b/>
          <w:bCs/>
          <w:sz w:val="24"/>
          <w:szCs w:val="24"/>
        </w:rPr>
        <w:t xml:space="preserve"> tézisek </w:t>
      </w:r>
    </w:p>
    <w:p w14:paraId="4583EB41" w14:textId="1898AA85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fehér színű kartonból készülő </w:t>
      </w:r>
      <w:r>
        <w:rPr>
          <w:sz w:val="24"/>
          <w:szCs w:val="24"/>
          <w:u w:val="single"/>
        </w:rPr>
        <w:t>címoldal</w:t>
      </w:r>
      <w:r>
        <w:rPr>
          <w:sz w:val="24"/>
          <w:szCs w:val="24"/>
        </w:rPr>
        <w:t xml:space="preserve"> szövege azonos az értekezés külső borítójának szövegével, de a "Doktori értekezés" szövegrész helyett a "Doktori értekezés tézisei" szöveg szerepeljen. </w:t>
      </w:r>
      <w:r w:rsidR="00681CB2" w:rsidRPr="00681CB2">
        <w:rPr>
          <w:sz w:val="24"/>
          <w:szCs w:val="24"/>
        </w:rPr>
        <w:t xml:space="preserve">Belső címoldal: Fent középen: </w:t>
      </w:r>
      <w:r w:rsidR="003C4789">
        <w:rPr>
          <w:sz w:val="24"/>
          <w:szCs w:val="24"/>
        </w:rPr>
        <w:t>MATE</w:t>
      </w:r>
      <w:r w:rsidR="00681CB2" w:rsidRPr="00681CB2">
        <w:rPr>
          <w:sz w:val="24"/>
          <w:szCs w:val="24"/>
        </w:rPr>
        <w:t xml:space="preserve"> Logó, alá kiírva </w:t>
      </w:r>
      <w:r w:rsidR="003C4789">
        <w:rPr>
          <w:sz w:val="24"/>
          <w:szCs w:val="24"/>
        </w:rPr>
        <w:t xml:space="preserve">Magyar Agrár- és Élettudományi </w:t>
      </w:r>
      <w:r w:rsidR="00681CB2" w:rsidRPr="00681CB2">
        <w:rPr>
          <w:sz w:val="24"/>
          <w:szCs w:val="24"/>
        </w:rPr>
        <w:t>Egyetem. Középen az értekezés címe. Lent középen egymás alá: Név, Gödöllő</w:t>
      </w:r>
      <w:r w:rsidR="003C4789">
        <w:rPr>
          <w:sz w:val="24"/>
          <w:szCs w:val="24"/>
        </w:rPr>
        <w:t>/Budapest/Kaposvár/Keszthely</w:t>
      </w:r>
      <w:r w:rsidR="00681CB2" w:rsidRPr="00681CB2">
        <w:rPr>
          <w:sz w:val="24"/>
          <w:szCs w:val="24"/>
        </w:rPr>
        <w:t>, Évszám. A belső címoldal hátoldala az 1. melléklet</w:t>
      </w:r>
      <w:r w:rsidR="00A27570">
        <w:rPr>
          <w:sz w:val="24"/>
          <w:szCs w:val="24"/>
        </w:rPr>
        <w:t>ben található</w:t>
      </w:r>
      <w:r w:rsidR="00681CB2" w:rsidRPr="00681CB2">
        <w:rPr>
          <w:sz w:val="24"/>
          <w:szCs w:val="24"/>
        </w:rPr>
        <w:t>.</w:t>
      </w:r>
    </w:p>
    <w:p w14:paraId="70E50642" w14:textId="77777777" w:rsidR="00681CB2" w:rsidRPr="00681CB2" w:rsidRDefault="00681CB2" w:rsidP="00681CB2">
      <w:pPr>
        <w:jc w:val="both"/>
        <w:rPr>
          <w:sz w:val="24"/>
          <w:szCs w:val="24"/>
        </w:rPr>
      </w:pPr>
      <w:r>
        <w:rPr>
          <w:sz w:val="24"/>
          <w:szCs w:val="24"/>
        </w:rPr>
        <w:t>Méret: B5,</w:t>
      </w:r>
    </w:p>
    <w:p w14:paraId="1D2E1687" w14:textId="77777777" w:rsidR="00681CB2" w:rsidRPr="00681CB2" w:rsidRDefault="00681CB2" w:rsidP="00681CB2">
      <w:pPr>
        <w:jc w:val="both"/>
        <w:rPr>
          <w:sz w:val="24"/>
          <w:szCs w:val="24"/>
        </w:rPr>
      </w:pPr>
      <w:r w:rsidRPr="00681CB2">
        <w:rPr>
          <w:sz w:val="24"/>
          <w:szCs w:val="24"/>
        </w:rPr>
        <w:t>Kötés: Papír (fehér)</w:t>
      </w:r>
      <w:r>
        <w:rPr>
          <w:sz w:val="24"/>
          <w:szCs w:val="24"/>
        </w:rPr>
        <w:t>,</w:t>
      </w:r>
    </w:p>
    <w:p w14:paraId="0C22F8F6" w14:textId="77777777" w:rsidR="00681CB2" w:rsidRPr="00681CB2" w:rsidRDefault="00681CB2" w:rsidP="00681CB2">
      <w:pPr>
        <w:jc w:val="both"/>
        <w:rPr>
          <w:sz w:val="24"/>
          <w:szCs w:val="24"/>
        </w:rPr>
      </w:pPr>
      <w:r w:rsidRPr="00681CB2">
        <w:rPr>
          <w:sz w:val="24"/>
          <w:szCs w:val="24"/>
        </w:rPr>
        <w:t>Margók: 2 cm, bal oldali kötésmargó 2,5 cm</w:t>
      </w:r>
      <w:r>
        <w:rPr>
          <w:sz w:val="24"/>
          <w:szCs w:val="24"/>
        </w:rPr>
        <w:t>,</w:t>
      </w:r>
    </w:p>
    <w:p w14:paraId="34B5A685" w14:textId="77777777" w:rsidR="00681CB2" w:rsidRDefault="00681CB2" w:rsidP="00681CB2">
      <w:pPr>
        <w:jc w:val="both"/>
        <w:rPr>
          <w:sz w:val="24"/>
          <w:szCs w:val="24"/>
        </w:rPr>
      </w:pPr>
      <w:r w:rsidRPr="00681CB2">
        <w:rPr>
          <w:sz w:val="24"/>
          <w:szCs w:val="24"/>
        </w:rPr>
        <w:t>Betűtípus: Times New Roman 12</w:t>
      </w:r>
      <w:r>
        <w:rPr>
          <w:sz w:val="24"/>
          <w:szCs w:val="24"/>
        </w:rPr>
        <w:t xml:space="preserve">, sorkizárt </w:t>
      </w:r>
      <w:r w:rsidRPr="00681CB2">
        <w:rPr>
          <w:sz w:val="24"/>
          <w:szCs w:val="24"/>
        </w:rPr>
        <w:t>(táblázat, kép, ábra esetén eltérhet)</w:t>
      </w:r>
      <w:r>
        <w:rPr>
          <w:sz w:val="24"/>
          <w:szCs w:val="24"/>
        </w:rPr>
        <w:t>.</w:t>
      </w:r>
    </w:p>
    <w:p w14:paraId="37C21C27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A szerkezeti tagolás a következő legyen:</w:t>
      </w:r>
    </w:p>
    <w:p w14:paraId="2CBEC3DC" w14:textId="77777777" w:rsidR="004C7943" w:rsidRDefault="004C7943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A munka előzményei, célk</w:t>
      </w:r>
      <w:r w:rsidR="00A27570">
        <w:rPr>
          <w:sz w:val="24"/>
          <w:szCs w:val="24"/>
        </w:rPr>
        <w:t>itűzések</w:t>
      </w:r>
      <w:r>
        <w:rPr>
          <w:sz w:val="24"/>
          <w:szCs w:val="24"/>
        </w:rPr>
        <w:t>.</w:t>
      </w:r>
    </w:p>
    <w:p w14:paraId="2D6C9189" w14:textId="77777777" w:rsidR="004C7943" w:rsidRDefault="004C7943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Anyag és módszer.</w:t>
      </w:r>
    </w:p>
    <w:p w14:paraId="3917FA9A" w14:textId="77777777" w:rsidR="004C7943" w:rsidRDefault="00A27570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4C7943">
        <w:rPr>
          <w:sz w:val="24"/>
          <w:szCs w:val="24"/>
        </w:rPr>
        <w:t xml:space="preserve">redmények </w:t>
      </w:r>
      <w:r>
        <w:rPr>
          <w:sz w:val="24"/>
          <w:szCs w:val="24"/>
        </w:rPr>
        <w:t>és azok megbeszélése</w:t>
      </w:r>
    </w:p>
    <w:p w14:paraId="67F5CADF" w14:textId="77777777" w:rsidR="004C7943" w:rsidRDefault="004C7943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Következtetések és a javaslatok.</w:t>
      </w:r>
    </w:p>
    <w:p w14:paraId="5B74C08D" w14:textId="77777777" w:rsidR="00A27570" w:rsidRDefault="00A27570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Új tudományos eredmények</w:t>
      </w:r>
    </w:p>
    <w:p w14:paraId="290BBE83" w14:textId="77777777" w:rsidR="004C7943" w:rsidRDefault="004C7943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A szerzőnek az értekezés témaköréhez kapcsolódó publikációi (a doktori iskola által meghatározott csoportosításban).</w:t>
      </w:r>
    </w:p>
    <w:p w14:paraId="42986089" w14:textId="77777777" w:rsidR="004C7943" w:rsidRDefault="004C7943">
      <w:pPr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A téziseket angol, vagy a doktori iskola által elfogadott más idegen nyelven, is el kell készíteni.</w:t>
      </w:r>
    </w:p>
    <w:p w14:paraId="6ABC4368" w14:textId="77777777" w:rsidR="002F2409" w:rsidRDefault="002F2409">
      <w:pPr>
        <w:jc w:val="both"/>
        <w:rPr>
          <w:sz w:val="24"/>
          <w:szCs w:val="24"/>
        </w:rPr>
      </w:pPr>
    </w:p>
    <w:p w14:paraId="5372CC3D" w14:textId="77777777" w:rsidR="004C7943" w:rsidRDefault="004C79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Benyújtás</w:t>
      </w:r>
    </w:p>
    <w:p w14:paraId="761229BB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 következőket kell benyújtani</w:t>
      </w:r>
      <w:r>
        <w:rPr>
          <w:sz w:val="24"/>
          <w:szCs w:val="24"/>
        </w:rPr>
        <w:t>:</w:t>
      </w:r>
    </w:p>
    <w:p w14:paraId="31D7E884" w14:textId="77777777" w:rsidR="00D047CC" w:rsidRDefault="004C7943" w:rsidP="00D047C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értekezést </w:t>
      </w:r>
      <w:r w:rsidR="00F47D6A">
        <w:rPr>
          <w:b/>
          <w:sz w:val="24"/>
          <w:szCs w:val="24"/>
        </w:rPr>
        <w:t xml:space="preserve">4 </w:t>
      </w:r>
      <w:r>
        <w:rPr>
          <w:sz w:val="24"/>
          <w:szCs w:val="24"/>
        </w:rPr>
        <w:t>példányban (kinyomtatva, fűzve és kötve, eredeti aláírásokkal),</w:t>
      </w:r>
    </w:p>
    <w:p w14:paraId="42FFD3EA" w14:textId="77777777" w:rsidR="004C7943" w:rsidRDefault="004C7943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"Tézisek" magyar nyelven </w:t>
      </w:r>
      <w:r w:rsidR="00C76E27" w:rsidRPr="000E0AC0">
        <w:rPr>
          <w:b/>
          <w:sz w:val="24"/>
          <w:szCs w:val="24"/>
        </w:rPr>
        <w:t>15</w:t>
      </w:r>
      <w:r>
        <w:rPr>
          <w:sz w:val="24"/>
          <w:szCs w:val="24"/>
        </w:rPr>
        <w:t xml:space="preserve"> példányban (kinyomtatva, fűzve és kötve, fénymásolt aláírásokkal),</w:t>
      </w:r>
    </w:p>
    <w:p w14:paraId="6B71882E" w14:textId="77777777" w:rsidR="004C7943" w:rsidRDefault="004C7943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"Tézisek" angol, vagy a doktori iskola által elfogadott valamely más idegen nyelven </w:t>
      </w:r>
      <w:r w:rsidR="000E0AC0" w:rsidRPr="000E0AC0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példányban, </w:t>
      </w:r>
    </w:p>
    <w:p w14:paraId="7D82342F" w14:textId="77777777" w:rsidR="004C7943" w:rsidRDefault="004C7943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értekezést, </w:t>
      </w:r>
      <w:r w:rsidR="00DA7CF3">
        <w:rPr>
          <w:sz w:val="24"/>
          <w:szCs w:val="24"/>
        </w:rPr>
        <w:t xml:space="preserve">továbbá </w:t>
      </w:r>
      <w:r>
        <w:rPr>
          <w:sz w:val="24"/>
          <w:szCs w:val="24"/>
        </w:rPr>
        <w:t>a</w:t>
      </w:r>
      <w:r w:rsidR="00DA7CF3">
        <w:rPr>
          <w:sz w:val="24"/>
          <w:szCs w:val="24"/>
        </w:rPr>
        <w:t>nnak</w:t>
      </w:r>
      <w:r>
        <w:rPr>
          <w:sz w:val="24"/>
          <w:szCs w:val="24"/>
        </w:rPr>
        <w:t xml:space="preserve"> magyar és ang</w:t>
      </w:r>
      <w:r w:rsidR="00C76E27">
        <w:rPr>
          <w:sz w:val="24"/>
          <w:szCs w:val="24"/>
        </w:rPr>
        <w:t>ol nyelvű tézis</w:t>
      </w:r>
      <w:r w:rsidR="00DA7CF3">
        <w:rPr>
          <w:sz w:val="24"/>
          <w:szCs w:val="24"/>
        </w:rPr>
        <w:t>ei</w:t>
      </w:r>
      <w:r w:rsidR="00C76E27">
        <w:rPr>
          <w:sz w:val="24"/>
          <w:szCs w:val="24"/>
        </w:rPr>
        <w:t xml:space="preserve">t </w:t>
      </w:r>
      <w:r w:rsidR="002F2409">
        <w:rPr>
          <w:b/>
          <w:sz w:val="24"/>
          <w:szCs w:val="24"/>
        </w:rPr>
        <w:t>elektronikus úton</w:t>
      </w:r>
      <w:r w:rsidR="00681CB2">
        <w:rPr>
          <w:sz w:val="24"/>
          <w:szCs w:val="24"/>
        </w:rPr>
        <w:t xml:space="preserve"> </w:t>
      </w:r>
      <w:r w:rsidR="00681CB2" w:rsidRPr="001068FD">
        <w:rPr>
          <w:b/>
          <w:sz w:val="24"/>
          <w:szCs w:val="24"/>
        </w:rPr>
        <w:t>pdf</w:t>
      </w:r>
      <w:r w:rsidR="00681CB2">
        <w:rPr>
          <w:sz w:val="24"/>
          <w:szCs w:val="24"/>
        </w:rPr>
        <w:t xml:space="preserve"> fájl</w:t>
      </w:r>
      <w:r w:rsidR="00DA7CF3">
        <w:rPr>
          <w:sz w:val="24"/>
          <w:szCs w:val="24"/>
        </w:rPr>
        <w:t xml:space="preserve">formátumban </w:t>
      </w:r>
      <w:r w:rsidR="00681CB2">
        <w:rPr>
          <w:sz w:val="24"/>
          <w:szCs w:val="24"/>
        </w:rPr>
        <w:t xml:space="preserve">kell a </w:t>
      </w:r>
      <w:r w:rsidR="00F47D6A">
        <w:rPr>
          <w:sz w:val="24"/>
          <w:szCs w:val="24"/>
        </w:rPr>
        <w:t>Doktori Habilitációs Központ</w:t>
      </w:r>
      <w:r w:rsidR="00681CB2">
        <w:rPr>
          <w:sz w:val="24"/>
          <w:szCs w:val="24"/>
        </w:rPr>
        <w:t xml:space="preserve"> részére megküldeni.</w:t>
      </w:r>
    </w:p>
    <w:p w14:paraId="0718E970" w14:textId="77777777" w:rsidR="002F2409" w:rsidRDefault="002F2409">
      <w:pPr>
        <w:jc w:val="both"/>
        <w:rPr>
          <w:sz w:val="24"/>
          <w:szCs w:val="24"/>
        </w:rPr>
      </w:pPr>
    </w:p>
    <w:p w14:paraId="61C012A0" w14:textId="77777777" w:rsidR="004C7943" w:rsidRDefault="004C79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Az értekezés hivatalos bírálata</w:t>
      </w:r>
    </w:p>
    <w:p w14:paraId="20977305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értekezést tartalmi és alaki szempontból </w:t>
      </w:r>
      <w:r>
        <w:rPr>
          <w:sz w:val="24"/>
          <w:szCs w:val="24"/>
          <w:u w:val="single"/>
        </w:rPr>
        <w:t>egy belső és egy külső hivatalos bíráló értékeli</w:t>
      </w:r>
      <w:r>
        <w:rPr>
          <w:sz w:val="24"/>
          <w:szCs w:val="24"/>
        </w:rPr>
        <w:t xml:space="preserve"> és tesz javaslatot arra vonatkozóan, hogy az értekezés nyilvános védésre bocsátható-e. Amennyiben az egyik bíráló javaslata nemleges, </w:t>
      </w:r>
      <w:r>
        <w:rPr>
          <w:sz w:val="24"/>
          <w:szCs w:val="24"/>
          <w:u w:val="single"/>
        </w:rPr>
        <w:t>harmadik hivatalos bírál</w:t>
      </w:r>
      <w:r w:rsidR="00DA7CF3">
        <w:rPr>
          <w:sz w:val="24"/>
          <w:szCs w:val="24"/>
          <w:u w:val="single"/>
        </w:rPr>
        <w:t xml:space="preserve">ó </w:t>
      </w:r>
      <w:r w:rsidR="00DA7CF3">
        <w:rPr>
          <w:sz w:val="24"/>
          <w:szCs w:val="24"/>
        </w:rPr>
        <w:t xml:space="preserve">kijelölése is </w:t>
      </w:r>
      <w:r>
        <w:rPr>
          <w:sz w:val="24"/>
          <w:szCs w:val="24"/>
        </w:rPr>
        <w:t>szükséges.</w:t>
      </w:r>
    </w:p>
    <w:p w14:paraId="6D245A0F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hivatalos </w:t>
      </w:r>
      <w:r>
        <w:rPr>
          <w:sz w:val="24"/>
          <w:szCs w:val="24"/>
          <w:u w:val="single"/>
        </w:rPr>
        <w:t>bírálat</w:t>
      </w:r>
      <w:r>
        <w:rPr>
          <w:sz w:val="24"/>
          <w:szCs w:val="24"/>
        </w:rPr>
        <w:t xml:space="preserve"> elkészítésének </w:t>
      </w:r>
      <w:r>
        <w:rPr>
          <w:sz w:val="24"/>
          <w:szCs w:val="24"/>
          <w:u w:val="single"/>
        </w:rPr>
        <w:t>ajánlott szempontjai</w:t>
      </w:r>
      <w:r>
        <w:rPr>
          <w:sz w:val="24"/>
          <w:szCs w:val="24"/>
        </w:rPr>
        <w:t xml:space="preserve"> a 3. melléklet szerint.</w:t>
      </w:r>
    </w:p>
    <w:p w14:paraId="269FEA16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opponensi véleményre a jelöltnek a </w:t>
      </w:r>
      <w:r w:rsidR="00DA7CF3">
        <w:rPr>
          <w:sz w:val="24"/>
          <w:szCs w:val="24"/>
        </w:rPr>
        <w:t xml:space="preserve">nyilvános vita előtt </w:t>
      </w:r>
      <w:r>
        <w:rPr>
          <w:sz w:val="24"/>
          <w:szCs w:val="24"/>
        </w:rPr>
        <w:t>írásban válaszolni</w:t>
      </w:r>
      <w:r w:rsidR="00DA7CF3">
        <w:rPr>
          <w:sz w:val="24"/>
          <w:szCs w:val="24"/>
        </w:rPr>
        <w:t>a</w:t>
      </w:r>
      <w:r>
        <w:rPr>
          <w:sz w:val="24"/>
          <w:szCs w:val="24"/>
        </w:rPr>
        <w:t xml:space="preserve"> kell, </w:t>
      </w:r>
      <w:r w:rsidR="00DA7CF3">
        <w:rPr>
          <w:sz w:val="24"/>
          <w:szCs w:val="24"/>
        </w:rPr>
        <w:t>a</w:t>
      </w:r>
      <w:r>
        <w:rPr>
          <w:sz w:val="24"/>
          <w:szCs w:val="24"/>
        </w:rPr>
        <w:t>melyet a</w:t>
      </w:r>
      <w:r w:rsidR="004911C8">
        <w:rPr>
          <w:sz w:val="24"/>
          <w:szCs w:val="24"/>
        </w:rPr>
        <w:t xml:space="preserve"> Doktori és Habilitációs Központnak </w:t>
      </w:r>
      <w:r>
        <w:rPr>
          <w:sz w:val="24"/>
          <w:szCs w:val="24"/>
        </w:rPr>
        <w:t xml:space="preserve">kell </w:t>
      </w:r>
      <w:r w:rsidR="004911C8">
        <w:rPr>
          <w:sz w:val="24"/>
          <w:szCs w:val="24"/>
        </w:rPr>
        <w:t>el</w:t>
      </w:r>
      <w:r>
        <w:rPr>
          <w:sz w:val="24"/>
          <w:szCs w:val="24"/>
        </w:rPr>
        <w:t xml:space="preserve">juttatni. A nyilvános védést csak </w:t>
      </w:r>
      <w:r w:rsidR="00DA7CF3">
        <w:rPr>
          <w:sz w:val="24"/>
          <w:szCs w:val="24"/>
        </w:rPr>
        <w:t xml:space="preserve">az opponensi véleményekre adott válaszok beérkezése </w:t>
      </w:r>
      <w:r>
        <w:rPr>
          <w:sz w:val="24"/>
          <w:szCs w:val="24"/>
        </w:rPr>
        <w:t>után lehet szervezni.</w:t>
      </w:r>
    </w:p>
    <w:p w14:paraId="5FE4128D" w14:textId="77777777" w:rsidR="004C7943" w:rsidRDefault="004C7943">
      <w:pPr>
        <w:pageBreakBefore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1. melléklet. A belső címoldal hátoldalának mintája</w:t>
      </w:r>
    </w:p>
    <w:p w14:paraId="4BA88CC7" w14:textId="77777777" w:rsidR="004C7943" w:rsidRDefault="004C7943">
      <w:pPr>
        <w:jc w:val="both"/>
        <w:rPr>
          <w:sz w:val="24"/>
          <w:szCs w:val="24"/>
        </w:rPr>
      </w:pPr>
    </w:p>
    <w:p w14:paraId="1C2D9B2B" w14:textId="77777777" w:rsidR="004C7943" w:rsidRDefault="004C7943">
      <w:pPr>
        <w:jc w:val="both"/>
        <w:rPr>
          <w:sz w:val="24"/>
          <w:szCs w:val="24"/>
        </w:rPr>
      </w:pPr>
    </w:p>
    <w:p w14:paraId="1CA6712D" w14:textId="77777777" w:rsidR="004C7943" w:rsidRDefault="004C7943">
      <w:pPr>
        <w:jc w:val="both"/>
        <w:rPr>
          <w:sz w:val="24"/>
          <w:szCs w:val="24"/>
        </w:rPr>
      </w:pPr>
    </w:p>
    <w:p w14:paraId="385099CC" w14:textId="77777777" w:rsidR="004C7943" w:rsidRDefault="004C7943">
      <w:pPr>
        <w:jc w:val="both"/>
        <w:rPr>
          <w:sz w:val="24"/>
          <w:szCs w:val="24"/>
        </w:rPr>
      </w:pPr>
    </w:p>
    <w:p w14:paraId="072907C5" w14:textId="77777777" w:rsidR="004C7943" w:rsidRDefault="004C7943">
      <w:pPr>
        <w:jc w:val="both"/>
        <w:rPr>
          <w:sz w:val="24"/>
          <w:szCs w:val="24"/>
        </w:rPr>
      </w:pPr>
    </w:p>
    <w:p w14:paraId="4C1BD02E" w14:textId="77777777" w:rsidR="004C7943" w:rsidRDefault="004C7943">
      <w:pPr>
        <w:jc w:val="both"/>
        <w:rPr>
          <w:sz w:val="24"/>
          <w:szCs w:val="24"/>
        </w:rPr>
      </w:pPr>
    </w:p>
    <w:p w14:paraId="620E56B7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 doktori iskola</w:t>
      </w:r>
    </w:p>
    <w:p w14:paraId="5B219ACC" w14:textId="77777777" w:rsidR="004C7943" w:rsidRDefault="004C7943">
      <w:pPr>
        <w:jc w:val="both"/>
        <w:rPr>
          <w:sz w:val="24"/>
          <w:szCs w:val="24"/>
        </w:rPr>
      </w:pPr>
    </w:p>
    <w:p w14:paraId="333C68AA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megnevezése: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</w:t>
      </w:r>
    </w:p>
    <w:p w14:paraId="2F881275" w14:textId="77777777" w:rsidR="004C7943" w:rsidRDefault="004C7943">
      <w:pPr>
        <w:jc w:val="both"/>
        <w:rPr>
          <w:sz w:val="24"/>
          <w:szCs w:val="24"/>
        </w:rPr>
      </w:pPr>
    </w:p>
    <w:p w14:paraId="1238DE09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tudományága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……………………………………………………</w:t>
      </w:r>
    </w:p>
    <w:p w14:paraId="2AAAB658" w14:textId="77777777" w:rsidR="004C7943" w:rsidRDefault="004C7943">
      <w:pPr>
        <w:jc w:val="both"/>
        <w:rPr>
          <w:sz w:val="24"/>
          <w:szCs w:val="24"/>
        </w:rPr>
      </w:pPr>
    </w:p>
    <w:p w14:paraId="722214D9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vezetője: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X Y</w:t>
      </w:r>
    </w:p>
    <w:p w14:paraId="2086C298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oktatói besorolás, tudományos fokozat/cím</w:t>
      </w:r>
    </w:p>
    <w:p w14:paraId="6CE3FB23" w14:textId="5E6D9FE8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1693">
        <w:rPr>
          <w:sz w:val="24"/>
          <w:szCs w:val="24"/>
        </w:rPr>
        <w:t>MATE</w:t>
      </w:r>
    </w:p>
    <w:p w14:paraId="01265738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…………………..Tanszék/Intézet (a szervezeti egység neve)</w:t>
      </w:r>
    </w:p>
    <w:p w14:paraId="36ECA93B" w14:textId="77777777" w:rsidR="004C7943" w:rsidRDefault="004C7943">
      <w:pPr>
        <w:jc w:val="both"/>
        <w:rPr>
          <w:sz w:val="24"/>
          <w:szCs w:val="24"/>
        </w:rPr>
      </w:pPr>
    </w:p>
    <w:p w14:paraId="30250484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Témavezető</w:t>
      </w:r>
      <w:r w:rsidR="00DA7CF3">
        <w:rPr>
          <w:b/>
          <w:bCs/>
          <w:sz w:val="24"/>
          <w:szCs w:val="24"/>
        </w:rPr>
        <w:t>(k)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ab/>
        <w:t>Dr. V Z</w:t>
      </w:r>
    </w:p>
    <w:p w14:paraId="172B1738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oktatói/kutatói besorolás, tudományos fokozat/cím</w:t>
      </w:r>
    </w:p>
    <w:p w14:paraId="6B267BF5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szervezet (egyetem, kutatóintézet stb.) neve</w:t>
      </w:r>
    </w:p>
    <w:p w14:paraId="3E6E642F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 szükséges, akkor a szervezeten belüli szervezeti egység neve</w:t>
      </w:r>
    </w:p>
    <w:p w14:paraId="2C06346B" w14:textId="77777777" w:rsidR="004C7943" w:rsidRDefault="004C7943">
      <w:pPr>
        <w:jc w:val="both"/>
        <w:rPr>
          <w:sz w:val="24"/>
          <w:szCs w:val="24"/>
        </w:rPr>
      </w:pPr>
    </w:p>
    <w:p w14:paraId="0515C271" w14:textId="77777777" w:rsidR="004C7943" w:rsidRDefault="004C7943">
      <w:pPr>
        <w:jc w:val="both"/>
        <w:rPr>
          <w:sz w:val="24"/>
          <w:szCs w:val="24"/>
        </w:rPr>
      </w:pPr>
    </w:p>
    <w:p w14:paraId="2ED12D29" w14:textId="77777777" w:rsidR="004C7943" w:rsidRDefault="004C7943">
      <w:pPr>
        <w:jc w:val="both"/>
        <w:rPr>
          <w:sz w:val="24"/>
          <w:szCs w:val="24"/>
        </w:rPr>
      </w:pPr>
    </w:p>
    <w:p w14:paraId="29BE5C02" w14:textId="77777777" w:rsidR="004C7943" w:rsidRDefault="004C7943">
      <w:pPr>
        <w:jc w:val="both"/>
        <w:rPr>
          <w:sz w:val="24"/>
          <w:szCs w:val="24"/>
        </w:rPr>
      </w:pPr>
    </w:p>
    <w:p w14:paraId="06DC719A" w14:textId="77777777" w:rsidR="004C7943" w:rsidRDefault="004C7943">
      <w:pPr>
        <w:jc w:val="both"/>
        <w:rPr>
          <w:sz w:val="24"/>
          <w:szCs w:val="24"/>
        </w:rPr>
      </w:pPr>
    </w:p>
    <w:p w14:paraId="51FECF40" w14:textId="77777777" w:rsidR="004C7943" w:rsidRDefault="004C7943">
      <w:pPr>
        <w:jc w:val="both"/>
        <w:rPr>
          <w:sz w:val="24"/>
          <w:szCs w:val="24"/>
        </w:rPr>
      </w:pPr>
    </w:p>
    <w:p w14:paraId="3761ADD5" w14:textId="77777777" w:rsidR="004C7943" w:rsidRDefault="004C7943">
      <w:pPr>
        <w:jc w:val="both"/>
        <w:rPr>
          <w:sz w:val="24"/>
          <w:szCs w:val="24"/>
        </w:rPr>
      </w:pPr>
    </w:p>
    <w:p w14:paraId="39568737" w14:textId="77777777" w:rsidR="004C7943" w:rsidRDefault="004C7943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3686"/>
      </w:tblGrid>
      <w:tr w:rsidR="004C7943" w14:paraId="79D1BC22" w14:textId="777777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78E23B8" w14:textId="77777777" w:rsidR="004C7943" w:rsidRDefault="004C7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FD2269" w14:textId="77777777" w:rsidR="004C7943" w:rsidRDefault="004C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41DE472" w14:textId="77777777" w:rsidR="004C7943" w:rsidRDefault="004C7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</w:t>
            </w:r>
          </w:p>
        </w:tc>
      </w:tr>
      <w:tr w:rsidR="004C7943" w14:paraId="135D3B79" w14:textId="777777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E2B5291" w14:textId="77777777" w:rsidR="004C7943" w:rsidRDefault="004C7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iskolavezető jóváhagyása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0B8C5F" w14:textId="77777777" w:rsidR="004C7943" w:rsidRDefault="004C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914F08D" w14:textId="77777777" w:rsidR="004C7943" w:rsidRDefault="004C7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témavezető</w:t>
            </w:r>
            <w:r w:rsidR="00DA7CF3">
              <w:rPr>
                <w:sz w:val="24"/>
                <w:szCs w:val="24"/>
              </w:rPr>
              <w:t>(k)</w:t>
            </w:r>
            <w:r>
              <w:rPr>
                <w:sz w:val="24"/>
                <w:szCs w:val="24"/>
              </w:rPr>
              <w:t xml:space="preserve"> jóváhagyása</w:t>
            </w:r>
          </w:p>
        </w:tc>
      </w:tr>
    </w:tbl>
    <w:p w14:paraId="7ABF5A29" w14:textId="77777777" w:rsidR="004C7943" w:rsidRDefault="004C7943">
      <w:pPr>
        <w:jc w:val="both"/>
        <w:rPr>
          <w:b/>
          <w:bCs/>
          <w:sz w:val="24"/>
          <w:szCs w:val="24"/>
        </w:rPr>
      </w:pPr>
    </w:p>
    <w:p w14:paraId="19F2C27F" w14:textId="77777777" w:rsidR="004C7943" w:rsidRDefault="004C7943">
      <w:pPr>
        <w:jc w:val="both"/>
        <w:rPr>
          <w:sz w:val="24"/>
          <w:szCs w:val="24"/>
        </w:rPr>
      </w:pPr>
    </w:p>
    <w:p w14:paraId="111C2F52" w14:textId="77777777" w:rsidR="004C7943" w:rsidRDefault="004C7943">
      <w:pPr>
        <w:jc w:val="both"/>
        <w:rPr>
          <w:sz w:val="24"/>
          <w:szCs w:val="24"/>
        </w:rPr>
      </w:pPr>
    </w:p>
    <w:p w14:paraId="01502493" w14:textId="77777777" w:rsidR="004C7943" w:rsidRDefault="004C7943">
      <w:pPr>
        <w:pageBreakBefore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 melléklet. Az irodalomjegyzék összeállítása és a hivatkozás</w:t>
      </w:r>
      <w:r>
        <w:rPr>
          <w:sz w:val="24"/>
          <w:szCs w:val="24"/>
        </w:rPr>
        <w:t xml:space="preserve"> </w:t>
      </w:r>
    </w:p>
    <w:p w14:paraId="7A97CF53" w14:textId="77777777" w:rsidR="004C7943" w:rsidRDefault="004C7943">
      <w:pPr>
        <w:jc w:val="both"/>
        <w:rPr>
          <w:sz w:val="24"/>
          <w:szCs w:val="24"/>
        </w:rPr>
      </w:pPr>
    </w:p>
    <w:p w14:paraId="2CF99EA3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A/ </w:t>
      </w:r>
      <w:r>
        <w:rPr>
          <w:sz w:val="24"/>
          <w:szCs w:val="24"/>
        </w:rPr>
        <w:t>Az egyes könyvek és időszaki kiadványok, illetve ezek részei bibliográfiai adatelemeinek közlése a következő példák szerint történjen:</w:t>
      </w:r>
    </w:p>
    <w:p w14:paraId="7F479F6A" w14:textId="77777777" w:rsidR="004C7943" w:rsidRDefault="004C7943">
      <w:pPr>
        <w:jc w:val="both"/>
        <w:rPr>
          <w:sz w:val="24"/>
          <w:szCs w:val="24"/>
        </w:rPr>
      </w:pPr>
    </w:p>
    <w:p w14:paraId="79BB9B4B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 Könyv (jegyzet), ha a szerzők száma legfeljebb három:</w:t>
      </w:r>
    </w:p>
    <w:p w14:paraId="2D417AC4" w14:textId="77777777" w:rsidR="004C7943" w:rsidRDefault="004C794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ECO</w:t>
      </w:r>
      <w:r w:rsidR="00814C78">
        <w:rPr>
          <w:sz w:val="24"/>
          <w:szCs w:val="24"/>
        </w:rPr>
        <w:t>,</w:t>
      </w:r>
      <w:r>
        <w:rPr>
          <w:sz w:val="24"/>
          <w:szCs w:val="24"/>
        </w:rPr>
        <w:t xml:space="preserve"> U. (1991): Hogyan írjunk szakdolgozatot? Budapest: Gondolat. 255 p.</w:t>
      </w:r>
    </w:p>
    <w:p w14:paraId="440F880C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22E2FBD8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 Könyv (jegyzet), ha a szerzők száma háromnál több, de nincs szerkesztő:</w:t>
      </w:r>
      <w:r>
        <w:rPr>
          <w:sz w:val="24"/>
          <w:szCs w:val="24"/>
        </w:rPr>
        <w:t xml:space="preserve"> </w:t>
      </w:r>
    </w:p>
    <w:p w14:paraId="78E44BE2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Mint az 1. esetben, de az első szerző után az "et al." (et alii) rövidítés szerepel:</w:t>
      </w:r>
    </w:p>
    <w:p w14:paraId="694002B4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KOVÁCS J. et al.: A gépszerkesztés.........</w:t>
      </w:r>
    </w:p>
    <w:p w14:paraId="57B498EB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465B4DEE" w14:textId="77777777" w:rsidR="004C7943" w:rsidRDefault="004C79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Könyv (jegyzet), ha a szerzők száma háromnál több, és van szerkesztő:</w:t>
      </w:r>
      <w:r>
        <w:rPr>
          <w:sz w:val="24"/>
          <w:szCs w:val="24"/>
        </w:rPr>
        <w:t xml:space="preserve"> </w:t>
      </w:r>
    </w:p>
    <w:p w14:paraId="37C98624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TIBOLD V. (Szerk.) (1977): Gépek üzemeltetése a mezőgazdaságban. s.l.: Mezőgazdasági Kiadó, 500 p.</w:t>
      </w:r>
    </w:p>
    <w:p w14:paraId="492BF562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3671966E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 Testületi szerző:</w:t>
      </w:r>
    </w:p>
    <w:p w14:paraId="3EA4CE08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Magyar Tudományos Akadémia </w:t>
      </w:r>
      <w:r w:rsidR="00DA7CF3">
        <w:rPr>
          <w:sz w:val="24"/>
          <w:szCs w:val="24"/>
        </w:rPr>
        <w:t>(</w:t>
      </w:r>
      <w:r>
        <w:rPr>
          <w:sz w:val="24"/>
          <w:szCs w:val="24"/>
        </w:rPr>
        <w:t>1994</w:t>
      </w:r>
      <w:r w:rsidR="00DA7CF3">
        <w:rPr>
          <w:sz w:val="24"/>
          <w:szCs w:val="24"/>
        </w:rPr>
        <w:t>)</w:t>
      </w:r>
      <w:r>
        <w:rPr>
          <w:sz w:val="24"/>
          <w:szCs w:val="24"/>
        </w:rPr>
        <w:t>: A magyar helyesírás szabályai. Tizenegyedik kiadás. Tizenegyedik (példaanyagában átdolgozott) lenyomat. Budapest: Akadémiai Kiadó,428 p.</w:t>
      </w:r>
    </w:p>
    <w:p w14:paraId="5380DB1A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11625841" w14:textId="77777777" w:rsidR="004C7943" w:rsidRDefault="004C7943">
      <w:pPr>
        <w:jc w:val="both"/>
        <w:rPr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b/>
            <w:bCs/>
            <w:sz w:val="24"/>
            <w:szCs w:val="24"/>
          </w:rPr>
          <w:t>5. A</w:t>
        </w:r>
      </w:smartTag>
      <w:r>
        <w:rPr>
          <w:b/>
          <w:bCs/>
          <w:sz w:val="24"/>
          <w:szCs w:val="24"/>
        </w:rPr>
        <w:t xml:space="preserve"> könyv része egy sorozatnak:</w:t>
      </w:r>
    </w:p>
    <w:p w14:paraId="04E066FF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TORDAI Z. </w:t>
      </w:r>
      <w:r w:rsidR="00DA7CF3">
        <w:rPr>
          <w:sz w:val="24"/>
          <w:szCs w:val="24"/>
        </w:rPr>
        <w:t>(</w:t>
      </w:r>
      <w:r>
        <w:rPr>
          <w:sz w:val="24"/>
          <w:szCs w:val="24"/>
        </w:rPr>
        <w:t>1988</w:t>
      </w:r>
      <w:r w:rsidR="00DA7CF3">
        <w:rPr>
          <w:sz w:val="24"/>
          <w:szCs w:val="24"/>
        </w:rPr>
        <w:t>)</w:t>
      </w:r>
      <w:r>
        <w:rPr>
          <w:sz w:val="24"/>
          <w:szCs w:val="24"/>
        </w:rPr>
        <w:t>: A józan ész dicsérete. [Budapest: Magvető Könyvkiadó.] (Gyorsuló idő) 125 p. [A sorozat címét – és ha van, a sorszámot – a tétel végén, kerek zárójelben ( ) kell megadni.]</w:t>
      </w:r>
    </w:p>
    <w:p w14:paraId="2FDBECA6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231275FF" w14:textId="77777777" w:rsidR="004C7943" w:rsidRDefault="004C79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Közlemény </w:t>
      </w:r>
      <w:r w:rsidR="00DA7CF3">
        <w:rPr>
          <w:b/>
          <w:bCs/>
          <w:sz w:val="24"/>
          <w:szCs w:val="24"/>
        </w:rPr>
        <w:t xml:space="preserve">szerkesztett </w:t>
      </w:r>
      <w:r>
        <w:rPr>
          <w:b/>
          <w:bCs/>
          <w:sz w:val="24"/>
          <w:szCs w:val="24"/>
        </w:rPr>
        <w:t>könyvben:</w:t>
      </w:r>
    </w:p>
    <w:p w14:paraId="16457B60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KINDLER J. (1987): A kockázat döntéselméleti megközelítése. 13-24. p. In: VÁRI A. (Szerk.): </w:t>
      </w:r>
      <w:r>
        <w:rPr>
          <w:i/>
          <w:iCs/>
          <w:sz w:val="24"/>
          <w:szCs w:val="24"/>
        </w:rPr>
        <w:t>Kockázat és társadalom</w:t>
      </w:r>
      <w:r>
        <w:rPr>
          <w:sz w:val="24"/>
          <w:szCs w:val="24"/>
        </w:rPr>
        <w:t xml:space="preserve">. Budapest: Akadémiai Kiadó, 243 p. (Az ún. gazdadokumentumot </w:t>
      </w:r>
      <w:r>
        <w:rPr>
          <w:i/>
          <w:iCs/>
          <w:sz w:val="24"/>
          <w:szCs w:val="24"/>
        </w:rPr>
        <w:t>dőlt betűvel</w:t>
      </w:r>
      <w:r>
        <w:rPr>
          <w:sz w:val="24"/>
          <w:szCs w:val="24"/>
        </w:rPr>
        <w:t xml:space="preserve"> kell megadni.)</w:t>
      </w:r>
    </w:p>
    <w:p w14:paraId="029ACD26" w14:textId="77777777" w:rsidR="00D160BA" w:rsidRDefault="00D160BA">
      <w:pPr>
        <w:jc w:val="both"/>
        <w:rPr>
          <w:sz w:val="24"/>
          <w:szCs w:val="24"/>
        </w:rPr>
      </w:pPr>
      <w:r w:rsidRPr="00D160BA">
        <w:rPr>
          <w:sz w:val="24"/>
          <w:szCs w:val="24"/>
        </w:rPr>
        <w:t xml:space="preserve">Könyv részletére, folyóiratcikkre történő hivatkozásnál az oldalszám megadása a következő formában </w:t>
      </w:r>
      <w:r w:rsidR="00DA7CF3">
        <w:rPr>
          <w:sz w:val="24"/>
          <w:szCs w:val="24"/>
        </w:rPr>
        <w:t xml:space="preserve">szükséges </w:t>
      </w:r>
      <w:r w:rsidRPr="00D160BA">
        <w:rPr>
          <w:sz w:val="24"/>
          <w:szCs w:val="24"/>
        </w:rPr>
        <w:t>:  p. 230–280.</w:t>
      </w:r>
    </w:p>
    <w:p w14:paraId="07BCD1EC" w14:textId="77777777" w:rsidR="00814C78" w:rsidRDefault="00814C78">
      <w:pPr>
        <w:jc w:val="both"/>
        <w:rPr>
          <w:sz w:val="24"/>
          <w:szCs w:val="24"/>
        </w:rPr>
      </w:pPr>
      <w:r w:rsidRPr="00814C78">
        <w:rPr>
          <w:sz w:val="24"/>
          <w:szCs w:val="24"/>
        </w:rPr>
        <w:t>Konferencia</w:t>
      </w:r>
      <w:r w:rsidR="00DA7CF3">
        <w:rPr>
          <w:sz w:val="24"/>
          <w:szCs w:val="24"/>
        </w:rPr>
        <w:t xml:space="preserve"> </w:t>
      </w:r>
      <w:r w:rsidRPr="00814C78">
        <w:rPr>
          <w:sz w:val="24"/>
          <w:szCs w:val="24"/>
        </w:rPr>
        <w:t xml:space="preserve">kiadványra való hivatkozás: </w:t>
      </w:r>
      <w:r w:rsidR="00DA7CF3">
        <w:rPr>
          <w:sz w:val="24"/>
          <w:szCs w:val="24"/>
        </w:rPr>
        <w:t>M</w:t>
      </w:r>
      <w:r w:rsidRPr="00814C78">
        <w:rPr>
          <w:sz w:val="24"/>
          <w:szCs w:val="24"/>
        </w:rPr>
        <w:t>eg kell adni a konferencia nevét, számát (ha van), rendezésének évét, a rendezvény helyét és  a kiadvány  azonosításához szükséges adatokat.</w:t>
      </w:r>
    </w:p>
    <w:p w14:paraId="71CDF72B" w14:textId="77777777" w:rsidR="00814C78" w:rsidRDefault="00814C78">
      <w:pPr>
        <w:jc w:val="both"/>
        <w:rPr>
          <w:sz w:val="24"/>
          <w:szCs w:val="24"/>
        </w:rPr>
      </w:pPr>
      <w:r w:rsidRPr="00814C78">
        <w:rPr>
          <w:sz w:val="24"/>
          <w:szCs w:val="24"/>
        </w:rPr>
        <w:t xml:space="preserve">A konferencia valamely előadására </w:t>
      </w:r>
      <w:r w:rsidR="00DA7CF3">
        <w:rPr>
          <w:sz w:val="24"/>
          <w:szCs w:val="24"/>
        </w:rPr>
        <w:t xml:space="preserve">történő </w:t>
      </w:r>
      <w:r w:rsidRPr="00814C78">
        <w:rPr>
          <w:sz w:val="24"/>
          <w:szCs w:val="24"/>
        </w:rPr>
        <w:t xml:space="preserve">hivatkozás esetén hasonlóképpen kell eljárni, mint a könyvrészletek esetében. A kiadvány címe és alcíme, amiben az előadás szövege megjelent. A kiadvány megjelenési adatai, </w:t>
      </w:r>
      <w:r w:rsidR="00DA7CF3">
        <w:rPr>
          <w:sz w:val="24"/>
          <w:szCs w:val="24"/>
        </w:rPr>
        <w:t xml:space="preserve">továbbá </w:t>
      </w:r>
      <w:r w:rsidRPr="00814C78">
        <w:rPr>
          <w:sz w:val="24"/>
          <w:szCs w:val="24"/>
        </w:rPr>
        <w:t>az oldal</w:t>
      </w:r>
      <w:r w:rsidR="00DA7CF3">
        <w:rPr>
          <w:sz w:val="24"/>
          <w:szCs w:val="24"/>
        </w:rPr>
        <w:t>számok</w:t>
      </w:r>
      <w:r w:rsidRPr="00814C78">
        <w:rPr>
          <w:sz w:val="24"/>
          <w:szCs w:val="24"/>
        </w:rPr>
        <w:t>, amelyeken az előadás olvasható.</w:t>
      </w:r>
    </w:p>
    <w:p w14:paraId="05901271" w14:textId="77777777" w:rsidR="00814C78" w:rsidRDefault="00814C78">
      <w:pPr>
        <w:jc w:val="both"/>
        <w:rPr>
          <w:sz w:val="24"/>
          <w:szCs w:val="24"/>
        </w:rPr>
      </w:pPr>
      <w:r w:rsidRPr="00814C78">
        <w:rPr>
          <w:sz w:val="24"/>
          <w:szCs w:val="24"/>
        </w:rPr>
        <w:t>PL.: TAKÁCS (1991) A hybrid character recognition algorithm. In: CONFERENCE ON INTELLIGENT SYSTEMS (6.)(1991)(Veszprém). Fundamentals and European Cooperation in research an education of intelligent systems: proceedings. Veszprém, NJSZT és OCG. p. 71-81.</w:t>
      </w:r>
    </w:p>
    <w:p w14:paraId="03203DEA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06F3EAB7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7. Időszaki kiadványok cikkei (pl. folyóiratban megjelent cikk):</w:t>
      </w:r>
    </w:p>
    <w:p w14:paraId="56802481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KLOSTERKÖTTER</w:t>
      </w:r>
      <w:r w:rsidR="00814C78">
        <w:rPr>
          <w:sz w:val="24"/>
          <w:szCs w:val="24"/>
        </w:rPr>
        <w:t>,</w:t>
      </w:r>
      <w:r>
        <w:rPr>
          <w:sz w:val="24"/>
          <w:szCs w:val="24"/>
        </w:rPr>
        <w:t xml:space="preserve"> W. (1972): Der Umweltfaktor Lärm als Komponente kumulativer Umwelteinwirkungen.</w:t>
      </w:r>
      <w:r w:rsidR="00D160BA">
        <w:rPr>
          <w:sz w:val="24"/>
          <w:szCs w:val="24"/>
        </w:rPr>
        <w:t xml:space="preserve"> In: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Arbeitsmedizin – Sozialmedizin - Arbeitshygiene</w:t>
      </w:r>
      <w:r>
        <w:rPr>
          <w:sz w:val="24"/>
          <w:szCs w:val="24"/>
        </w:rPr>
        <w:t>, 7 (10) 281-286. p.</w:t>
      </w:r>
    </w:p>
    <w:p w14:paraId="0D055847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[A kiadvány címét </w:t>
      </w:r>
      <w:r w:rsidR="00D160BA">
        <w:rPr>
          <w:sz w:val="24"/>
          <w:szCs w:val="24"/>
        </w:rPr>
        <w:t xml:space="preserve">(gazdadokumentum) </w:t>
      </w:r>
      <w:r>
        <w:rPr>
          <w:i/>
          <w:iCs/>
          <w:sz w:val="24"/>
          <w:szCs w:val="24"/>
        </w:rPr>
        <w:t>dőlt betűvel</w:t>
      </w:r>
      <w:r>
        <w:rPr>
          <w:sz w:val="24"/>
          <w:szCs w:val="24"/>
        </w:rPr>
        <w:t xml:space="preserve">, az évfolyamát – ha jelölik – arab vagy római számmal, az évfolyamon belüli </w:t>
      </w:r>
      <w:r w:rsidR="00AA2498">
        <w:rPr>
          <w:sz w:val="24"/>
          <w:szCs w:val="24"/>
        </w:rPr>
        <w:t xml:space="preserve">füzetszámot </w:t>
      </w:r>
      <w:r>
        <w:rPr>
          <w:sz w:val="24"/>
          <w:szCs w:val="24"/>
        </w:rPr>
        <w:t>kerek zárójelbe ( ) tett arab számmal kell megadni</w:t>
      </w:r>
      <w:r w:rsidR="00AA2498">
        <w:rPr>
          <w:sz w:val="24"/>
          <w:szCs w:val="24"/>
        </w:rPr>
        <w:t xml:space="preserve"> (amennyiben ismert</w:t>
      </w:r>
      <w:r>
        <w:rPr>
          <w:sz w:val="24"/>
          <w:szCs w:val="24"/>
        </w:rPr>
        <w:t>.]</w:t>
      </w:r>
    </w:p>
    <w:p w14:paraId="211843CF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3AEE0F87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59D671C7" w14:textId="77777777" w:rsidR="004C7943" w:rsidRDefault="002F24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C7943">
        <w:rPr>
          <w:b/>
          <w:bCs/>
          <w:sz w:val="24"/>
          <w:szCs w:val="24"/>
        </w:rPr>
        <w:t>. Szabvány:</w:t>
      </w:r>
      <w:r w:rsidR="004C7943">
        <w:rPr>
          <w:sz w:val="24"/>
          <w:szCs w:val="24"/>
        </w:rPr>
        <w:t xml:space="preserve"> </w:t>
      </w:r>
    </w:p>
    <w:p w14:paraId="12D7C0ED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MSZ ISO 690:1990 Bibliográfiai hivatkozások</w:t>
      </w:r>
    </w:p>
    <w:p w14:paraId="7A111192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(A közzététel évét is tartalmazó – az ún. merev – hivatkozást kell alkalmazni.)</w:t>
      </w:r>
    </w:p>
    <w:p w14:paraId="7BDC0732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430CFE6D" w14:textId="77777777" w:rsidR="004C7943" w:rsidRDefault="002F240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4C7943">
        <w:rPr>
          <w:b/>
          <w:bCs/>
          <w:sz w:val="24"/>
          <w:szCs w:val="24"/>
        </w:rPr>
        <w:t>. Jogszabály és az állami irányítás egyéb jogi eszköze:</w:t>
      </w:r>
    </w:p>
    <w:p w14:paraId="64897FC6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A 12/1997. (XII. 29.) IM rendelet melléklete szerint kell megadni, a címmel együtt.</w:t>
      </w:r>
    </w:p>
    <w:p w14:paraId="09F7C984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01FA86BA" w14:textId="77777777" w:rsidR="004C7943" w:rsidRDefault="002F240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4C7943">
        <w:rPr>
          <w:b/>
          <w:bCs/>
          <w:sz w:val="24"/>
          <w:szCs w:val="24"/>
        </w:rPr>
        <w:t>. Elektronikus publikáció:</w:t>
      </w:r>
    </w:p>
    <w:p w14:paraId="030F42C6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Ilyen publikáció </w:t>
      </w:r>
      <w:r w:rsidR="00AA2498">
        <w:rPr>
          <w:sz w:val="24"/>
          <w:szCs w:val="24"/>
        </w:rPr>
        <w:t xml:space="preserve">csak </w:t>
      </w:r>
      <w:r>
        <w:rPr>
          <w:sz w:val="24"/>
          <w:szCs w:val="24"/>
        </w:rPr>
        <w:t>akkor adható meg, ha számítógépi keresőprogramokkal fellelhető. Meg kell adni a szerző(ke)t, a címet, az oldalszámot</w:t>
      </w:r>
      <w:r w:rsidR="00AA2498">
        <w:rPr>
          <w:sz w:val="24"/>
          <w:szCs w:val="24"/>
        </w:rPr>
        <w:t xml:space="preserve"> és </w:t>
      </w:r>
      <w:r>
        <w:rPr>
          <w:sz w:val="24"/>
          <w:szCs w:val="24"/>
        </w:rPr>
        <w:t xml:space="preserve">a számítógépes címet (URL)  </w:t>
      </w:r>
      <w:r w:rsidR="00814C78" w:rsidRPr="00814C78">
        <w:t xml:space="preserve"> </w:t>
      </w:r>
      <w:r w:rsidR="00814C78" w:rsidRPr="00814C78">
        <w:rPr>
          <w:sz w:val="24"/>
          <w:szCs w:val="24"/>
        </w:rPr>
        <w:t xml:space="preserve">Elektronikus publikáció esetében </w:t>
      </w:r>
      <w:r w:rsidR="00814C78">
        <w:rPr>
          <w:sz w:val="24"/>
          <w:szCs w:val="24"/>
        </w:rPr>
        <w:t>meg kell adni a lekérdezés időpontját</w:t>
      </w:r>
      <w:r w:rsidR="00AA2498">
        <w:rPr>
          <w:sz w:val="24"/>
          <w:szCs w:val="24"/>
        </w:rPr>
        <w:t xml:space="preserve"> is</w:t>
      </w:r>
      <w:r w:rsidR="00814C78">
        <w:rPr>
          <w:sz w:val="24"/>
          <w:szCs w:val="24"/>
        </w:rPr>
        <w:t>:</w:t>
      </w:r>
      <w:r w:rsidR="00814C78" w:rsidRPr="00814C78">
        <w:rPr>
          <w:sz w:val="24"/>
          <w:szCs w:val="24"/>
        </w:rPr>
        <w:t xml:space="preserve"> év, hónap, </w:t>
      </w:r>
      <w:r w:rsidR="00814C78">
        <w:rPr>
          <w:sz w:val="24"/>
          <w:szCs w:val="24"/>
        </w:rPr>
        <w:t>nap alakban.</w:t>
      </w:r>
    </w:p>
    <w:p w14:paraId="7B81580E" w14:textId="77777777" w:rsidR="004C7943" w:rsidRDefault="004C7943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Castles, I. (2000): The Human Develompont Report. UN. E. (CIV. 3.) 2001/18 Appendix 1. </w:t>
      </w:r>
      <w:hyperlink r:id="rId8" w:history="1">
        <w:r w:rsidR="00814C78" w:rsidRPr="001068FD">
          <w:rPr>
            <w:rStyle w:val="Hiperhivatkozs"/>
            <w:color w:val="auto"/>
            <w:sz w:val="20"/>
            <w:szCs w:val="20"/>
          </w:rPr>
          <w:t>http://www.un.org/Depts/und/statcom/sc2001docs/2001-18e.pdf/</w:t>
        </w:r>
      </w:hyperlink>
      <w:r w:rsidRPr="002F2409">
        <w:rPr>
          <w:sz w:val="20"/>
          <w:szCs w:val="20"/>
        </w:rPr>
        <w:t>.</w:t>
      </w:r>
      <w:r w:rsidR="00814C78" w:rsidRPr="002F2409">
        <w:rPr>
          <w:sz w:val="20"/>
          <w:szCs w:val="20"/>
        </w:rPr>
        <w:t xml:space="preserve"> </w:t>
      </w:r>
      <w:r w:rsidR="00814C78">
        <w:rPr>
          <w:sz w:val="20"/>
          <w:szCs w:val="20"/>
        </w:rPr>
        <w:t xml:space="preserve">Keresőprogram: Google. Kulcsszavak: human development. Lekérdezés időpontja: 2014.05.10. </w:t>
      </w:r>
    </w:p>
    <w:p w14:paraId="2C1C15C8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4C7C5FDD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F240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. CD: </w:t>
      </w:r>
      <w:r>
        <w:rPr>
          <w:sz w:val="24"/>
          <w:szCs w:val="24"/>
        </w:rPr>
        <w:t>Vargáné, S. Sz., Kozák, J., Varga, S., Karsainé, K. M. (2000): Effect parent body weight on reproduction and progeny growth and liver production geese. [1-3. p.] In: Ab</w:t>
      </w:r>
      <w:r w:rsidR="00AA2498">
        <w:rPr>
          <w:sz w:val="24"/>
          <w:szCs w:val="24"/>
        </w:rPr>
        <w:t>s</w:t>
      </w:r>
      <w:r>
        <w:rPr>
          <w:sz w:val="24"/>
          <w:szCs w:val="24"/>
        </w:rPr>
        <w:t>tracts and Proceedings. XXI. World's Poultry Congress. Montreal, Canada August 20-24, 2000 [CD:\Abstracts\aug24\KOZAK_1]</w:t>
      </w:r>
    </w:p>
    <w:p w14:paraId="5A7682B1" w14:textId="77777777" w:rsidR="004C7943" w:rsidRDefault="004C7943">
      <w:pPr>
        <w:jc w:val="both"/>
        <w:rPr>
          <w:sz w:val="24"/>
          <w:szCs w:val="24"/>
        </w:rPr>
      </w:pPr>
    </w:p>
    <w:p w14:paraId="0F809F3D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B/</w:t>
      </w:r>
      <w:r>
        <w:rPr>
          <w:sz w:val="24"/>
          <w:szCs w:val="24"/>
        </w:rPr>
        <w:t xml:space="preserve"> A szerző(k) tudományos fokozatát vagy címét (pl. dr., akadémikus), </w:t>
      </w:r>
      <w:r w:rsidR="00AA2498">
        <w:rPr>
          <w:sz w:val="24"/>
          <w:szCs w:val="24"/>
        </w:rPr>
        <w:t xml:space="preserve">valamint </w:t>
      </w:r>
      <w:r>
        <w:rPr>
          <w:sz w:val="24"/>
          <w:szCs w:val="24"/>
        </w:rPr>
        <w:t xml:space="preserve">munkaköri besorolását (pl. főosztályvezető) </w:t>
      </w:r>
      <w:r w:rsidR="00AA2498">
        <w:rPr>
          <w:sz w:val="24"/>
          <w:szCs w:val="24"/>
        </w:rPr>
        <w:t xml:space="preserve">az irodalomjegyzékben </w:t>
      </w:r>
      <w:r>
        <w:rPr>
          <w:sz w:val="24"/>
          <w:szCs w:val="24"/>
        </w:rPr>
        <w:t>nem kell megadni.</w:t>
      </w:r>
    </w:p>
    <w:p w14:paraId="54699FF4" w14:textId="77777777" w:rsidR="004C7943" w:rsidRDefault="004C7943">
      <w:pPr>
        <w:jc w:val="both"/>
        <w:rPr>
          <w:sz w:val="24"/>
          <w:szCs w:val="24"/>
        </w:rPr>
      </w:pPr>
    </w:p>
    <w:p w14:paraId="732A47B4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C/</w:t>
      </w:r>
      <w:r>
        <w:rPr>
          <w:sz w:val="24"/>
          <w:szCs w:val="24"/>
        </w:rPr>
        <w:t xml:space="preserve"> A könyv terjedelmét (oldalszámát) azért kell megadni, mert</w:t>
      </w:r>
      <w:r>
        <w:rPr>
          <w:i/>
          <w:iCs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ennek jelentősége van az oldalszám szerinti hivatkozás azonosításában. (Pl. ugyanannak a könyvnek ugyanazzal a szöveggel ugyanabban az évben két kiadása van, de az átszerkesztett második kiadásnak más az oldalszámozása.)</w:t>
      </w:r>
    </w:p>
    <w:p w14:paraId="380DAC18" w14:textId="77777777" w:rsidR="004C7943" w:rsidRDefault="004C7943">
      <w:pPr>
        <w:jc w:val="both"/>
        <w:rPr>
          <w:sz w:val="24"/>
          <w:szCs w:val="24"/>
        </w:rPr>
      </w:pPr>
    </w:p>
    <w:p w14:paraId="7F8FD72D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D/</w:t>
      </w:r>
      <w:r>
        <w:rPr>
          <w:sz w:val="24"/>
          <w:szCs w:val="24"/>
        </w:rPr>
        <w:t xml:space="preserve"> Több szerző és egy mű esetén a következő változatok lehetségesek:</w:t>
      </w:r>
    </w:p>
    <w:p w14:paraId="4C3EDDF8" w14:textId="77777777" w:rsidR="004C7943" w:rsidRDefault="004C794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Szerzőtársak:</w:t>
      </w:r>
      <w:r>
        <w:rPr>
          <w:sz w:val="24"/>
          <w:szCs w:val="24"/>
        </w:rPr>
        <w:t xml:space="preserve"> a mű – annak sérelme nélkül – önálló részekre szétbonthatatlan közös alkotás, vagyis (pl. munka)</w:t>
      </w:r>
      <w:r w:rsidR="000E0AC0">
        <w:rPr>
          <w:sz w:val="24"/>
          <w:szCs w:val="24"/>
        </w:rPr>
        <w:t xml:space="preserve"> </w:t>
      </w:r>
      <w:r>
        <w:rPr>
          <w:sz w:val="24"/>
          <w:szCs w:val="24"/>
        </w:rPr>
        <w:t>társak közös szerzeménye. Az egyes társak hozzájárulása és így a szerzői jog is – a társak eltérő megállapodásának, illetve nyilatkozatának hiánya esetén – egyenlő arányban oszlik meg, a mű védelmében bármelyik társ önállóan is felléphet. (A legtöbb szakcikk esetén ez a helyzet.)</w:t>
      </w:r>
    </w:p>
    <w:p w14:paraId="22D6606B" w14:textId="77777777" w:rsidR="004C7943" w:rsidRDefault="004C794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Társszerzők:</w:t>
      </w:r>
      <w:r>
        <w:rPr>
          <w:sz w:val="24"/>
          <w:szCs w:val="24"/>
        </w:rPr>
        <w:t xml:space="preserve"> a mű – annak sérelme nélkül – önálló részekre szétbontható közös alkotás, vagyis az egyes szerzők önálló szerzeményeiből áll össze a közös szerzemény. Az egyes szerzők hozzájárulása a saját szerzemények terjedelmének arányában oszlik meg (és e szerint is díjaznak), a saját részre önálló szerzői jog keletkezik. (Ilyenkor – általában feltűnő helyen, pl. a könyvnél a belső címoldal hátoldalán, az egyes szerzők neve után – feltüntetik, hogy az egyes részeket melyik szerző alkotta.)</w:t>
      </w:r>
    </w:p>
    <w:p w14:paraId="153D9CE0" w14:textId="77777777" w:rsidR="004C7943" w:rsidRDefault="004C7943">
      <w:pPr>
        <w:jc w:val="both"/>
        <w:rPr>
          <w:sz w:val="24"/>
          <w:szCs w:val="24"/>
        </w:rPr>
      </w:pPr>
    </w:p>
    <w:p w14:paraId="77B7F318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E/</w:t>
      </w:r>
      <w:r>
        <w:rPr>
          <w:sz w:val="24"/>
          <w:szCs w:val="24"/>
        </w:rPr>
        <w:t xml:space="preserve"> A következő adatelemek hiánya esetén magyar nyelvű, illetve idegen nyelvű közleményeknél a következő rövidítéseket kell alkalmazni:</w:t>
      </w:r>
    </w:p>
    <w:p w14:paraId="66F5E8FC" w14:textId="77777777" w:rsidR="00D160BA" w:rsidRDefault="00D160BA" w:rsidP="00D160BA">
      <w:pPr>
        <w:ind w:left="709" w:hanging="425"/>
        <w:jc w:val="both"/>
        <w:rPr>
          <w:sz w:val="24"/>
          <w:szCs w:val="24"/>
        </w:rPr>
      </w:pPr>
    </w:p>
    <w:p w14:paraId="02F802C3" w14:textId="77777777" w:rsidR="00D160BA" w:rsidRPr="00D160BA" w:rsidRDefault="00D160BA" w:rsidP="00D160BA">
      <w:pPr>
        <w:ind w:left="709" w:hanging="425"/>
        <w:jc w:val="both"/>
        <w:rPr>
          <w:sz w:val="24"/>
          <w:szCs w:val="24"/>
        </w:rPr>
      </w:pPr>
      <w:r w:rsidRPr="00D160BA">
        <w:rPr>
          <w:sz w:val="24"/>
          <w:szCs w:val="24"/>
        </w:rPr>
        <w:t></w:t>
      </w:r>
      <w:r w:rsidRPr="00D160BA">
        <w:rPr>
          <w:sz w:val="24"/>
          <w:szCs w:val="24"/>
        </w:rPr>
        <w:tab/>
        <w:t>Megjelenési hely ismeretlen: [H.n.], azaz „Hely nélkül”; vagy [S.l.], azaz „Sine loco”.</w:t>
      </w:r>
    </w:p>
    <w:p w14:paraId="7F8EA5F0" w14:textId="77777777" w:rsidR="00D160BA" w:rsidRPr="00D160BA" w:rsidRDefault="00D160BA" w:rsidP="00D160BA">
      <w:pPr>
        <w:ind w:left="709" w:hanging="425"/>
        <w:jc w:val="both"/>
        <w:rPr>
          <w:sz w:val="24"/>
          <w:szCs w:val="24"/>
        </w:rPr>
      </w:pPr>
      <w:r w:rsidRPr="00D160BA">
        <w:rPr>
          <w:sz w:val="24"/>
          <w:szCs w:val="24"/>
        </w:rPr>
        <w:t></w:t>
      </w:r>
      <w:r w:rsidRPr="00D160BA">
        <w:rPr>
          <w:sz w:val="24"/>
          <w:szCs w:val="24"/>
        </w:rPr>
        <w:tab/>
        <w:t>Kiadó ismeretlen: [k.n.], azaz „kiadó nélkül”; vagy [s.n.], azaz „sine nomine”.</w:t>
      </w:r>
    </w:p>
    <w:p w14:paraId="1E80E3C0" w14:textId="77777777" w:rsidR="00D160BA" w:rsidRDefault="00D160BA" w:rsidP="00D160BA">
      <w:pPr>
        <w:ind w:left="709" w:hanging="425"/>
        <w:jc w:val="both"/>
        <w:rPr>
          <w:sz w:val="24"/>
          <w:szCs w:val="24"/>
        </w:rPr>
      </w:pPr>
      <w:r w:rsidRPr="00D160BA">
        <w:rPr>
          <w:sz w:val="24"/>
          <w:szCs w:val="24"/>
        </w:rPr>
        <w:t></w:t>
      </w:r>
      <w:r w:rsidRPr="00D160BA">
        <w:rPr>
          <w:sz w:val="24"/>
          <w:szCs w:val="24"/>
        </w:rPr>
        <w:tab/>
        <w:t>Megjelenési év ismeretlen: [n.a.], azaz „nincs adat”; vagy [s.a.], azaz „sine anno”.</w:t>
      </w:r>
    </w:p>
    <w:p w14:paraId="51ADF505" w14:textId="77777777" w:rsidR="004C7943" w:rsidRDefault="004C7943">
      <w:pPr>
        <w:jc w:val="both"/>
        <w:rPr>
          <w:sz w:val="24"/>
          <w:szCs w:val="24"/>
        </w:rPr>
      </w:pPr>
    </w:p>
    <w:p w14:paraId="199DAA78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F/</w:t>
      </w:r>
      <w:r>
        <w:rPr>
          <w:sz w:val="24"/>
          <w:szCs w:val="24"/>
        </w:rPr>
        <w:t xml:space="preserve"> Ismeretlen szerző esetén a szerző neve helyett nem használható az "N.N." vagy az "Anonym" kifejezés. Ilyenkor a cím az első adatelem, és ennek első – névelő nélküli – szavát kell figyelembe venni a betűrendbe sorolásnál (a tételek rendezésekor).</w:t>
      </w:r>
    </w:p>
    <w:p w14:paraId="50A1756A" w14:textId="77777777" w:rsidR="004C7943" w:rsidRDefault="004C7943">
      <w:pPr>
        <w:jc w:val="both"/>
        <w:rPr>
          <w:sz w:val="24"/>
          <w:szCs w:val="24"/>
        </w:rPr>
      </w:pPr>
    </w:p>
    <w:p w14:paraId="5D2249B5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G/</w:t>
      </w:r>
      <w:r>
        <w:rPr>
          <w:sz w:val="24"/>
          <w:szCs w:val="24"/>
        </w:rPr>
        <w:t xml:space="preserve"> Az adatelem (testületi szerző, folyóirat címe, megjelenési hely, kiadó neve stb.) csak akkor rövidíthető, ha ez nem okoz zavart az azonosításban. </w:t>
      </w:r>
      <w:r w:rsidR="00AA2498">
        <w:rPr>
          <w:sz w:val="24"/>
          <w:szCs w:val="24"/>
        </w:rPr>
        <w:t xml:space="preserve">Folyóiratok címe esetében </w:t>
      </w:r>
      <w:r w:rsidR="008E72D4">
        <w:rPr>
          <w:sz w:val="24"/>
          <w:szCs w:val="24"/>
        </w:rPr>
        <w:t xml:space="preserve">a </w:t>
      </w:r>
      <w:r w:rsidR="008E72D4">
        <w:rPr>
          <w:sz w:val="24"/>
          <w:szCs w:val="24"/>
        </w:rPr>
        <w:lastRenderedPageBreak/>
        <w:t>nemzetközileg elfogadott rövidítések (ld. Web of Science, Scopus, PubMed) használhatók. A kiadók neve esetében a</w:t>
      </w:r>
      <w:r>
        <w:rPr>
          <w:sz w:val="24"/>
          <w:szCs w:val="24"/>
        </w:rPr>
        <w:t xml:space="preserve">z "Rt.", "Kft.",  "és fia" kifejezéseket általában elhagyjuk, pl: Wiley – nem pedig John Wiley </w:t>
      </w:r>
      <w:r>
        <w:rPr>
          <w:sz w:val="24"/>
          <w:szCs w:val="24"/>
        </w:rPr>
        <w:sym w:font="Symbol" w:char="F026"/>
      </w:r>
      <w:r>
        <w:rPr>
          <w:sz w:val="24"/>
          <w:szCs w:val="24"/>
        </w:rPr>
        <w:t xml:space="preserve"> Sons.)</w:t>
      </w:r>
      <w:r w:rsidR="00AA2498">
        <w:rPr>
          <w:sz w:val="24"/>
          <w:szCs w:val="24"/>
        </w:rPr>
        <w:t xml:space="preserve">. </w:t>
      </w:r>
    </w:p>
    <w:p w14:paraId="07729BAB" w14:textId="77777777" w:rsidR="004C7943" w:rsidRDefault="004C7943">
      <w:pPr>
        <w:jc w:val="both"/>
        <w:rPr>
          <w:b/>
          <w:bCs/>
          <w:sz w:val="24"/>
          <w:szCs w:val="24"/>
        </w:rPr>
      </w:pPr>
    </w:p>
    <w:p w14:paraId="52CAACB6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H/</w:t>
      </w:r>
      <w:r>
        <w:rPr>
          <w:sz w:val="24"/>
          <w:szCs w:val="24"/>
        </w:rPr>
        <w:t xml:space="preserve"> Amikor valamelyik adatelem nem szerepel a címoldalon, de a kiadvány egy másik részén megtalálható, akkor ezt az adatelemet szögletes zárójelben (azaz [ ] jelekkel) kell megadni.</w:t>
      </w:r>
    </w:p>
    <w:p w14:paraId="4450A7CC" w14:textId="77777777" w:rsidR="004C7943" w:rsidRDefault="004C7943">
      <w:pPr>
        <w:jc w:val="both"/>
        <w:rPr>
          <w:sz w:val="24"/>
          <w:szCs w:val="24"/>
        </w:rPr>
      </w:pPr>
    </w:p>
    <w:p w14:paraId="6542033E" w14:textId="77777777" w:rsidR="004C7943" w:rsidRDefault="004C79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I/</w:t>
      </w:r>
      <w:r>
        <w:rPr>
          <w:sz w:val="24"/>
          <w:szCs w:val="24"/>
        </w:rPr>
        <w:t xml:space="preserve"> A hiányos azonosítású adatú, vagy a ritka, nehezen beszerezhető, illetve csak egyes helyeken hozzáférhető dokumentumnál meg kell adni a lelőhelyet, pl.: "Hozzáférhető az MTA Talajtani és Agrokémiai Kutatóintézetében".</w:t>
      </w:r>
    </w:p>
    <w:p w14:paraId="30833BF7" w14:textId="77777777" w:rsidR="004C7943" w:rsidRDefault="004C7943">
      <w:pPr>
        <w:jc w:val="both"/>
        <w:rPr>
          <w:b/>
          <w:bCs/>
          <w:sz w:val="24"/>
          <w:szCs w:val="24"/>
        </w:rPr>
      </w:pPr>
    </w:p>
    <w:p w14:paraId="35A02F6C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J/ </w:t>
      </w:r>
      <w:r>
        <w:rPr>
          <w:sz w:val="24"/>
          <w:szCs w:val="24"/>
        </w:rPr>
        <w:t>A</w:t>
      </w:r>
      <w:r w:rsidR="008E72D4">
        <w:rPr>
          <w:sz w:val="24"/>
          <w:szCs w:val="24"/>
        </w:rPr>
        <w:t xml:space="preserve"> szerzővel/szerkesztővel nem rendelkező irodalmi források jegyzékét a</w:t>
      </w:r>
      <w:r>
        <w:rPr>
          <w:sz w:val="24"/>
          <w:szCs w:val="24"/>
        </w:rPr>
        <w:t>z irodalomjegyzéke</w:t>
      </w:r>
      <w:r w:rsidR="008E72D4">
        <w:rPr>
          <w:sz w:val="24"/>
          <w:szCs w:val="24"/>
        </w:rPr>
        <w:t xml:space="preserve">n belül </w:t>
      </w:r>
      <w:r>
        <w:rPr>
          <w:sz w:val="24"/>
          <w:szCs w:val="24"/>
        </w:rPr>
        <w:t>az egyes irodalmi források – ha van, akkor a névelő nélküli – betűrendbe sorolásával kell összeállítani.</w:t>
      </w:r>
    </w:p>
    <w:p w14:paraId="5D482104" w14:textId="77777777" w:rsidR="004C7943" w:rsidRDefault="004C7943">
      <w:pPr>
        <w:jc w:val="both"/>
        <w:rPr>
          <w:b/>
          <w:bCs/>
          <w:sz w:val="24"/>
          <w:szCs w:val="24"/>
        </w:rPr>
      </w:pPr>
    </w:p>
    <w:p w14:paraId="33278E0A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K/ </w:t>
      </w:r>
      <w:r>
        <w:rPr>
          <w:sz w:val="24"/>
          <w:szCs w:val="24"/>
        </w:rPr>
        <w:t>Példák a szöveg közbeni hivatkozásra:</w:t>
      </w:r>
    </w:p>
    <w:p w14:paraId="0F80EB94" w14:textId="77777777" w:rsidR="002F2409" w:rsidRDefault="002F2409">
      <w:pPr>
        <w:jc w:val="both"/>
        <w:rPr>
          <w:sz w:val="24"/>
          <w:szCs w:val="24"/>
          <w:u w:val="single"/>
        </w:rPr>
      </w:pPr>
    </w:p>
    <w:p w14:paraId="5FDA4D5A" w14:textId="77777777" w:rsidR="004C7943" w:rsidRDefault="004C7943" w:rsidP="002F2409">
      <w:pPr>
        <w:ind w:left="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Első adatelem és dátum (az ún. Harvard-rendszer):</w:t>
      </w:r>
    </w:p>
    <w:p w14:paraId="54D66590" w14:textId="77777777" w:rsidR="004C7943" w:rsidRDefault="004C7943" w:rsidP="002F240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"Az általam elvégzett méréssorozat alapján a korábban közzétett vizsgálati eredményeket (ABCD 1968) – más szerzőkhöz (FGHI 1993, KLMN et al. 1994) hasonlóan – én sem tudtam megerősíteni."</w:t>
      </w:r>
    </w:p>
    <w:p w14:paraId="4003266B" w14:textId="77777777" w:rsidR="002F2409" w:rsidRDefault="002F2409" w:rsidP="002F2409">
      <w:pPr>
        <w:ind w:left="284"/>
        <w:jc w:val="both"/>
        <w:rPr>
          <w:sz w:val="24"/>
          <w:szCs w:val="24"/>
          <w:u w:val="single"/>
        </w:rPr>
      </w:pPr>
    </w:p>
    <w:p w14:paraId="53E5C04B" w14:textId="77777777" w:rsidR="004C7943" w:rsidRDefault="004C7943" w:rsidP="002F2409">
      <w:pPr>
        <w:ind w:left="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Amikor a szerző neve (mint adatelem) része a szövegnek:</w:t>
      </w:r>
    </w:p>
    <w:p w14:paraId="300EECE4" w14:textId="77777777" w:rsidR="004C7943" w:rsidRDefault="004C7943" w:rsidP="002F240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"Az általam elvégzett méréssorozat alapján ABCD (1968) korábban közzétett vizsgálati eredményeit – hasonlóan, mint FGHI (1993), valamint KLMN et al. (1994) – én sem tudtam megerősíteni."</w:t>
      </w:r>
    </w:p>
    <w:p w14:paraId="47A2B308" w14:textId="77777777" w:rsidR="00C470B0" w:rsidRDefault="00C470B0" w:rsidP="002F2409">
      <w:pPr>
        <w:ind w:left="284"/>
        <w:jc w:val="both"/>
        <w:rPr>
          <w:sz w:val="24"/>
          <w:szCs w:val="24"/>
        </w:rPr>
      </w:pPr>
    </w:p>
    <w:p w14:paraId="47BB0955" w14:textId="77777777" w:rsidR="00C470B0" w:rsidRDefault="00C470B0" w:rsidP="002F2409">
      <w:pPr>
        <w:ind w:left="284"/>
        <w:jc w:val="both"/>
        <w:rPr>
          <w:sz w:val="24"/>
          <w:szCs w:val="24"/>
        </w:rPr>
      </w:pPr>
      <w:r w:rsidRPr="00C470B0">
        <w:rPr>
          <w:sz w:val="24"/>
          <w:szCs w:val="24"/>
        </w:rPr>
        <w:t xml:space="preserve">A kijelölt DOI adminisztrátor </w:t>
      </w:r>
      <w:r w:rsidR="0096452E">
        <w:rPr>
          <w:sz w:val="24"/>
          <w:szCs w:val="24"/>
        </w:rPr>
        <w:t xml:space="preserve">- </w:t>
      </w:r>
      <w:r w:rsidRPr="00C470B0">
        <w:rPr>
          <w:sz w:val="24"/>
          <w:szCs w:val="24"/>
        </w:rPr>
        <w:t xml:space="preserve">a Kosáry Domokos Könyvtár és Levéltár szakembere </w:t>
      </w:r>
      <w:r w:rsidR="0096452E">
        <w:rPr>
          <w:sz w:val="24"/>
          <w:szCs w:val="24"/>
        </w:rPr>
        <w:t xml:space="preserve">- </w:t>
      </w:r>
      <w:r w:rsidRPr="00C470B0">
        <w:rPr>
          <w:sz w:val="24"/>
          <w:szCs w:val="24"/>
        </w:rPr>
        <w:t xml:space="preserve"> a megvédett PhD disszertáció elektronikus változatnak minden oldalán, a fejlécben, a jobb margóhoz igazítva elhelyezi a disszertáció DataCite ügynökségnél bejegyzett DOI azonosítóját.</w:t>
      </w:r>
    </w:p>
    <w:p w14:paraId="6D61CA08" w14:textId="77777777" w:rsidR="00C470B0" w:rsidRDefault="00C470B0">
      <w:pPr>
        <w:jc w:val="both"/>
        <w:rPr>
          <w:sz w:val="24"/>
          <w:szCs w:val="24"/>
        </w:rPr>
      </w:pPr>
    </w:p>
    <w:p w14:paraId="5B909209" w14:textId="77777777" w:rsidR="00C470B0" w:rsidRDefault="00C470B0">
      <w:pPr>
        <w:jc w:val="both"/>
        <w:rPr>
          <w:sz w:val="24"/>
          <w:szCs w:val="24"/>
        </w:rPr>
      </w:pPr>
    </w:p>
    <w:p w14:paraId="543F4A4C" w14:textId="77777777" w:rsidR="00C470B0" w:rsidRDefault="00C470B0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B121616" w14:textId="77777777" w:rsidR="004C7943" w:rsidRDefault="004C79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 melléklet. A hivatalos bírálat javasolt szerkezete és főbb szempontjai</w:t>
      </w:r>
    </w:p>
    <w:p w14:paraId="1FE6009E" w14:textId="77777777" w:rsidR="004C7943" w:rsidRDefault="004C7943">
      <w:pPr>
        <w:jc w:val="both"/>
        <w:rPr>
          <w:sz w:val="24"/>
          <w:szCs w:val="24"/>
        </w:rPr>
      </w:pPr>
    </w:p>
    <w:p w14:paraId="55B270D5" w14:textId="77777777" w:rsidR="004C7943" w:rsidRDefault="004C79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Általános rész</w:t>
      </w:r>
    </w:p>
    <w:p w14:paraId="399F8780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Értékelés alaki szempontból:</w:t>
      </w:r>
      <w:r>
        <w:rPr>
          <w:sz w:val="24"/>
          <w:szCs w:val="24"/>
        </w:rPr>
        <w:t xml:space="preserve"> </w:t>
      </w:r>
    </w:p>
    <w:p w14:paraId="381E1776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A1.</w:t>
      </w:r>
      <w:r>
        <w:rPr>
          <w:sz w:val="24"/>
          <w:szCs w:val="24"/>
        </w:rPr>
        <w:tab/>
        <w:t>kötés és bekötési sorrend, terjedelem</w:t>
      </w:r>
    </w:p>
    <w:p w14:paraId="7576DB29" w14:textId="77777777" w:rsidR="004C7943" w:rsidRDefault="000E0AC0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A2.</w:t>
      </w:r>
      <w:r>
        <w:rPr>
          <w:sz w:val="24"/>
          <w:szCs w:val="24"/>
        </w:rPr>
        <w:tab/>
        <w:t xml:space="preserve">van-e </w:t>
      </w:r>
      <w:r w:rsidR="004C7943">
        <w:rPr>
          <w:sz w:val="24"/>
          <w:szCs w:val="24"/>
        </w:rPr>
        <w:t>(decimális számozású) tartalomjegyzék,</w:t>
      </w:r>
    </w:p>
    <w:p w14:paraId="6BC2B72B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A3.</w:t>
      </w:r>
      <w:r>
        <w:rPr>
          <w:sz w:val="24"/>
          <w:szCs w:val="24"/>
        </w:rPr>
        <w:tab/>
        <w:t>van-e - betűrendbe sorolt - irodalomjegyzék és hivatkozik-e az egyes forrásokra,</w:t>
      </w:r>
    </w:p>
    <w:p w14:paraId="27F9CF74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A4.</w:t>
      </w:r>
      <w:r>
        <w:rPr>
          <w:sz w:val="24"/>
          <w:szCs w:val="24"/>
        </w:rPr>
        <w:tab/>
        <w:t>a szöveg, az ábrák, a táblázatok, és az egyéb mellékletek kivitelezése.</w:t>
      </w:r>
    </w:p>
    <w:p w14:paraId="35985F19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A bíráló megállapításai alapján dönt arról, hogy folytatja-e az értékelést, vagy a súlyos alaki hiányosságok, illetve hibák miatt az értekezés visszautasítását javasolja.</w:t>
      </w:r>
    </w:p>
    <w:p w14:paraId="31850046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Értékelés szerkezeti szempontból:</w:t>
      </w:r>
      <w:r>
        <w:rPr>
          <w:sz w:val="24"/>
          <w:szCs w:val="24"/>
        </w:rPr>
        <w:t xml:space="preserve"> </w:t>
      </w:r>
    </w:p>
    <w:p w14:paraId="56684E20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S1.</w:t>
      </w:r>
      <w:r>
        <w:rPr>
          <w:sz w:val="24"/>
          <w:szCs w:val="24"/>
        </w:rPr>
        <w:tab/>
        <w:t>a szerkezeti felépítés megfelel-e az "Útmutató"-ban megadott sorrendnek,</w:t>
      </w:r>
    </w:p>
    <w:p w14:paraId="7A8A1383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S2.</w:t>
      </w:r>
      <w:r>
        <w:rPr>
          <w:sz w:val="24"/>
          <w:szCs w:val="24"/>
        </w:rPr>
        <w:tab/>
        <w:t>a szöveg kellően tagolt-e (a téma feldolgozásának egyes szakaszai elkülönülnek-e, és a fejezet/alfejezet/szakasz címének megfelelő helyen szerepelnek-e).</w:t>
      </w:r>
    </w:p>
    <w:p w14:paraId="1E1B8C64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Értékelés tartalmi szempontból:</w:t>
      </w:r>
      <w:r>
        <w:rPr>
          <w:sz w:val="24"/>
          <w:szCs w:val="24"/>
        </w:rPr>
        <w:t xml:space="preserve"> </w:t>
      </w:r>
    </w:p>
    <w:p w14:paraId="21E59F4A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T1.</w:t>
      </w:r>
      <w:r>
        <w:rPr>
          <w:sz w:val="24"/>
          <w:szCs w:val="24"/>
        </w:rPr>
        <w:tab/>
        <w:t>helyesen értékelte-e a téma jelentőségét,</w:t>
      </w:r>
    </w:p>
    <w:p w14:paraId="011C8DE3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T2.</w:t>
      </w:r>
      <w:r>
        <w:rPr>
          <w:sz w:val="24"/>
          <w:szCs w:val="24"/>
        </w:rPr>
        <w:tab/>
        <w:t>helyes(ek) volt(ak)-e a "Bevezetés"-ben kitűzött cél(ok), és elérte-e az(oka)t,</w:t>
      </w:r>
    </w:p>
    <w:p w14:paraId="3F7BF330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T3.</w:t>
      </w:r>
      <w:r>
        <w:rPr>
          <w:sz w:val="24"/>
          <w:szCs w:val="24"/>
        </w:rPr>
        <w:tab/>
        <w:t xml:space="preserve">helyes(ek) volt(ak)-e a "Bevezetés"-ben megfogalmazott (rész)feladat(ok), és </w:t>
      </w:r>
      <w:r>
        <w:rPr>
          <w:sz w:val="24"/>
          <w:szCs w:val="24"/>
        </w:rPr>
        <w:br/>
        <w:t xml:space="preserve">teljesen megoldotta-e az(oka)t, </w:t>
      </w:r>
    </w:p>
    <w:p w14:paraId="112D5B59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T4.</w:t>
      </w:r>
      <w:r>
        <w:rPr>
          <w:sz w:val="24"/>
          <w:szCs w:val="24"/>
        </w:rPr>
        <w:tab/>
        <w:t>a témára vonatkozó és a megfogalmazott (rész)feladat(ok)hoz kapcsolódó irodalom ismerete és felhasználásának helyessége,</w:t>
      </w:r>
    </w:p>
    <w:p w14:paraId="14161B49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T5.</w:t>
      </w:r>
      <w:r>
        <w:rPr>
          <w:sz w:val="24"/>
          <w:szCs w:val="24"/>
        </w:rPr>
        <w:tab/>
        <w:t>elvégezte-e a szükséges elemzés(eke)t, vizsgálato(ka)t (mérések, adatfeldolgozás stb.), számítás(oka)t, illetve elkészítette-e a szükséges modell(eke)t, ábrá(ka)t, rajzo(ka)t, táblázato(ka)t stb.,</w:t>
      </w:r>
    </w:p>
    <w:p w14:paraId="2F216A9B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T6.</w:t>
      </w:r>
      <w:r>
        <w:rPr>
          <w:sz w:val="24"/>
          <w:szCs w:val="24"/>
        </w:rPr>
        <w:tab/>
        <w:t>elvégezte-e a szükséges értékelés(eke)t, van(nak)-e új tudományos eredmény(ek), következtetés(ek) és javaslat(ok),</w:t>
      </w:r>
    </w:p>
    <w:p w14:paraId="300380CB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T7.</w:t>
      </w:r>
      <w:r>
        <w:rPr>
          <w:sz w:val="24"/>
          <w:szCs w:val="24"/>
        </w:rPr>
        <w:tab/>
        <w:t>van(nak)-e szakmailag kifogásolható megoldás(ok), értékelés(ek), eredmény(ek), következtetés(ek), javaslat(ok), és ha igen, mennyire befolyásolja ez a munka egészét,</w:t>
      </w:r>
    </w:p>
    <w:p w14:paraId="1170C656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T8.</w:t>
      </w:r>
      <w:r>
        <w:rPr>
          <w:sz w:val="24"/>
          <w:szCs w:val="24"/>
        </w:rPr>
        <w:tab/>
        <w:t>a hasznosítás (gyakorlati alkalmazhatóság) és a téma továbbvitelének lehetősége(i),</w:t>
      </w:r>
    </w:p>
    <w:p w14:paraId="2E759BDF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T9.</w:t>
      </w:r>
      <w:r>
        <w:rPr>
          <w:sz w:val="24"/>
          <w:szCs w:val="24"/>
        </w:rPr>
        <w:tab/>
        <w:t>az értekezés a jelölt önálló – doktori szintű – munkájának tekinthető-e.</w:t>
      </w:r>
    </w:p>
    <w:p w14:paraId="70E9908D" w14:textId="77777777" w:rsidR="004C7943" w:rsidRDefault="004C7943">
      <w:pPr>
        <w:jc w:val="both"/>
        <w:rPr>
          <w:sz w:val="24"/>
          <w:szCs w:val="24"/>
        </w:rPr>
      </w:pPr>
    </w:p>
    <w:p w14:paraId="4B5B698F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II. Részletes rész</w:t>
      </w:r>
      <w:r>
        <w:rPr>
          <w:sz w:val="24"/>
          <w:szCs w:val="24"/>
        </w:rPr>
        <w:t xml:space="preserve"> </w:t>
      </w:r>
    </w:p>
    <w:p w14:paraId="0CED6201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Az észrevett</w:t>
      </w:r>
    </w:p>
    <w:p w14:paraId="09D565AE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H1.</w:t>
      </w:r>
      <w:r>
        <w:rPr>
          <w:sz w:val="24"/>
          <w:szCs w:val="24"/>
        </w:rPr>
        <w:tab/>
        <w:t xml:space="preserve">hiányosságok tételes felsorolása megnevezésükkel és/vagy tartalmukkal, </w:t>
      </w:r>
    </w:p>
    <w:p w14:paraId="5AAA8938" w14:textId="77777777" w:rsidR="004C7943" w:rsidRDefault="004C7943">
      <w:pPr>
        <w:ind w:left="504" w:hanging="50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H2.</w:t>
      </w:r>
      <w:r>
        <w:rPr>
          <w:sz w:val="24"/>
          <w:szCs w:val="24"/>
        </w:rPr>
        <w:tab/>
        <w:t>hibák felsorolása megnevezésükkel és/vagy tartalmukkal, az oldalszám</w:t>
      </w:r>
      <w:r w:rsidR="0096452E">
        <w:rPr>
          <w:sz w:val="24"/>
          <w:szCs w:val="24"/>
        </w:rPr>
        <w:t xml:space="preserve">, </w:t>
      </w:r>
      <w:r>
        <w:rPr>
          <w:sz w:val="24"/>
          <w:szCs w:val="24"/>
        </w:rPr>
        <w:t>a bekezdés, illetve sor</w:t>
      </w:r>
      <w:r w:rsidR="0096452E">
        <w:rPr>
          <w:sz w:val="24"/>
          <w:szCs w:val="24"/>
        </w:rPr>
        <w:t>(ok)</w:t>
      </w:r>
      <w:r>
        <w:rPr>
          <w:sz w:val="24"/>
          <w:szCs w:val="24"/>
        </w:rPr>
        <w:t xml:space="preserve"> megadásával.</w:t>
      </w:r>
    </w:p>
    <w:p w14:paraId="5B5F0E59" w14:textId="77777777" w:rsidR="004C7943" w:rsidRDefault="004C7943">
      <w:pPr>
        <w:jc w:val="both"/>
        <w:rPr>
          <w:sz w:val="24"/>
          <w:szCs w:val="24"/>
        </w:rPr>
      </w:pPr>
    </w:p>
    <w:p w14:paraId="68B64079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III. Nyilatkozat</w:t>
      </w:r>
    </w:p>
    <w:p w14:paraId="32D4617C" w14:textId="77777777" w:rsidR="0096452E" w:rsidRDefault="0096452E">
      <w:pPr>
        <w:jc w:val="both"/>
        <w:rPr>
          <w:sz w:val="24"/>
          <w:szCs w:val="24"/>
        </w:rPr>
      </w:pPr>
      <w:r>
        <w:rPr>
          <w:sz w:val="24"/>
          <w:szCs w:val="24"/>
        </w:rPr>
        <w:t>A bíráló által elfogadott új tudományos eredmények felsorolása, illetve javaslata azok összevonására vagy módosítására.</w:t>
      </w:r>
    </w:p>
    <w:p w14:paraId="18ACB1BC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A bíráló nyilatkozata arról, hogy alkalmasnak tartja-e az értekezést a nyilvános védésre bocsátásra. Nemleges értékelés esetén részletes tudományos magyarázatot kell adni.</w:t>
      </w:r>
    </w:p>
    <w:p w14:paraId="342B2B0D" w14:textId="77777777" w:rsidR="004C7943" w:rsidRDefault="004C7943">
      <w:pPr>
        <w:jc w:val="both"/>
        <w:rPr>
          <w:sz w:val="24"/>
          <w:szCs w:val="24"/>
        </w:rPr>
      </w:pPr>
    </w:p>
    <w:p w14:paraId="771F5C93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IV. Kérdések</w:t>
      </w:r>
      <w:r>
        <w:rPr>
          <w:sz w:val="24"/>
          <w:szCs w:val="24"/>
        </w:rPr>
        <w:t xml:space="preserve"> </w:t>
      </w:r>
    </w:p>
    <w:p w14:paraId="092F5EDA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Elfogadás esetén 2-5 olyan kérdés, amelyekre a doktorandusznak a nyilvános védésen kell válaszolnia. A kérdések a témához, és elsősorban a (lényeges) tartalmi kifogásokhoz kapcsolódjanak.</w:t>
      </w:r>
    </w:p>
    <w:p w14:paraId="795696F3" w14:textId="77777777" w:rsidR="004C7943" w:rsidRDefault="004C7943">
      <w:pPr>
        <w:jc w:val="both"/>
        <w:rPr>
          <w:sz w:val="24"/>
          <w:szCs w:val="24"/>
        </w:rPr>
      </w:pPr>
    </w:p>
    <w:p w14:paraId="09E9EC9B" w14:textId="77777777" w:rsidR="004C7943" w:rsidRDefault="004C7943">
      <w:pPr>
        <w:pStyle w:val="Cmsor3"/>
      </w:pPr>
      <w:r>
        <w:t>V. A bírálat formája</w:t>
      </w:r>
    </w:p>
    <w:p w14:paraId="6E26A164" w14:textId="77777777" w:rsidR="004C7943" w:rsidRDefault="004C7943" w:rsidP="009645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hivatalos bírálatot egy nyomtatott, </w:t>
      </w:r>
      <w:r w:rsidR="0096452E">
        <w:rPr>
          <w:sz w:val="24"/>
          <w:szCs w:val="24"/>
        </w:rPr>
        <w:t xml:space="preserve">eredeti </w:t>
      </w:r>
      <w:r>
        <w:rPr>
          <w:sz w:val="24"/>
          <w:szCs w:val="24"/>
        </w:rPr>
        <w:t>aláírt példányban és elektronikus</w:t>
      </w:r>
      <w:r w:rsidR="004911C8">
        <w:rPr>
          <w:sz w:val="24"/>
          <w:szCs w:val="24"/>
        </w:rPr>
        <w:t>an</w:t>
      </w:r>
      <w:r>
        <w:rPr>
          <w:sz w:val="24"/>
          <w:szCs w:val="24"/>
        </w:rPr>
        <w:t xml:space="preserve"> (</w:t>
      </w:r>
      <w:r w:rsidR="0096452E">
        <w:rPr>
          <w:sz w:val="24"/>
          <w:szCs w:val="24"/>
        </w:rPr>
        <w:t xml:space="preserve">bescannelve pdf formátumban </w:t>
      </w:r>
      <w:r>
        <w:rPr>
          <w:sz w:val="24"/>
          <w:szCs w:val="24"/>
        </w:rPr>
        <w:t>e-mail</w:t>
      </w:r>
      <w:r w:rsidR="0096452E">
        <w:rPr>
          <w:sz w:val="24"/>
          <w:szCs w:val="24"/>
        </w:rPr>
        <w:t>-en</w:t>
      </w:r>
      <w:r>
        <w:rPr>
          <w:sz w:val="24"/>
          <w:szCs w:val="24"/>
        </w:rPr>
        <w:t xml:space="preserve">) kell </w:t>
      </w:r>
      <w:r w:rsidR="0096452E">
        <w:rPr>
          <w:sz w:val="24"/>
          <w:szCs w:val="24"/>
        </w:rPr>
        <w:t>meg</w:t>
      </w:r>
      <w:r>
        <w:rPr>
          <w:sz w:val="24"/>
          <w:szCs w:val="24"/>
        </w:rPr>
        <w:t>küldeni</w:t>
      </w:r>
      <w:r w:rsidR="004911C8">
        <w:rPr>
          <w:sz w:val="24"/>
          <w:szCs w:val="24"/>
        </w:rPr>
        <w:t xml:space="preserve"> a Doktori és Habilitációs Központnak</w:t>
      </w:r>
      <w:r>
        <w:rPr>
          <w:sz w:val="24"/>
          <w:szCs w:val="24"/>
        </w:rPr>
        <w:t>.</w:t>
      </w:r>
    </w:p>
    <w:sectPr w:rsidR="004C7943">
      <w:headerReference w:type="default" r:id="rId9"/>
      <w:footerReference w:type="default" r:id="rId10"/>
      <w:headerReference w:type="first" r:id="rId11"/>
      <w:pgSz w:w="11896" w:h="16834"/>
      <w:pgMar w:top="1418" w:right="1418" w:bottom="1134" w:left="1418" w:header="737" w:footer="794" w:gutter="0"/>
      <w:paperSrc w:first="1" w:other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01AFA" w14:textId="77777777" w:rsidR="00466F8B" w:rsidRDefault="00466F8B">
      <w:r>
        <w:separator/>
      </w:r>
    </w:p>
  </w:endnote>
  <w:endnote w:type="continuationSeparator" w:id="0">
    <w:p w14:paraId="20F20052" w14:textId="77777777" w:rsidR="00466F8B" w:rsidRDefault="0046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5691E" w14:textId="77777777" w:rsidR="004C7943" w:rsidRDefault="004C7943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B584A">
      <w:rPr>
        <w:rStyle w:val="Oldalszm"/>
        <w:noProof/>
      </w:rPr>
      <w:t>9</w:t>
    </w:r>
    <w:r>
      <w:rPr>
        <w:rStyle w:val="Oldalszm"/>
      </w:rPr>
      <w:fldChar w:fldCharType="end"/>
    </w:r>
  </w:p>
  <w:p w14:paraId="121E7C51" w14:textId="77777777" w:rsidR="004C7943" w:rsidRDefault="004C7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A642D" w14:textId="77777777" w:rsidR="00466F8B" w:rsidRDefault="00466F8B">
      <w:r>
        <w:separator/>
      </w:r>
    </w:p>
  </w:footnote>
  <w:footnote w:type="continuationSeparator" w:id="0">
    <w:p w14:paraId="1CE13D8F" w14:textId="77777777" w:rsidR="00466F8B" w:rsidRDefault="00466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D382A" w14:textId="77777777" w:rsidR="004C7943" w:rsidRDefault="004C7943">
    <w:pPr>
      <w:pStyle w:val="lfej"/>
      <w:framePr w:wrap="auto" w:vAnchor="text" w:hAnchor="margin" w:xAlign="center" w:y="1"/>
      <w:rPr>
        <w:rStyle w:val="Oldalszm"/>
      </w:rPr>
    </w:pPr>
  </w:p>
  <w:p w14:paraId="22D0681E" w14:textId="77777777" w:rsidR="004C7943" w:rsidRDefault="004C79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2F358" w14:textId="77777777" w:rsidR="00DE7132" w:rsidRPr="001068FD" w:rsidRDefault="00DE7132" w:rsidP="001068FD">
    <w:pPr>
      <w:pStyle w:val="lfej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5910985"/>
    <w:multiLevelType w:val="singleLevel"/>
    <w:tmpl w:val="7B0A94C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2A1E0D6D"/>
    <w:multiLevelType w:val="singleLevel"/>
    <w:tmpl w:val="5CB88C0C"/>
    <w:lvl w:ilvl="0">
      <w:start w:val="2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2BA91B8A"/>
    <w:multiLevelType w:val="singleLevel"/>
    <w:tmpl w:val="5CB88C0C"/>
    <w:lvl w:ilvl="0">
      <w:start w:val="2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268" w:hanging="283"/>
        </w:pPr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–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43"/>
    <w:rsid w:val="000E0AC0"/>
    <w:rsid w:val="001068FD"/>
    <w:rsid w:val="00141693"/>
    <w:rsid w:val="00177A43"/>
    <w:rsid w:val="00261F2A"/>
    <w:rsid w:val="002F2409"/>
    <w:rsid w:val="00383BA9"/>
    <w:rsid w:val="003C4789"/>
    <w:rsid w:val="00466F8B"/>
    <w:rsid w:val="00483B02"/>
    <w:rsid w:val="004911C8"/>
    <w:rsid w:val="004C7943"/>
    <w:rsid w:val="005443CE"/>
    <w:rsid w:val="0056760C"/>
    <w:rsid w:val="005A6B47"/>
    <w:rsid w:val="005B1726"/>
    <w:rsid w:val="005F6C7E"/>
    <w:rsid w:val="00681CB2"/>
    <w:rsid w:val="006E6929"/>
    <w:rsid w:val="00814C78"/>
    <w:rsid w:val="00863D03"/>
    <w:rsid w:val="008E72D4"/>
    <w:rsid w:val="0096452E"/>
    <w:rsid w:val="00995F2A"/>
    <w:rsid w:val="00A05E31"/>
    <w:rsid w:val="00A27570"/>
    <w:rsid w:val="00AA2498"/>
    <w:rsid w:val="00B22FCD"/>
    <w:rsid w:val="00B96C17"/>
    <w:rsid w:val="00C470B0"/>
    <w:rsid w:val="00C76E27"/>
    <w:rsid w:val="00D047CC"/>
    <w:rsid w:val="00D160BA"/>
    <w:rsid w:val="00D60E0D"/>
    <w:rsid w:val="00DA7CF3"/>
    <w:rsid w:val="00DE7132"/>
    <w:rsid w:val="00E17A28"/>
    <w:rsid w:val="00F04CD5"/>
    <w:rsid w:val="00F47D6A"/>
    <w:rsid w:val="00FA2945"/>
    <w:rsid w:val="00FB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9D9CC6"/>
  <w14:defaultImageDpi w14:val="0"/>
  <w15:docId w15:val="{C6A381B5-2778-4B35-AA78-DB38AFB9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jc w:val="center"/>
      <w:outlineLvl w:val="1"/>
    </w:pPr>
    <w:rPr>
      <w:b/>
      <w:bCs/>
      <w:sz w:val="52"/>
      <w:szCs w:val="52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both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pPr>
      <w:jc w:val="both"/>
    </w:pPr>
    <w:rPr>
      <w:i/>
      <w:iCs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character" w:styleId="Oldalszm">
    <w:name w:val="page number"/>
    <w:basedOn w:val="Bekezdsalapbettpusa"/>
    <w:uiPriority w:val="99"/>
    <w:rPr>
      <w:rFonts w:cs="Times New Roman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paragraph" w:styleId="Vltozat">
    <w:name w:val="Revision"/>
    <w:hidden/>
    <w:uiPriority w:val="99"/>
    <w:semiHidden/>
    <w:rsid w:val="00B96C17"/>
    <w:pPr>
      <w:spacing w:after="0" w:line="240" w:lineRule="auto"/>
    </w:pPr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6C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6C1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14C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Depts/und/statcom/sc2001docs/2001-18e.pdf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2A27-8151-4E5E-8B23-C81BEB41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2590</Words>
  <Characters>18014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 István Egyetem</vt:lpstr>
    </vt:vector>
  </TitlesOfParts>
  <Company/>
  <LinksUpToDate>false</LinksUpToDate>
  <CharactersWithSpaces>20563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 István Egyetem</dc:title>
  <dc:creator>Törökné Hajdu Mónika</dc:creator>
  <cp:lastModifiedBy>Törökné Hajdú Mónika</cp:lastModifiedBy>
  <cp:revision>5</cp:revision>
  <cp:lastPrinted>2014-06-04T05:26:00Z</cp:lastPrinted>
  <dcterms:created xsi:type="dcterms:W3CDTF">2020-09-04T09:21:00Z</dcterms:created>
  <dcterms:modified xsi:type="dcterms:W3CDTF">2021-03-08T14:11:00Z</dcterms:modified>
</cp:coreProperties>
</file>