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1381" w14:textId="77777777" w:rsidR="007B59DD" w:rsidRPr="007B7C45" w:rsidRDefault="007B59DD" w:rsidP="007B59DD">
      <w:pPr>
        <w:spacing w:after="0" w:line="240" w:lineRule="auto"/>
        <w:jc w:val="right"/>
        <w:rPr>
          <w:b/>
          <w:noProof/>
          <w:sz w:val="28"/>
          <w:szCs w:val="28"/>
        </w:rPr>
      </w:pPr>
      <w:r w:rsidRPr="007B7C45">
        <w:rPr>
          <w:b/>
          <w:noProof/>
          <w:sz w:val="28"/>
          <w:szCs w:val="28"/>
        </w:rPr>
        <w:t>FI 51129</w:t>
      </w:r>
    </w:p>
    <w:p w14:paraId="5AF3FF73" w14:textId="77777777" w:rsidR="007B59DD" w:rsidRDefault="007B59DD" w:rsidP="007B59DD">
      <w:pPr>
        <w:spacing w:after="0" w:line="240" w:lineRule="auto"/>
        <w:jc w:val="center"/>
        <w:rPr>
          <w:noProof/>
        </w:rPr>
      </w:pPr>
      <w:r w:rsidRPr="003D126E">
        <w:rPr>
          <w:noProof/>
        </w:rPr>
        <w:drawing>
          <wp:inline distT="0" distB="0" distL="0" distR="0" wp14:anchorId="391AA1AD" wp14:editId="4DB93BE5">
            <wp:extent cx="3616535" cy="2295525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C1B25" w14:textId="563B960F" w:rsidR="00DC4260" w:rsidRPr="00A2799C" w:rsidRDefault="00DC4260" w:rsidP="007B59DD">
      <w:pPr>
        <w:ind w:left="0" w:firstLine="0"/>
        <w:jc w:val="center"/>
        <w:rPr>
          <w:rFonts w:ascii="Calibri" w:hAnsi="Calibri" w:cs="Calibri"/>
        </w:rPr>
      </w:pPr>
    </w:p>
    <w:p w14:paraId="6FCA2867" w14:textId="46C0480E" w:rsidR="00DC4260" w:rsidRPr="008C4020" w:rsidRDefault="008C4020" w:rsidP="00DC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MAGYAR AGRÁR- ÉS ÉLETTUDOMÁNYI </w:t>
      </w:r>
      <w:r w:rsidR="00DC4260" w:rsidRPr="008C4020">
        <w:rPr>
          <w:b/>
          <w:sz w:val="28"/>
          <w:szCs w:val="28"/>
        </w:rPr>
        <w:t>EGYETEM</w:t>
      </w:r>
    </w:p>
    <w:p w14:paraId="397CE454" w14:textId="70905F76" w:rsidR="00DC4260" w:rsidRPr="008C4020" w:rsidRDefault="00DC4260" w:rsidP="00DC4260">
      <w:pPr>
        <w:jc w:val="center"/>
        <w:rPr>
          <w:b/>
          <w:sz w:val="28"/>
          <w:szCs w:val="28"/>
        </w:rPr>
      </w:pPr>
      <w:r w:rsidRPr="008C4020">
        <w:rPr>
          <w:b/>
          <w:sz w:val="28"/>
          <w:szCs w:val="28"/>
        </w:rPr>
        <w:t xml:space="preserve">SZERVEZETI ÉS MŰKÖDÉSI </w:t>
      </w:r>
      <w:r w:rsidR="00E92DEB">
        <w:rPr>
          <w:b/>
          <w:sz w:val="28"/>
          <w:szCs w:val="28"/>
        </w:rPr>
        <w:t>SZABÁLYZAT</w:t>
      </w:r>
    </w:p>
    <w:p w14:paraId="075031C7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2A9248CE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48FFD270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1938F718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396C167B" w14:textId="77777777" w:rsidR="00DC4260" w:rsidRPr="008C4020" w:rsidRDefault="00DC4260" w:rsidP="00DC426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020">
        <w:rPr>
          <w:rFonts w:ascii="Times New Roman" w:hAnsi="Times New Roman" w:cs="Times New Roman"/>
          <w:b/>
          <w:color w:val="auto"/>
          <w:sz w:val="28"/>
          <w:szCs w:val="28"/>
        </w:rPr>
        <w:t>III. HALLGATÓI KÖVETELMÉNYRENDSZER</w:t>
      </w:r>
    </w:p>
    <w:p w14:paraId="02A74075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65607ED3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41EE58F2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6FD702CB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26931F82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752C7825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  <w:r w:rsidRPr="008C4020">
        <w:rPr>
          <w:b/>
          <w:sz w:val="28"/>
          <w:szCs w:val="28"/>
        </w:rPr>
        <w:t>III.1. TANULMÁNYI ÉS VIZSGASZABÁLYZAT</w:t>
      </w:r>
    </w:p>
    <w:p w14:paraId="460A0CF1" w14:textId="77777777" w:rsidR="00DC4260" w:rsidRPr="008C4020" w:rsidRDefault="00DC4260" w:rsidP="00DC4260">
      <w:pPr>
        <w:jc w:val="center"/>
        <w:rPr>
          <w:sz w:val="28"/>
          <w:szCs w:val="28"/>
        </w:rPr>
      </w:pPr>
    </w:p>
    <w:p w14:paraId="0A9F49CD" w14:textId="77777777" w:rsidR="00DC4260" w:rsidRPr="008C4020" w:rsidRDefault="00DC4260" w:rsidP="00DC4260">
      <w:pPr>
        <w:jc w:val="center"/>
        <w:rPr>
          <w:sz w:val="28"/>
          <w:szCs w:val="28"/>
        </w:rPr>
      </w:pPr>
    </w:p>
    <w:p w14:paraId="1BDF058E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  <w:r w:rsidRPr="008C4020">
        <w:rPr>
          <w:b/>
          <w:sz w:val="28"/>
          <w:szCs w:val="28"/>
        </w:rPr>
        <w:t>6.4. sz. függeléke:</w:t>
      </w:r>
    </w:p>
    <w:p w14:paraId="55E4E862" w14:textId="77777777" w:rsidR="00DC4260" w:rsidRPr="008C4020" w:rsidRDefault="00DC4260" w:rsidP="00DC4260">
      <w:pPr>
        <w:rPr>
          <w:b/>
          <w:sz w:val="28"/>
          <w:szCs w:val="28"/>
        </w:rPr>
      </w:pPr>
    </w:p>
    <w:p w14:paraId="49B3E299" w14:textId="77777777" w:rsidR="00DC4260" w:rsidRPr="008C4020" w:rsidRDefault="00DC4260" w:rsidP="00DC4260">
      <w:pPr>
        <w:jc w:val="center"/>
        <w:rPr>
          <w:b/>
          <w:sz w:val="28"/>
          <w:szCs w:val="28"/>
        </w:rPr>
      </w:pPr>
    </w:p>
    <w:p w14:paraId="1508F01C" w14:textId="3E258C99" w:rsidR="00DC4260" w:rsidRPr="008C4020" w:rsidRDefault="00DC4260" w:rsidP="00DC4260">
      <w:pPr>
        <w:jc w:val="center"/>
        <w:rPr>
          <w:b/>
          <w:sz w:val="28"/>
          <w:szCs w:val="28"/>
        </w:rPr>
      </w:pPr>
      <w:r w:rsidRPr="008C4020">
        <w:rPr>
          <w:b/>
          <w:sz w:val="28"/>
          <w:szCs w:val="28"/>
        </w:rPr>
        <w:t xml:space="preserve">III.1.6.4F. </w:t>
      </w:r>
      <w:r w:rsidR="008C4020">
        <w:rPr>
          <w:b/>
          <w:sz w:val="28"/>
          <w:szCs w:val="28"/>
        </w:rPr>
        <w:t xml:space="preserve">A VOLT </w:t>
      </w:r>
      <w:r w:rsidRPr="008C4020">
        <w:rPr>
          <w:b/>
          <w:sz w:val="28"/>
          <w:szCs w:val="28"/>
        </w:rPr>
        <w:t>GAZDASÁG- ÉS TÁRSADALOMTUDOMÁNYI KAR (GÖDÖLLŐ):</w:t>
      </w:r>
    </w:p>
    <w:p w14:paraId="12F02490" w14:textId="77777777" w:rsidR="00DC4260" w:rsidRPr="008C4020" w:rsidRDefault="00DC4260" w:rsidP="00DC4260">
      <w:pPr>
        <w:jc w:val="center"/>
        <w:rPr>
          <w:b/>
          <w:caps/>
          <w:sz w:val="28"/>
          <w:szCs w:val="28"/>
        </w:rPr>
      </w:pPr>
      <w:r w:rsidRPr="008C4020">
        <w:rPr>
          <w:b/>
          <w:caps/>
          <w:sz w:val="28"/>
          <w:szCs w:val="28"/>
        </w:rPr>
        <w:t>ÚTMUTATÓ a szakdolgozat ÉS diplomaDOLGOZAT készítéséhez</w:t>
      </w:r>
    </w:p>
    <w:p w14:paraId="21B7593E" w14:textId="77777777" w:rsidR="00DC4260" w:rsidRPr="008C4020" w:rsidRDefault="00DC4260" w:rsidP="00DC4260">
      <w:pPr>
        <w:jc w:val="center"/>
        <w:rPr>
          <w:sz w:val="28"/>
          <w:szCs w:val="28"/>
        </w:rPr>
      </w:pPr>
    </w:p>
    <w:p w14:paraId="11E76A74" w14:textId="77777777" w:rsidR="00DC4260" w:rsidRPr="008C4020" w:rsidRDefault="00DC4260" w:rsidP="00DC4260">
      <w:pPr>
        <w:jc w:val="center"/>
        <w:rPr>
          <w:sz w:val="28"/>
          <w:szCs w:val="28"/>
        </w:rPr>
      </w:pPr>
    </w:p>
    <w:p w14:paraId="75EBB031" w14:textId="77777777" w:rsidR="00DC4260" w:rsidRPr="008C4020" w:rsidRDefault="00DC4260" w:rsidP="00DC4260">
      <w:pPr>
        <w:jc w:val="center"/>
        <w:rPr>
          <w:sz w:val="28"/>
          <w:szCs w:val="28"/>
        </w:rPr>
      </w:pPr>
    </w:p>
    <w:p w14:paraId="0892F72E" w14:textId="4ABC78F3" w:rsidR="00DC4260" w:rsidRPr="008C4020" w:rsidRDefault="00DC4260" w:rsidP="007B59DD">
      <w:pPr>
        <w:ind w:left="0" w:firstLine="426"/>
        <w:jc w:val="center"/>
        <w:rPr>
          <w:sz w:val="28"/>
          <w:szCs w:val="28"/>
        </w:rPr>
      </w:pPr>
      <w:bookmarkStart w:id="0" w:name="_GoBack"/>
      <w:bookmarkEnd w:id="0"/>
    </w:p>
    <w:p w14:paraId="09214601" w14:textId="5A31B69C" w:rsidR="00DC4260" w:rsidRPr="008C4020" w:rsidRDefault="008C4020" w:rsidP="00DC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2021. március </w:t>
      </w:r>
      <w:r w:rsidR="00240FBB">
        <w:rPr>
          <w:b/>
          <w:sz w:val="28"/>
          <w:szCs w:val="28"/>
        </w:rPr>
        <w:t>26.</w:t>
      </w:r>
    </w:p>
    <w:p w14:paraId="5C8740DF" w14:textId="77777777" w:rsidR="00DC4260" w:rsidRDefault="00DC4260">
      <w:pPr>
        <w:spacing w:after="160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BD080CE" w14:textId="77777777" w:rsidR="00DC4260" w:rsidRPr="00A2799C" w:rsidRDefault="00DC4260" w:rsidP="00DC4260">
      <w:pPr>
        <w:jc w:val="center"/>
        <w:rPr>
          <w:rFonts w:ascii="Calibri" w:hAnsi="Calibri" w:cs="Calibri"/>
          <w:b/>
        </w:rPr>
      </w:pPr>
    </w:p>
    <w:p w14:paraId="18EA37DA" w14:textId="77777777" w:rsidR="00076484" w:rsidRDefault="00076484">
      <w:pPr>
        <w:spacing w:after="0" w:line="259" w:lineRule="auto"/>
        <w:ind w:left="540"/>
        <w:jc w:val="left"/>
      </w:pPr>
    </w:p>
    <w:p w14:paraId="6C6D77F1" w14:textId="77777777" w:rsidR="00E21AF0" w:rsidRDefault="00076484">
      <w:pPr>
        <w:pStyle w:val="Cmsor4"/>
        <w:spacing w:after="189"/>
        <w:ind w:left="535"/>
        <w:jc w:val="left"/>
      </w:pPr>
      <w:r>
        <w:rPr>
          <w:sz w:val="26"/>
        </w:rPr>
        <w:t xml:space="preserve">Tartalomjegyzék </w:t>
      </w:r>
    </w:p>
    <w:sdt>
      <w:sdtPr>
        <w:rPr>
          <w:rFonts w:ascii="Times New Roman" w:eastAsia="Times New Roman" w:hAnsi="Times New Roman" w:cs="Times New Roman"/>
          <w:sz w:val="24"/>
        </w:rPr>
        <w:id w:val="-561254367"/>
        <w:docPartObj>
          <w:docPartGallery w:val="Table of Contents"/>
        </w:docPartObj>
      </w:sdtPr>
      <w:sdtEndPr/>
      <w:sdtContent>
        <w:p w14:paraId="0BEBEDDF" w14:textId="59E51317" w:rsidR="00A137C4" w:rsidRDefault="00076484">
          <w:pPr>
            <w:pStyle w:val="TJ1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413856" w:history="1">
            <w:r w:rsidR="00A137C4" w:rsidRPr="006B0BF2">
              <w:rPr>
                <w:rStyle w:val="Hiperhivatkozs"/>
                <w:noProof/>
              </w:rPr>
              <w:t>Bevezetés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_Toc67413856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2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75113D54" w14:textId="18F96A5D" w:rsidR="00A137C4" w:rsidRDefault="00686B58">
          <w:pPr>
            <w:pStyle w:val="TJ1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57" w:history="1">
            <w:r w:rsidR="00A137C4" w:rsidRPr="006B0BF2">
              <w:rPr>
                <w:rStyle w:val="Hiperhivatkozs"/>
                <w:noProof/>
              </w:rPr>
              <w:t>1. Témaválasztás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_Toc67413857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3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316ABDFF" w14:textId="60ED774D" w:rsidR="00A137C4" w:rsidRDefault="00686B58">
          <w:pPr>
            <w:pStyle w:val="TJ1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58" w:history="1">
            <w:r w:rsidR="00A137C4" w:rsidRPr="006B0BF2">
              <w:rPr>
                <w:rStyle w:val="Hiperhivatkozs"/>
                <w:noProof/>
              </w:rPr>
              <w:t>2. A dolgozat elbírálása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_Toc67413858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4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6707AA7D" w14:textId="06A821A4" w:rsidR="00A137C4" w:rsidRDefault="00686B58">
          <w:pPr>
            <w:pStyle w:val="TJ1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59" w:history="1">
            <w:r w:rsidR="00A137C4" w:rsidRPr="006B0BF2">
              <w:rPr>
                <w:rStyle w:val="Hiperhivatkozs"/>
                <w:noProof/>
              </w:rPr>
              <w:t>3. A szak/diplomadolgozat általános tartalmi és formai követelményei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_Toc67413859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5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2C2468DC" w14:textId="36C684BC" w:rsidR="00A137C4" w:rsidRDefault="00686B58">
          <w:pPr>
            <w:pStyle w:val="TJ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0" w:history="1">
            <w:r w:rsidR="00A137C4" w:rsidRPr="006B0BF2">
              <w:rPr>
                <w:rStyle w:val="Hiperhivatkozs"/>
                <w:noProof/>
              </w:rPr>
              <w:t>3.1. A dolgozat főbb részei és formai követelményei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_Toc67413860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6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0BD78589" w14:textId="37C659A6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1" w:history="1">
            <w:r w:rsidR="00A137C4" w:rsidRPr="006B0BF2">
              <w:rPr>
                <w:rStyle w:val="Hiperhivatkozs"/>
                <w:noProof/>
              </w:rPr>
              <w:t>3.1.1. Tartalomjegyzék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_Toc67413861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6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662A826D" w14:textId="10FE99E3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2" w:history="1">
            <w:r w:rsidR="00A137C4" w:rsidRPr="006B0BF2">
              <w:rPr>
                <w:rStyle w:val="Hiperhivatkozs"/>
                <w:noProof/>
              </w:rPr>
              <w:t>3.1.2. Bevezetés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_Toc67413862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7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07DA8F81" w14:textId="72309193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3" w:history="1">
            <w:r w:rsidR="00A137C4" w:rsidRPr="006B0BF2">
              <w:rPr>
                <w:rStyle w:val="Hiperhivatkozs"/>
                <w:noProof/>
              </w:rPr>
              <w:t>3.1.3. A vizsgálat elméleti háttere, a szakirodalom feldolgozása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_Toc67413863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7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66BFFDA9" w14:textId="6C61D315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4" w:history="1">
            <w:r w:rsidR="00A137C4" w:rsidRPr="006B0BF2">
              <w:rPr>
                <w:rStyle w:val="Hiperhivatkozs"/>
                <w:noProof/>
              </w:rPr>
              <w:t>3.1.4. Saját vizsgálat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_Toc67413864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8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6E732644" w14:textId="471ED4C9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5" w:history="1">
            <w:r w:rsidR="00A137C4" w:rsidRPr="006B0BF2">
              <w:rPr>
                <w:rStyle w:val="Hiperhivatkozs"/>
                <w:noProof/>
              </w:rPr>
              <w:t>3.1.5. Következtetések és javaslatok: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_Toc67413865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9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528FF1CB" w14:textId="55DBB21C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6" w:history="1">
            <w:r w:rsidR="00A137C4" w:rsidRPr="006B0BF2">
              <w:rPr>
                <w:rStyle w:val="Hiperhivatkozs"/>
                <w:noProof/>
              </w:rPr>
              <w:t>3.1.6. Összefoglalás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_Toc67413866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10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773BD295" w14:textId="7F396D29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7" w:history="1">
            <w:r w:rsidR="00A137C4" w:rsidRPr="006B0BF2">
              <w:rPr>
                <w:rStyle w:val="Hiperhivatkozs"/>
                <w:noProof/>
              </w:rPr>
              <w:t>3.1.7. Irodalomjegyzék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_Toc67413867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10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4D0A962A" w14:textId="0F836173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8" w:history="1">
            <w:r w:rsidR="00A137C4" w:rsidRPr="006B0BF2">
              <w:rPr>
                <w:rStyle w:val="Hiperhivatkozs"/>
                <w:noProof/>
              </w:rPr>
              <w:t>3.1.8. Mellékletek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_Toc67413868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12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2A2FA2CC" w14:textId="7D21355B" w:rsidR="00A137C4" w:rsidRDefault="00686B58">
          <w:pPr>
            <w:pStyle w:val="TJ3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67413869" w:history="1">
            <w:r w:rsidR="00A137C4" w:rsidRPr="006B0BF2">
              <w:rPr>
                <w:rStyle w:val="Hiperhivatkozs"/>
                <w:noProof/>
              </w:rPr>
              <w:t>3.1.9. Függelékek</w:t>
            </w:r>
            <w:r w:rsidR="00A137C4">
              <w:rPr>
                <w:noProof/>
                <w:webHidden/>
              </w:rPr>
              <w:tab/>
            </w:r>
            <w:r w:rsidR="00A137C4">
              <w:rPr>
                <w:noProof/>
                <w:webHidden/>
              </w:rPr>
              <w:fldChar w:fldCharType="begin"/>
            </w:r>
            <w:r w:rsidR="00A137C4">
              <w:rPr>
                <w:noProof/>
                <w:webHidden/>
              </w:rPr>
              <w:instrText xml:space="preserve"> PAGEREF _Toc67413869 \h </w:instrText>
            </w:r>
            <w:r w:rsidR="00A137C4">
              <w:rPr>
                <w:noProof/>
                <w:webHidden/>
              </w:rPr>
            </w:r>
            <w:r w:rsidR="00A137C4">
              <w:rPr>
                <w:noProof/>
                <w:webHidden/>
              </w:rPr>
              <w:fldChar w:fldCharType="separate"/>
            </w:r>
            <w:r w:rsidR="00A137C4">
              <w:rPr>
                <w:noProof/>
                <w:webHidden/>
              </w:rPr>
              <w:t>13</w:t>
            </w:r>
            <w:r w:rsidR="00A137C4">
              <w:rPr>
                <w:noProof/>
                <w:webHidden/>
              </w:rPr>
              <w:fldChar w:fldCharType="end"/>
            </w:r>
          </w:hyperlink>
        </w:p>
        <w:p w14:paraId="060106FD" w14:textId="0EEFFA57" w:rsidR="00E21AF0" w:rsidRDefault="00076484">
          <w:r>
            <w:fldChar w:fldCharType="end"/>
          </w:r>
        </w:p>
      </w:sdtContent>
    </w:sdt>
    <w:p w14:paraId="7075D8CC" w14:textId="77777777" w:rsidR="00E21AF0" w:rsidRDefault="00076484">
      <w:pPr>
        <w:spacing w:after="218" w:line="259" w:lineRule="auto"/>
        <w:ind w:left="540"/>
        <w:jc w:val="left"/>
      </w:pPr>
      <w:r>
        <w:rPr>
          <w:b/>
          <w:sz w:val="26"/>
        </w:rPr>
        <w:t xml:space="preserve"> </w:t>
      </w:r>
    </w:p>
    <w:p w14:paraId="740AEF7C" w14:textId="77777777" w:rsidR="00E21AF0" w:rsidRDefault="00076484">
      <w:pPr>
        <w:spacing w:after="220" w:line="259" w:lineRule="auto"/>
        <w:ind w:left="540"/>
        <w:jc w:val="left"/>
      </w:pPr>
      <w:r>
        <w:rPr>
          <w:b/>
          <w:sz w:val="26"/>
        </w:rPr>
        <w:t xml:space="preserve"> </w:t>
      </w:r>
    </w:p>
    <w:p w14:paraId="62925F1B" w14:textId="77777777" w:rsidR="00E21AF0" w:rsidRDefault="00076484">
      <w:pPr>
        <w:spacing w:after="219" w:line="259" w:lineRule="auto"/>
        <w:ind w:left="54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14:paraId="245780C7" w14:textId="77777777" w:rsidR="00076484" w:rsidRDefault="00076484">
      <w:pPr>
        <w:spacing w:after="219" w:line="259" w:lineRule="auto"/>
        <w:ind w:left="540"/>
        <w:jc w:val="left"/>
        <w:rPr>
          <w:b/>
          <w:sz w:val="26"/>
        </w:rPr>
      </w:pPr>
    </w:p>
    <w:p w14:paraId="4BF41055" w14:textId="77777777" w:rsidR="00076484" w:rsidRDefault="00076484">
      <w:pPr>
        <w:spacing w:after="219" w:line="259" w:lineRule="auto"/>
        <w:ind w:left="540"/>
        <w:jc w:val="left"/>
        <w:rPr>
          <w:b/>
          <w:sz w:val="26"/>
        </w:rPr>
      </w:pPr>
    </w:p>
    <w:p w14:paraId="6D237600" w14:textId="77777777" w:rsidR="00076484" w:rsidRDefault="00076484">
      <w:pPr>
        <w:spacing w:after="219" w:line="259" w:lineRule="auto"/>
        <w:ind w:left="540"/>
        <w:jc w:val="left"/>
        <w:rPr>
          <w:b/>
          <w:sz w:val="26"/>
        </w:rPr>
      </w:pPr>
    </w:p>
    <w:p w14:paraId="0472D823" w14:textId="77777777" w:rsidR="00076484" w:rsidRDefault="00076484">
      <w:pPr>
        <w:spacing w:after="219" w:line="259" w:lineRule="auto"/>
        <w:ind w:left="540"/>
        <w:jc w:val="left"/>
        <w:rPr>
          <w:b/>
          <w:sz w:val="26"/>
        </w:rPr>
      </w:pPr>
    </w:p>
    <w:p w14:paraId="44DA6D30" w14:textId="77777777" w:rsidR="00076484" w:rsidRDefault="00076484">
      <w:pPr>
        <w:spacing w:after="219" w:line="259" w:lineRule="auto"/>
        <w:ind w:left="540"/>
        <w:jc w:val="left"/>
        <w:rPr>
          <w:b/>
          <w:sz w:val="26"/>
        </w:rPr>
      </w:pPr>
    </w:p>
    <w:p w14:paraId="0A9BA64E" w14:textId="77777777" w:rsidR="00E21AF0" w:rsidRDefault="00076484">
      <w:pPr>
        <w:pStyle w:val="Cmsor1"/>
        <w:spacing w:after="0" w:line="259" w:lineRule="auto"/>
        <w:ind w:left="535" w:right="0"/>
        <w:jc w:val="left"/>
      </w:pPr>
      <w:bookmarkStart w:id="1" w:name="_Toc67413856"/>
      <w:r>
        <w:rPr>
          <w:i w:val="0"/>
          <w:sz w:val="32"/>
        </w:rPr>
        <w:t>Bevezetés</w:t>
      </w:r>
      <w:bookmarkEnd w:id="1"/>
      <w:r>
        <w:rPr>
          <w:i w:val="0"/>
          <w:sz w:val="32"/>
        </w:rPr>
        <w:t xml:space="preserve"> </w:t>
      </w:r>
    </w:p>
    <w:p w14:paraId="1047A5FA" w14:textId="27203966" w:rsidR="00E21AF0" w:rsidRDefault="00076484">
      <w:pPr>
        <w:spacing w:after="217" w:line="306" w:lineRule="auto"/>
        <w:ind w:left="540" w:right="2"/>
      </w:pPr>
      <w:r>
        <w:rPr>
          <w:sz w:val="23"/>
        </w:rPr>
        <w:t>A záróvizsgával kap</w:t>
      </w:r>
      <w:r w:rsidR="00A66674">
        <w:rPr>
          <w:sz w:val="23"/>
        </w:rPr>
        <w:t xml:space="preserve">csolatos rendelkezéseket a </w:t>
      </w:r>
      <w:r>
        <w:rPr>
          <w:sz w:val="23"/>
        </w:rPr>
        <w:t xml:space="preserve">TVSZ </w:t>
      </w:r>
      <w:r w:rsidR="009C3948">
        <w:rPr>
          <w:sz w:val="23"/>
        </w:rPr>
        <w:t>5-99</w:t>
      </w:r>
      <w:r>
        <w:rPr>
          <w:sz w:val="23"/>
        </w:rPr>
        <w:t>. §-ai határozzák meg. A</w:t>
      </w:r>
      <w:r w:rsidR="002E05EE">
        <w:rPr>
          <w:sz w:val="23"/>
        </w:rPr>
        <w:t xml:space="preserve"> MATE Szent István Campus volt</w:t>
      </w:r>
      <w:r>
        <w:rPr>
          <w:sz w:val="23"/>
        </w:rPr>
        <w:t xml:space="preserve"> Gazdaság- és Társadalomtudományi Kar</w:t>
      </w:r>
      <w:r w:rsidR="002E05EE">
        <w:rPr>
          <w:sz w:val="23"/>
        </w:rPr>
        <w:t>án</w:t>
      </w:r>
      <w:r>
        <w:rPr>
          <w:sz w:val="23"/>
        </w:rPr>
        <w:t xml:space="preserve"> folyó képzési formában a végzős hallgatók </w:t>
      </w:r>
      <w:r>
        <w:rPr>
          <w:b/>
          <w:sz w:val="23"/>
        </w:rPr>
        <w:t>diplomadolgozatot</w:t>
      </w:r>
      <w:r>
        <w:rPr>
          <w:sz w:val="23"/>
        </w:rPr>
        <w:t xml:space="preserve"> (diplomamunkát) írnak a</w:t>
      </w:r>
      <w:r w:rsidR="009C3948">
        <w:rPr>
          <w:sz w:val="23"/>
        </w:rPr>
        <w:t xml:space="preserve"> </w:t>
      </w:r>
      <w:r>
        <w:rPr>
          <w:sz w:val="23"/>
        </w:rPr>
        <w:t xml:space="preserve">szakirányú továbbképzési és MSc, MA szakokon, illetve </w:t>
      </w:r>
      <w:r>
        <w:rPr>
          <w:b/>
          <w:sz w:val="23"/>
        </w:rPr>
        <w:t>szakdolgozato</w:t>
      </w:r>
      <w:r>
        <w:rPr>
          <w:sz w:val="23"/>
        </w:rPr>
        <w:t xml:space="preserve">t </w:t>
      </w:r>
      <w:r w:rsidR="009C3948">
        <w:rPr>
          <w:sz w:val="23"/>
        </w:rPr>
        <w:t xml:space="preserve">felsőoktatási szakképzébsen, </w:t>
      </w:r>
      <w:r>
        <w:rPr>
          <w:sz w:val="23"/>
        </w:rPr>
        <w:t xml:space="preserve">-, BSc, BA képzéseken, valamint záróvizsgát tesznek. </w:t>
      </w:r>
    </w:p>
    <w:p w14:paraId="27B71EAB" w14:textId="77777777" w:rsidR="00E21AF0" w:rsidRDefault="00076484" w:rsidP="00240FBB">
      <w:pPr>
        <w:spacing w:after="357"/>
        <w:ind w:left="567"/>
      </w:pPr>
      <w:r>
        <w:t xml:space="preserve">A hallgató záróvizsgára bocsátásának feltétele </w:t>
      </w:r>
      <w:r w:rsidR="00FA0693">
        <w:t xml:space="preserve">többek között a </w:t>
      </w:r>
      <w:r>
        <w:t xml:space="preserve">szakdolgozat/diplomadolgozat készítése és benyújtása, amelynek védése a záróvizsga részét képezi. A dolgozat készítése során </w:t>
      </w:r>
      <w:r>
        <w:lastRenderedPageBreak/>
        <w:t xml:space="preserve">a hallgatónak meg kell ismernie a témára vonatkozó szakirodalmat, készséget kell szereznie a szakirodalomban való tájékozódásban, képesnek kell lennie önálló adatgyűjtésre, az adatok feldolgozására és elemzésére, az eredmények értékelésére, következtetések levonására, továbbá az ezeken alapuló javaslatok megtételére. A dolgozat két fő része a szakirodalmi áttekintés és a saját vizsgálat, kutatás. </w:t>
      </w:r>
    </w:p>
    <w:p w14:paraId="37205E76" w14:textId="77777777" w:rsidR="00E21AF0" w:rsidRDefault="00076484">
      <w:pPr>
        <w:pStyle w:val="Cmsor1"/>
        <w:spacing w:after="0" w:line="259" w:lineRule="auto"/>
        <w:ind w:left="535" w:right="0"/>
        <w:jc w:val="left"/>
      </w:pPr>
      <w:bookmarkStart w:id="2" w:name="_Toc67413857"/>
      <w:r>
        <w:rPr>
          <w:i w:val="0"/>
          <w:sz w:val="32"/>
        </w:rPr>
        <w:t>1. Témaválasztás</w:t>
      </w:r>
      <w:bookmarkEnd w:id="2"/>
      <w:r>
        <w:rPr>
          <w:i w:val="0"/>
          <w:sz w:val="32"/>
        </w:rPr>
        <w:t xml:space="preserve"> </w:t>
      </w:r>
    </w:p>
    <w:p w14:paraId="6FD4B49F" w14:textId="77777777" w:rsidR="00E21AF0" w:rsidRDefault="00076484">
      <w:pPr>
        <w:spacing w:after="15" w:line="259" w:lineRule="auto"/>
        <w:ind w:left="540"/>
        <w:jc w:val="left"/>
      </w:pPr>
      <w:r>
        <w:rPr>
          <w:b/>
        </w:rPr>
        <w:t xml:space="preserve"> </w:t>
      </w:r>
    </w:p>
    <w:p w14:paraId="4E223D35" w14:textId="265A5177" w:rsidR="00E21AF0" w:rsidRDefault="00076484">
      <w:pPr>
        <w:numPr>
          <w:ilvl w:val="0"/>
          <w:numId w:val="1"/>
        </w:numPr>
        <w:ind w:hanging="360"/>
      </w:pPr>
      <w:r>
        <w:t xml:space="preserve">Diploma-, vagy szakdolgozati témát a </w:t>
      </w:r>
      <w:r w:rsidR="002E05EE">
        <w:rPr>
          <w:sz w:val="23"/>
        </w:rPr>
        <w:t xml:space="preserve">MATE Szent István Campus </w:t>
      </w:r>
      <w:r w:rsidR="002E05EE">
        <w:t xml:space="preserve">volt </w:t>
      </w:r>
      <w:r w:rsidR="00022323">
        <w:t>K</w:t>
      </w:r>
      <w:r>
        <w:t>ar önálló oktatási szervezeti egységei az általuk oktatott, vagy a kutatási profiljukba illeszkedő témákban, témakörökben a konzulens nevének és beosztásának megadásával írhatnak ki. A kiírás előtt a szakfelelőssel, illetve szakirány</w:t>
      </w:r>
      <w:r w:rsidR="002E05EE">
        <w:t>/specializáció</w:t>
      </w:r>
      <w:r>
        <w:t>-felelősökkel a témajavaslatokat előzetesen egyeztetni kell, majd azokat minden év szeptember 20-ig, keresztféléves képzések esetében február 20-ig meg kell küldeni a szakfelelősökön keresztül – akik véleményezik azokat –a</w:t>
      </w:r>
      <w:r w:rsidR="00B74F67">
        <w:t>z oktatási campus főigazgatóhelyettesnek</w:t>
      </w:r>
      <w:r>
        <w:t xml:space="preserve">. </w:t>
      </w:r>
    </w:p>
    <w:p w14:paraId="1293076D" w14:textId="71F4164C" w:rsidR="00E21AF0" w:rsidRDefault="00076484">
      <w:pPr>
        <w:ind w:left="1194"/>
      </w:pPr>
      <w:r>
        <w:t xml:space="preserve">A kiírt témáknak jellegükben meg kell felelniük az adott szak, képzési céljainak, és a különböző tantárgyak keretében tanult ismeretek alkalmazásán kell alapulniuk. </w:t>
      </w:r>
    </w:p>
    <w:p w14:paraId="2D90AD07" w14:textId="3C085A2B" w:rsidR="00E21AF0" w:rsidRDefault="00076484">
      <w:pPr>
        <w:numPr>
          <w:ilvl w:val="0"/>
          <w:numId w:val="1"/>
        </w:numPr>
        <w:spacing w:after="37" w:line="248" w:lineRule="auto"/>
        <w:ind w:hanging="360"/>
      </w:pPr>
      <w:r>
        <w:t>A</w:t>
      </w:r>
      <w:r w:rsidR="002E05EE">
        <w:t>z Intézetigazgató</w:t>
      </w:r>
      <w:r>
        <w:t xml:space="preserve"> által október 1-ig, illetve keresztféléves képzésekben március 1-ig jóváhagyott témaköröket az önálló oktatási szervezeti egység hirdetőtábláján és weboldalán október 15-ig, illetve keresztféléves képzésekben március 15-ig meg kell hirdetni. </w:t>
      </w:r>
    </w:p>
    <w:p w14:paraId="224AA383" w14:textId="377E1F97" w:rsidR="00E21AF0" w:rsidRDefault="00076484">
      <w:pPr>
        <w:numPr>
          <w:ilvl w:val="0"/>
          <w:numId w:val="1"/>
        </w:numPr>
        <w:ind w:hanging="360"/>
      </w:pPr>
      <w:r>
        <w:t>A hallgató a kiírt témakörök közt nem szereplő szak/diplomadolgozati témát is választhat, amennyiben az jellegében megfelel a szak/szakirány</w:t>
      </w:r>
      <w:r w:rsidR="00F9578E">
        <w:t>/specializáció</w:t>
      </w:r>
      <w:r>
        <w:t xml:space="preserve"> képzési céljainak és igényli, illetve lehetővé teszi a különböző tantárgyak keretében tanult ismeretek alkalmazását. </w:t>
      </w:r>
    </w:p>
    <w:p w14:paraId="246F9462" w14:textId="0B1019E0" w:rsidR="00E21AF0" w:rsidRDefault="00076484">
      <w:pPr>
        <w:numPr>
          <w:ilvl w:val="0"/>
          <w:numId w:val="1"/>
        </w:numPr>
        <w:ind w:hanging="360"/>
      </w:pPr>
      <w:r>
        <w:t xml:space="preserve">A </w:t>
      </w:r>
      <w:r w:rsidR="002E05EE">
        <w:rPr>
          <w:sz w:val="23"/>
        </w:rPr>
        <w:t xml:space="preserve">MATE Szent István Campus volt </w:t>
      </w:r>
      <w:r w:rsidR="00022323">
        <w:t>K</w:t>
      </w:r>
      <w:r w:rsidR="002E05EE">
        <w:t>arának</w:t>
      </w:r>
      <w:r>
        <w:t xml:space="preserve"> BA/BSc képzés esetén a 3. szemeszter végéig, MA/MSc képzés esetén az 1. szemeszter végéig szükséges tájékoztatnia a hallgatókat a szak/diplomadolgozati témaválasztás rendjéről.  </w:t>
      </w:r>
    </w:p>
    <w:p w14:paraId="679C4B7E" w14:textId="1235717B" w:rsidR="00E21AF0" w:rsidRDefault="00076484">
      <w:pPr>
        <w:numPr>
          <w:ilvl w:val="0"/>
          <w:numId w:val="1"/>
        </w:numPr>
        <w:ind w:hanging="360"/>
      </w:pPr>
      <w:r>
        <w:t xml:space="preserve">A hallgatóknak, a megfelelő nyomtatványon (1. sz. függelék), </w:t>
      </w:r>
      <w:r>
        <w:rPr>
          <w:b/>
        </w:rPr>
        <w:t xml:space="preserve">a tervezett záróvizsga előtt 3 félévvel kell leadni szak/diplomadolgozati témájukat </w:t>
      </w:r>
      <w:r>
        <w:t xml:space="preserve">a témát kiíró Intézetbe. A hallgató különlegesen indokolt esetben – a szakvezető és az </w:t>
      </w:r>
      <w:r w:rsidR="00022323">
        <w:t>Intézetigazgató</w:t>
      </w:r>
      <w:r>
        <w:t xml:space="preserve"> engedélyével képzési ideje alatt egy alkalommal megváltoztathatja a szakdolgozat/diplomadolgozata témáját. Ezek elbírálása minden esetben egyéni megfontolás tárgya. </w:t>
      </w:r>
    </w:p>
    <w:p w14:paraId="7208FD15" w14:textId="27A53D78" w:rsidR="00E21AF0" w:rsidRDefault="00076484">
      <w:pPr>
        <w:numPr>
          <w:ilvl w:val="0"/>
          <w:numId w:val="1"/>
        </w:numPr>
        <w:spacing w:line="271" w:lineRule="auto"/>
        <w:ind w:hanging="360"/>
      </w:pPr>
      <w:r>
        <w:rPr>
          <w:b/>
        </w:rPr>
        <w:t>A konzulens felkérése és a témaválasztási lap konzulenssel való aláíratása elsődlegesen az önálló szervezeti egység (Intézet) vezetőjének / ill. a szak- szakirány</w:t>
      </w:r>
      <w:r w:rsidR="00F9578E">
        <w:rPr>
          <w:b/>
        </w:rPr>
        <w:t>-/specializáció</w:t>
      </w:r>
      <w:r>
        <w:rPr>
          <w:b/>
        </w:rPr>
        <w:t>felelős(ök) jóváhagyásával a hallgató feladata.</w:t>
      </w:r>
      <w:r>
        <w:t xml:space="preserve"> (Ha a hallgató korábban már egyeztetetett valamelyik oktatóval a konzulenci</w:t>
      </w:r>
      <w:r w:rsidR="00022323">
        <w:t>ó</w:t>
      </w:r>
      <w:r>
        <w:t xml:space="preserve">t illetően, ezt megjegyzésként feltüntetheti a témaválasztási lapon.)  </w:t>
      </w:r>
    </w:p>
    <w:p w14:paraId="5DE20670" w14:textId="77777777" w:rsidR="00E21AF0" w:rsidRDefault="00076484">
      <w:pPr>
        <w:spacing w:after="0" w:line="259" w:lineRule="auto"/>
        <w:ind w:left="1184"/>
        <w:jc w:val="left"/>
      </w:pPr>
      <w:r>
        <w:t xml:space="preserve"> </w:t>
      </w:r>
    </w:p>
    <w:p w14:paraId="431DE19C" w14:textId="2703048C" w:rsidR="00E21AF0" w:rsidRDefault="00076484">
      <w:pPr>
        <w:numPr>
          <w:ilvl w:val="0"/>
          <w:numId w:val="1"/>
        </w:numPr>
        <w:ind w:hanging="360"/>
      </w:pPr>
      <w:r>
        <w:t>A témaválasztási lapon a dolgozat témáját kell megadni.</w:t>
      </w:r>
      <w:r>
        <w:rPr>
          <w:b/>
          <w:i/>
        </w:rPr>
        <w:t xml:space="preserve"> </w:t>
      </w:r>
      <w:r>
        <w:rPr>
          <w:b/>
        </w:rPr>
        <w:t>A témaválasztási lap akkor fogadható be, ha a hallgató hiánytalanul kitöltötte a rá vonatkozó</w:t>
      </w:r>
      <w:r w:rsidR="00022323">
        <w:rPr>
          <w:b/>
        </w:rPr>
        <w:t xml:space="preserve"> </w:t>
      </w:r>
      <w:r>
        <w:rPr>
          <w:b/>
        </w:rPr>
        <w:t>rész</w:t>
      </w:r>
      <w:r w:rsidR="00022323">
        <w:rPr>
          <w:b/>
        </w:rPr>
        <w:t>eke</w:t>
      </w:r>
      <w:r>
        <w:rPr>
          <w:b/>
        </w:rPr>
        <w:t>t.</w:t>
      </w:r>
      <w:r>
        <w:t xml:space="preserve"> A témaválasztási lapon megadott témát a szakfelelős</w:t>
      </w:r>
      <w:r w:rsidR="00B74F67">
        <w:t>/szakkoordinátor</w:t>
      </w:r>
      <w:r>
        <w:t xml:space="preserve"> és az intéze</w:t>
      </w:r>
      <w:r w:rsidR="00022323">
        <w:t>tigazgató</w:t>
      </w:r>
      <w:r>
        <w:t xml:space="preserve"> ellenőrzi és aláírásával fogadja el.  Ezt követően az önálló szervezeti egység vezetője az adott szak/szakirány</w:t>
      </w:r>
      <w:r w:rsidR="00F9578E">
        <w:t>/specializáció</w:t>
      </w:r>
      <w:r>
        <w:t xml:space="preserve"> felelőseivel közösen dönt a konzulens felkéréséről, majd ennek megfelelően a </w:t>
      </w:r>
      <w:r>
        <w:rPr>
          <w:b/>
        </w:rPr>
        <w:t>konzulens aláírásával igazolja, hogy vállalja a konzulenciát</w:t>
      </w:r>
      <w:r>
        <w:t xml:space="preserve">.  </w:t>
      </w:r>
    </w:p>
    <w:p w14:paraId="7541CD19" w14:textId="77D0E7EB" w:rsidR="00022323" w:rsidRDefault="00076484">
      <w:pPr>
        <w:numPr>
          <w:ilvl w:val="0"/>
          <w:numId w:val="1"/>
        </w:numPr>
        <w:ind w:hanging="360"/>
      </w:pPr>
      <w:r>
        <w:lastRenderedPageBreak/>
        <w:t xml:space="preserve">A </w:t>
      </w:r>
      <w:r w:rsidR="00022323">
        <w:rPr>
          <w:sz w:val="23"/>
        </w:rPr>
        <w:t xml:space="preserve">MATE Szent István Campus volt </w:t>
      </w:r>
      <w:r w:rsidR="00022323">
        <w:t>k</w:t>
      </w:r>
      <w:r w:rsidR="000B36FD">
        <w:t>ar</w:t>
      </w:r>
      <w:r w:rsidR="00022323">
        <w:t>á</w:t>
      </w:r>
      <w:r w:rsidR="000B36FD">
        <w:t>nak</w:t>
      </w:r>
      <w:r>
        <w:t xml:space="preserve"> a hallgatót a témaválasztó szemeszterének szorgalmi időszakának utolsó napjáig bezárólag értesítenie kell arról, hogy ki lesz a konzulense. A választott és elfogadott témát a Neptun hallgatói nyilvántartó rendszerbe fel kell vezetni. </w:t>
      </w:r>
    </w:p>
    <w:p w14:paraId="6C64FF3A" w14:textId="6CF9711A" w:rsidR="00E21AF0" w:rsidRDefault="00076484">
      <w:pPr>
        <w:numPr>
          <w:ilvl w:val="0"/>
          <w:numId w:val="1"/>
        </w:numPr>
        <w:ind w:hanging="360"/>
      </w:pPr>
      <w:r>
        <w:t>A hallgató a dolgozat készítése során rendszeresen köteles belső konzulensével tartani a kapcsolatot, a konzulens tanár pedig időpontot adni és fogadni őt ebből a célból. A konzultációk rendszeres megtartását a konzulens aláírásával igazolja, amit függelékként csatolnia kell a dolgozathoz (</w:t>
      </w:r>
      <w:r w:rsidR="00022323">
        <w:t>4</w:t>
      </w:r>
      <w:r>
        <w:t xml:space="preserve">. sz. függelék). </w:t>
      </w:r>
    </w:p>
    <w:p w14:paraId="79A040F0" w14:textId="77777777" w:rsidR="00E21AF0" w:rsidRDefault="00076484">
      <w:pPr>
        <w:spacing w:after="326" w:line="259" w:lineRule="auto"/>
        <w:ind w:left="1184"/>
        <w:jc w:val="left"/>
      </w:pPr>
      <w:r>
        <w:t xml:space="preserve"> </w:t>
      </w:r>
    </w:p>
    <w:p w14:paraId="13E8348C" w14:textId="77777777" w:rsidR="00E21AF0" w:rsidRDefault="00076484">
      <w:pPr>
        <w:pStyle w:val="Cmsor1"/>
        <w:spacing w:after="113" w:line="259" w:lineRule="auto"/>
        <w:ind w:left="540" w:right="0" w:firstLine="0"/>
        <w:jc w:val="left"/>
      </w:pPr>
      <w:bookmarkStart w:id="3" w:name="_Toc67413858"/>
      <w:r>
        <w:rPr>
          <w:i w:val="0"/>
          <w:sz w:val="32"/>
        </w:rPr>
        <w:t>2. A dolgozat elbírálása</w:t>
      </w:r>
      <w:bookmarkEnd w:id="3"/>
      <w:r>
        <w:rPr>
          <w:i w:val="0"/>
          <w:sz w:val="32"/>
        </w:rPr>
        <w:t xml:space="preserve"> </w:t>
      </w:r>
    </w:p>
    <w:p w14:paraId="4E348DFD" w14:textId="3874D188" w:rsidR="00E21AF0" w:rsidRDefault="00076484">
      <w:pPr>
        <w:numPr>
          <w:ilvl w:val="0"/>
          <w:numId w:val="2"/>
        </w:numPr>
        <w:ind w:left="967" w:hanging="427"/>
      </w:pPr>
      <w:r>
        <w:t>A dolgozatot a témát kiíró önálló oktatási szervezeti egység vezetőjének javaslatára két bíráló, az egyetem oktatója, kutatója, szakirányú egyetemi diplomával rendelkező munkatársa vagy PhD hallgatója – szükség esetén az egyik lehet az egyetemmel jogviszonyban nem álló külső szakember – értékeli. A</w:t>
      </w:r>
      <w:r w:rsidR="000B36FD">
        <w:t xml:space="preserve">z </w:t>
      </w:r>
      <w:r w:rsidR="00430EE9">
        <w:t>Intézetigazgató</w:t>
      </w:r>
      <w:r w:rsidR="000B36FD">
        <w:t xml:space="preserve"> </w:t>
      </w:r>
      <w:r>
        <w:t>jelöli ki a dolgozat bírálóit</w:t>
      </w:r>
      <w:r w:rsidR="00430EE9">
        <w:t xml:space="preserve"> a szakvezetők javaslatára</w:t>
      </w:r>
      <w:r>
        <w:t xml:space="preserve">. A bíráló nem lehet a dolgozat konzulense. A bírálók felkérésénél lehetőleg ügyeljünk arra, hogy a ZVB tagjai közül egy – akár konzulensként, akár bírálóként – ismerje a dolgozatot. </w:t>
      </w:r>
    </w:p>
    <w:p w14:paraId="5138066A" w14:textId="74971536" w:rsidR="00E21AF0" w:rsidRDefault="00076484">
      <w:pPr>
        <w:numPr>
          <w:ilvl w:val="0"/>
          <w:numId w:val="2"/>
        </w:numPr>
        <w:ind w:left="967" w:hanging="427"/>
      </w:pPr>
      <w:r>
        <w:t xml:space="preserve">A bírálónak a bírálatot elektronikus formában kell elkészíteni majd 1 kinyomtatott - a bíráló által aláírt -, valamint 1 elektronikus példányt (aláírás nélkül) a bírálatot kiadó szervezeti egységnek kell eljuttatni a megadott határidőig. </w:t>
      </w:r>
    </w:p>
    <w:p w14:paraId="6D5AF2BD" w14:textId="1CB7D369" w:rsidR="00E21AF0" w:rsidRDefault="00076484">
      <w:pPr>
        <w:numPr>
          <w:ilvl w:val="0"/>
          <w:numId w:val="2"/>
        </w:numPr>
        <w:spacing w:after="85"/>
        <w:ind w:left="967" w:hanging="427"/>
      </w:pPr>
      <w:r>
        <w:t>A bírálók az elektronikus bírálati lapon szereplő szempontok alapján értékelik a dolgozatot, illetve nyilatkoznak arról, hogy elfogadják-e, és védésre javasolják-e azt</w:t>
      </w:r>
      <w:r w:rsidR="00875599">
        <w:rPr>
          <w:rFonts w:ascii="Segoe UI Symbol" w:eastAsia="Segoe UI Symbol" w:hAnsi="Segoe UI Symbol" w:cs="Segoe UI Symbol"/>
        </w:rPr>
        <w:t>.</w:t>
      </w:r>
      <w:r>
        <w:rPr>
          <w:rFonts w:ascii="Arial" w:eastAsia="Arial" w:hAnsi="Arial" w:cs="Arial"/>
        </w:rPr>
        <w:t xml:space="preserve"> </w:t>
      </w:r>
      <w:r>
        <w:t xml:space="preserve">A dolgozat tartalmának megítélése során a bíráló figyelembe veszi a probléma felvetésének, megközelítésének és megoldásának szakmai színvonalát, a leíró és elemző, értékelő részek arányát, az önálló gondolatokat, a jelölt által tett javaslatok vagy megállapítások szakmai helyességét és az ezeket alátámasztó érvrendszert, a jelölt által felhasznált (esetleg fel nem használt) szakirodalmat. A bírálatban kiemelendő a hallgató saját munkájának értéke, minősége. A dolgozat szakmai tartalmán felül a bíráló véleményt mond a dolgozat stílusáról, valamint arról, hogy az mennyire felel meg a jelen szabályzatban rögzített formai követelményeknek. </w:t>
      </w:r>
    </w:p>
    <w:p w14:paraId="551F1B85" w14:textId="77777777" w:rsidR="00E21AF0" w:rsidRDefault="00076484">
      <w:pPr>
        <w:spacing w:after="25" w:line="259" w:lineRule="auto"/>
        <w:ind w:left="1260"/>
        <w:jc w:val="left"/>
      </w:pPr>
      <w:r>
        <w:t xml:space="preserve"> </w:t>
      </w:r>
    </w:p>
    <w:p w14:paraId="256F95A9" w14:textId="77777777" w:rsidR="00E21AF0" w:rsidRDefault="00076484">
      <w:pPr>
        <w:numPr>
          <w:ilvl w:val="0"/>
          <w:numId w:val="2"/>
        </w:numPr>
        <w:ind w:left="967" w:hanging="427"/>
      </w:pPr>
      <w:r>
        <w:t xml:space="preserve">A szakdolgozat bírálat során amennyiben az egyik bíráló elégtelenre értékeli a dolgozatot, egy harmadik bírálót szükséges felkérni. Ha a második bírálat is alátámasztja az elégtelen eredményt, a hallgató nem engedhető záróvizsgára. </w:t>
      </w:r>
    </w:p>
    <w:p w14:paraId="44CD2DCA" w14:textId="77777777" w:rsidR="00E21AF0" w:rsidRDefault="00076484">
      <w:pPr>
        <w:spacing w:after="25" w:line="259" w:lineRule="auto"/>
        <w:ind w:left="540"/>
        <w:jc w:val="left"/>
      </w:pPr>
      <w:r>
        <w:t xml:space="preserve"> </w:t>
      </w:r>
    </w:p>
    <w:p w14:paraId="0E627D78" w14:textId="77777777" w:rsidR="00E21AF0" w:rsidRDefault="00076484">
      <w:pPr>
        <w:numPr>
          <w:ilvl w:val="0"/>
          <w:numId w:val="2"/>
        </w:numPr>
        <w:ind w:left="967" w:hanging="427"/>
      </w:pPr>
      <w:r>
        <w:t xml:space="preserve">A szakdolgozat bírálat során amennyiben a két bírálói értékelés között három érdemjegy eltérés van, harmadik bírálót szükséges felkérni a dolgozat értékelésére. Amennyiben az egyik kijelölt bíráló szerint a dolgozat nem bocsátható védésre, a másik bíráló szerint viszont igen, a harmadik (felkért) bíráló dönt a záróvizsgára bocsátásról.  </w:t>
      </w:r>
    </w:p>
    <w:p w14:paraId="73742B53" w14:textId="77777777" w:rsidR="00E21AF0" w:rsidRDefault="00076484">
      <w:pPr>
        <w:spacing w:after="266" w:line="259" w:lineRule="auto"/>
        <w:ind w:left="1260"/>
        <w:jc w:val="left"/>
      </w:pPr>
      <w:r>
        <w:t xml:space="preserve"> </w:t>
      </w:r>
    </w:p>
    <w:p w14:paraId="4AAEFAF9" w14:textId="77777777" w:rsidR="00E21AF0" w:rsidRDefault="00076484">
      <w:pPr>
        <w:numPr>
          <w:ilvl w:val="0"/>
          <w:numId w:val="2"/>
        </w:numPr>
        <w:ind w:left="967" w:hanging="427"/>
      </w:pPr>
      <w:r>
        <w:t xml:space="preserve">Az elutasított szak/diplomadolgozat esetén a hallgató nem bocsátható záróvizsgára. A szak/diplomadolgozat prezentálása és a tételes felelésnek – az első vizsga alkalmával – egy időpontra kell esnie. </w:t>
      </w:r>
    </w:p>
    <w:p w14:paraId="35DF0AFC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48B527EF" w14:textId="77777777" w:rsidR="00E21AF0" w:rsidRDefault="00076484">
      <w:pPr>
        <w:numPr>
          <w:ilvl w:val="0"/>
          <w:numId w:val="2"/>
        </w:numPr>
        <w:spacing w:after="33" w:line="271" w:lineRule="auto"/>
        <w:ind w:left="967" w:hanging="427"/>
      </w:pPr>
      <w:r>
        <w:rPr>
          <w:b/>
        </w:rPr>
        <w:lastRenderedPageBreak/>
        <w:t xml:space="preserve">A dolgozat nem fogadható el </w:t>
      </w:r>
      <w:r>
        <w:t>ha:</w:t>
      </w:r>
      <w:r>
        <w:rPr>
          <w:b/>
        </w:rPr>
        <w:t xml:space="preserve"> </w:t>
      </w:r>
    </w:p>
    <w:p w14:paraId="68C9D31D" w14:textId="5D6D7F2A" w:rsidR="00E21AF0" w:rsidRDefault="00076484" w:rsidP="008E554A">
      <w:pPr>
        <w:pStyle w:val="Listaszerbekezds"/>
        <w:numPr>
          <w:ilvl w:val="0"/>
          <w:numId w:val="11"/>
        </w:numPr>
      </w:pPr>
      <w:r>
        <w:t xml:space="preserve">súlyos szakmai tévedéseket tartalmaz, </w:t>
      </w:r>
    </w:p>
    <w:p w14:paraId="48293F4B" w14:textId="3DCB3B66" w:rsidR="00875599" w:rsidRPr="008E554A" w:rsidRDefault="00076484" w:rsidP="00875599">
      <w:pPr>
        <w:pStyle w:val="Listaszerbekezds"/>
        <w:numPr>
          <w:ilvl w:val="0"/>
          <w:numId w:val="11"/>
        </w:numPr>
        <w:spacing w:after="28"/>
        <w:ind w:right="2946"/>
      </w:pPr>
      <w:r>
        <w:t>kizárólag leíró jellegű, nem tartalmaz saját vizsgálatot,</w:t>
      </w:r>
    </w:p>
    <w:p w14:paraId="21B4F0D4" w14:textId="10C432E0" w:rsidR="00E21AF0" w:rsidRDefault="00076484" w:rsidP="008E554A">
      <w:pPr>
        <w:pStyle w:val="Listaszerbekezds"/>
        <w:numPr>
          <w:ilvl w:val="0"/>
          <w:numId w:val="11"/>
        </w:numPr>
        <w:spacing w:after="28"/>
        <w:ind w:right="2946"/>
      </w:pPr>
      <w:r>
        <w:t xml:space="preserve">súlyosan megsérti a formai követelményeket, </w:t>
      </w:r>
    </w:p>
    <w:p w14:paraId="3587C112" w14:textId="2865C5C0" w:rsidR="00E21AF0" w:rsidRDefault="00076484" w:rsidP="008E554A">
      <w:pPr>
        <w:pStyle w:val="Listaszerbekezds"/>
        <w:numPr>
          <w:ilvl w:val="0"/>
          <w:numId w:val="11"/>
        </w:numPr>
        <w:spacing w:after="262"/>
      </w:pPr>
      <w:r>
        <w:t>a szakirodalmi források egyes részeinek saját megfogalmazásként való feltüntetése, más szerzők gondolatainak (beleértve a mások által írt szakdolgozatokat, dolgozatokat is) hivatkozás nélküli, szó szerinti átvétele, azaz plágium esetén.</w:t>
      </w:r>
      <w:r w:rsidRPr="00875599">
        <w:rPr>
          <w:rFonts w:ascii="Calibri" w:eastAsia="Calibri" w:hAnsi="Calibri" w:cs="Calibri"/>
          <w:b/>
          <w:sz w:val="26"/>
        </w:rPr>
        <w:t xml:space="preserve"> </w:t>
      </w:r>
    </w:p>
    <w:p w14:paraId="34069107" w14:textId="77777777" w:rsidR="00E21AF0" w:rsidRDefault="00076484">
      <w:pPr>
        <w:spacing w:after="301" w:line="259" w:lineRule="auto"/>
        <w:ind w:left="540"/>
        <w:jc w:val="left"/>
      </w:pPr>
      <w:r>
        <w:rPr>
          <w:b/>
          <w:sz w:val="32"/>
        </w:rPr>
        <w:t xml:space="preserve"> </w:t>
      </w:r>
    </w:p>
    <w:p w14:paraId="7AF689F0" w14:textId="77777777" w:rsidR="00E21AF0" w:rsidRDefault="00076484">
      <w:pPr>
        <w:pStyle w:val="Cmsor1"/>
        <w:spacing w:after="79" w:line="259" w:lineRule="auto"/>
        <w:ind w:left="535" w:right="0"/>
        <w:jc w:val="left"/>
      </w:pPr>
      <w:bookmarkStart w:id="4" w:name="_Toc67413859"/>
      <w:r>
        <w:rPr>
          <w:i w:val="0"/>
          <w:sz w:val="32"/>
        </w:rPr>
        <w:t>3. A szak/diplomadolgozat általános tartalmi és formai követelményei</w:t>
      </w:r>
      <w:bookmarkEnd w:id="4"/>
      <w:r>
        <w:rPr>
          <w:i w:val="0"/>
          <w:sz w:val="32"/>
        </w:rPr>
        <w:t xml:space="preserve"> </w:t>
      </w:r>
    </w:p>
    <w:p w14:paraId="5F16B891" w14:textId="77777777" w:rsidR="00E21AF0" w:rsidRDefault="00076484">
      <w:pPr>
        <w:spacing w:after="265" w:line="259" w:lineRule="auto"/>
        <w:ind w:left="54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B38099" w14:textId="5A8403FE" w:rsidR="00E21AF0" w:rsidRDefault="00076484">
      <w:pPr>
        <w:numPr>
          <w:ilvl w:val="0"/>
          <w:numId w:val="3"/>
        </w:numPr>
        <w:ind w:hanging="360"/>
      </w:pPr>
      <w:r>
        <w:t xml:space="preserve">Az elkészített dolgozat </w:t>
      </w:r>
      <w:r>
        <w:rPr>
          <w:b/>
        </w:rPr>
        <w:t xml:space="preserve">elektronikus változatát </w:t>
      </w:r>
      <w:r>
        <w:t>a</w:t>
      </w:r>
      <w:r w:rsidR="00DD7892">
        <w:t xml:space="preserve"> </w:t>
      </w:r>
      <w:r w:rsidR="001B212A">
        <w:t xml:space="preserve">Thesis </w:t>
      </w:r>
      <w:r w:rsidR="00DD7892">
        <w:t>dolgozatbírálati rendszerbe kell</w:t>
      </w:r>
      <w:r>
        <w:t xml:space="preserve"> </w:t>
      </w:r>
      <w:r w:rsidR="00DD7892">
        <w:t>feltölteni</w:t>
      </w:r>
      <w:r>
        <w:t>. A</w:t>
      </w:r>
      <w:r w:rsidR="00FA0693">
        <w:t xml:space="preserve">z Oktatási </w:t>
      </w:r>
      <w:r>
        <w:t>Igazgatóság</w:t>
      </w:r>
      <w:r w:rsidR="00FA0693">
        <w:t xml:space="preserve"> illetékes tanulmányi osztályán</w:t>
      </w:r>
      <w:r>
        <w:t xml:space="preserve"> a Thesis rendszerből nyomtatott feltöltési igazolást kell leadni</w:t>
      </w:r>
      <w:r w:rsidR="001B212A">
        <w:t>/megküldeni</w:t>
      </w:r>
      <w:r>
        <w:t xml:space="preserve">. A leadás határidejét </w:t>
      </w:r>
      <w:r w:rsidR="00FA0693">
        <w:t xml:space="preserve">a tanév időbeosztása </w:t>
      </w:r>
      <w:r>
        <w:t>tartalmazza. Általában ezek az időpontok a következő dátumokhoz igazodnak: az adott év október 1. vagy április 1. (pótdíj befizetése ellenében október 15-ig, illetve április 15-ig</w:t>
      </w:r>
      <w:r w:rsidR="001B212A">
        <w:t>)</w:t>
      </w:r>
      <w:r>
        <w:t>. A Thesis felület használatáról a kari honlapon külön tájékoztató található.</w:t>
      </w:r>
    </w:p>
    <w:p w14:paraId="525932F7" w14:textId="77777777" w:rsidR="00E21AF0" w:rsidRDefault="00076484">
      <w:pPr>
        <w:spacing w:after="25" w:line="259" w:lineRule="auto"/>
        <w:ind w:left="1042"/>
        <w:jc w:val="left"/>
      </w:pPr>
      <w:r>
        <w:t xml:space="preserve"> </w:t>
      </w:r>
    </w:p>
    <w:p w14:paraId="43050F36" w14:textId="5CDFFBBC" w:rsidR="00E21AF0" w:rsidRDefault="00076484">
      <w:pPr>
        <w:numPr>
          <w:ilvl w:val="0"/>
          <w:numId w:val="3"/>
        </w:numPr>
        <w:ind w:hanging="360"/>
      </w:pPr>
      <w:r>
        <w:t>Az előírt határidőkön túl elkészült dolgozatok csak a következő záróvizsga időszakban védhetőek meg.</w:t>
      </w:r>
    </w:p>
    <w:p w14:paraId="34257085" w14:textId="77777777" w:rsidR="00E21AF0" w:rsidRDefault="00076484">
      <w:pPr>
        <w:spacing w:after="4" w:line="259" w:lineRule="auto"/>
        <w:ind w:left="900"/>
        <w:jc w:val="left"/>
      </w:pPr>
      <w:r>
        <w:t xml:space="preserve"> </w:t>
      </w:r>
    </w:p>
    <w:p w14:paraId="1B5A795B" w14:textId="77777777" w:rsidR="00E21AF0" w:rsidRDefault="00076484">
      <w:pPr>
        <w:numPr>
          <w:ilvl w:val="0"/>
          <w:numId w:val="3"/>
        </w:numPr>
        <w:ind w:hanging="360"/>
      </w:pPr>
      <w:r>
        <w:t xml:space="preserve">A dolgozatnak meg kell felelni a szak és a szakirány tudományterületi sajátosságainak, továbbá tartalmaznia kell a feldolgozott szakirodalom, valamint az alkalmazott vizsgálati módszer leírását, és a saját vizsgálatok eredményei alapján a téma érdemi feldolgozását.  </w:t>
      </w:r>
    </w:p>
    <w:p w14:paraId="78EE6621" w14:textId="77777777" w:rsidR="00E21AF0" w:rsidRDefault="00076484">
      <w:pPr>
        <w:spacing w:after="23" w:line="259" w:lineRule="auto"/>
        <w:ind w:left="900"/>
        <w:jc w:val="left"/>
      </w:pPr>
      <w:r>
        <w:t xml:space="preserve"> </w:t>
      </w:r>
    </w:p>
    <w:p w14:paraId="6CD10A87" w14:textId="77777777" w:rsidR="00E21AF0" w:rsidRDefault="00076484">
      <w:pPr>
        <w:numPr>
          <w:ilvl w:val="0"/>
          <w:numId w:val="3"/>
        </w:numPr>
        <w:ind w:hanging="360"/>
      </w:pPr>
      <w:r>
        <w:t xml:space="preserve">A dolgozat tükrözze a hallgató önálló állásfoglalását a vizsgált témakörben. </w:t>
      </w:r>
    </w:p>
    <w:p w14:paraId="2A8DD7B4" w14:textId="77777777" w:rsidR="00E21AF0" w:rsidRDefault="00076484">
      <w:pPr>
        <w:spacing w:after="4" w:line="259" w:lineRule="auto"/>
        <w:ind w:left="900"/>
        <w:jc w:val="left"/>
      </w:pPr>
      <w:r>
        <w:t xml:space="preserve"> </w:t>
      </w:r>
    </w:p>
    <w:p w14:paraId="68380A4C" w14:textId="5CCA7BD4" w:rsidR="00E21AF0" w:rsidRDefault="00076484" w:rsidP="008E554A">
      <w:pPr>
        <w:numPr>
          <w:ilvl w:val="0"/>
          <w:numId w:val="3"/>
        </w:numPr>
        <w:ind w:hanging="360"/>
      </w:pPr>
      <w:r>
        <w:t xml:space="preserve">A szak/diplomadolgozat általános formai követelményei:  </w:t>
      </w:r>
    </w:p>
    <w:p w14:paraId="3A585707" w14:textId="127894BA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 xml:space="preserve">A dolgozatnak mind tartalmi, mind helyesírási, alaki és stilisztikai szempontból kifogástalannak, betűelütés mentesnek kell lennie, amelyet A/4-es papíron, szövegszerkesztővel írva </w:t>
      </w:r>
      <w:r w:rsidRPr="001B212A">
        <w:rPr>
          <w:b/>
        </w:rPr>
        <w:t>(Times New Roman betűtípus, 12-es betűméret, másfeles sortávolság, sorkizárás, baloldalon (kötésoldalon) 3 cm-es, a többi szélein 2,5 cm</w:t>
      </w:r>
      <w:r w:rsidR="001B212A">
        <w:rPr>
          <w:b/>
        </w:rPr>
        <w:t>-</w:t>
      </w:r>
      <w:r w:rsidRPr="001B212A">
        <w:rPr>
          <w:b/>
        </w:rPr>
        <w:t>es margó)</w:t>
      </w:r>
      <w:r w:rsidR="00FA0693">
        <w:t xml:space="preserve"> </w:t>
      </w:r>
      <w:r w:rsidR="008E554A">
        <w:t>kell elkészíteni.</w:t>
      </w:r>
    </w:p>
    <w:p w14:paraId="71928ADF" w14:textId="6C772BA2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A fő fejezeteknek új oldalon kell kezdődniük. A kétoldalas nyomtatás esetén a fő fejezetek (Címsor1)</w:t>
      </w:r>
      <w:r w:rsidR="008E554A">
        <w:t xml:space="preserve"> páratlan új oldalon kezdődnek.</w:t>
      </w:r>
    </w:p>
    <w:p w14:paraId="300C5101" w14:textId="2040130D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A címek, alcímek betűiről (nagy és kis betűk, betűméret), esetleges aláhúzásából vagy vastagításából és a sorban való elhelyezéséből (középre, oldalt) tűnjön ki azok fontossága, és azok az egész dolgozatban következetesek,</w:t>
      </w:r>
      <w:r w:rsidR="008E554A">
        <w:t xml:space="preserve"> decimális számozásúak legyenek</w:t>
      </w:r>
      <w:r>
        <w:t xml:space="preserve"> (</w:t>
      </w:r>
      <w:r w:rsidR="008E554A">
        <w:t>Címsor1, Címsor2, Címsor3).</w:t>
      </w:r>
    </w:p>
    <w:p w14:paraId="6432C669" w14:textId="3B914753" w:rsidR="001B212A" w:rsidRPr="008E554A" w:rsidRDefault="00076484" w:rsidP="008E554A">
      <w:pPr>
        <w:pStyle w:val="Listaszerbekezds"/>
        <w:numPr>
          <w:ilvl w:val="0"/>
          <w:numId w:val="12"/>
        </w:numPr>
        <w:ind w:left="1260"/>
      </w:pPr>
      <w:r>
        <w:t>Oldalszámozás: a dolgozat oldalszámozása jobb oldalon, alul helyezkedik el. A belső címlap nem kap oldalszámot, az első számozott oldal a tartalomj</w:t>
      </w:r>
      <w:r w:rsidR="008E554A">
        <w:t>egyzéktől indul, 2. sorszámmal.</w:t>
      </w:r>
    </w:p>
    <w:p w14:paraId="1D885297" w14:textId="2468B14D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lastRenderedPageBreak/>
        <w:t xml:space="preserve">A szövegben lévő címek előtt és után – azok fontosságától függően, a jobb áttekinthetőség végett – üres sort kell kihagyni.  </w:t>
      </w:r>
    </w:p>
    <w:p w14:paraId="3AF33248" w14:textId="0FA5A5F5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A diplomadolgozat terjedelme – szóközök nélkül – 70-140 ezer, a szakdolgozat terjedelme – szóközök nélkül – 50-100 ezer karakter lehet, amelybe a szövegközi táblázatok</w:t>
      </w:r>
      <w:r w:rsidR="008E554A">
        <w:t xml:space="preserve"> és ábrák is beletartoznak.</w:t>
      </w:r>
    </w:p>
    <w:p w14:paraId="151740FF" w14:textId="7B8A42C9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 xml:space="preserve">A dolgozat végén mellékletben alaptáblázatok és egyéb, a dolgozat eredményeinek megértéséhez tartozó adatok, információk közölhetők.  </w:t>
      </w:r>
    </w:p>
    <w:p w14:paraId="0690B7E8" w14:textId="6255D67D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 xml:space="preserve">A dolgozat kötelező függelékei az esetleges mellékletek után következnek.  </w:t>
      </w:r>
    </w:p>
    <w:p w14:paraId="0621260A" w14:textId="4AB00FF4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Külső címlap formátuma: 2. sz. függelék</w:t>
      </w:r>
      <w:r w:rsidR="00852D90">
        <w:t xml:space="preserve"> alapján</w:t>
      </w:r>
      <w:r>
        <w:t xml:space="preserve">. A titkosított dolgozatok külső címlapján fel kell tüntetni a TITKOS feliratot. </w:t>
      </w:r>
    </w:p>
    <w:p w14:paraId="2C64F1EB" w14:textId="1EFB268A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Belső címlap: 3. sz. függelék</w:t>
      </w:r>
      <w:r w:rsidR="00852D90">
        <w:t xml:space="preserve"> alapján</w:t>
      </w:r>
      <w:r>
        <w:t xml:space="preserve">. </w:t>
      </w:r>
    </w:p>
    <w:p w14:paraId="4976C662" w14:textId="047CAEBD" w:rsidR="00E21AF0" w:rsidRDefault="00076484" w:rsidP="008E554A">
      <w:pPr>
        <w:pStyle w:val="Listaszerbekezds"/>
        <w:numPr>
          <w:ilvl w:val="0"/>
          <w:numId w:val="12"/>
        </w:numPr>
        <w:ind w:left="1260"/>
      </w:pPr>
      <w:r>
        <w:t>A dolgozat címe:</w:t>
      </w:r>
      <w:r w:rsidRPr="001B212A">
        <w:rPr>
          <w:b/>
        </w:rPr>
        <w:t xml:space="preserve"> </w:t>
      </w:r>
      <w:r>
        <w:t xml:space="preserve">legyen rövid, de fejezze ki a dolgozat mondanivalóját, utaljon a dolgozat témakörére. Szükség esetén magyarázó alcímet lehet adni.  </w:t>
      </w:r>
    </w:p>
    <w:p w14:paraId="5F7DEF1A" w14:textId="4F3BF570" w:rsidR="00471F71" w:rsidRDefault="00076484" w:rsidP="008E554A">
      <w:pPr>
        <w:pStyle w:val="Listaszerbekezds"/>
        <w:numPr>
          <w:ilvl w:val="0"/>
          <w:numId w:val="12"/>
        </w:numPr>
        <w:ind w:left="1260"/>
      </w:pPr>
      <w:r>
        <w:t>A dolgozatban szereplő táblázatokat és külön az ábrákat (rajzok, fényképek, grafikonok) folytatólagos sorszámmal kell ellátni, ezen kívül minden táblázatnak és ábrának a tartalmát jól kifejező, rövid címét (táblázatnál felül, ábránál alul) is fel kell tüntetni. A táblázatok és ábrák forrását jelölni kell. A szöveges részben minden táblázatra/ábrára a sorszámával kell hivatkozni.</w:t>
      </w:r>
    </w:p>
    <w:p w14:paraId="21740C47" w14:textId="6B2FFA68" w:rsidR="00E21AF0" w:rsidRDefault="00E21AF0" w:rsidP="00FA0693"/>
    <w:p w14:paraId="7C07CFBD" w14:textId="77777777" w:rsidR="00E21AF0" w:rsidRDefault="00076484">
      <w:pPr>
        <w:pStyle w:val="Cmsor2"/>
        <w:spacing w:after="189"/>
        <w:ind w:left="535"/>
        <w:jc w:val="left"/>
      </w:pPr>
      <w:bookmarkStart w:id="5" w:name="_Toc67413860"/>
      <w:r>
        <w:rPr>
          <w:sz w:val="26"/>
        </w:rPr>
        <w:t>3.1. A dolgozat főbb részei és formai követelményei</w:t>
      </w:r>
      <w:bookmarkEnd w:id="5"/>
      <w:r>
        <w:rPr>
          <w:sz w:val="26"/>
        </w:rPr>
        <w:t xml:space="preserve"> </w:t>
      </w:r>
    </w:p>
    <w:p w14:paraId="52B97E98" w14:textId="77777777" w:rsidR="00E21AF0" w:rsidRDefault="00076484">
      <w:pPr>
        <w:pStyle w:val="Cmsor3"/>
        <w:ind w:left="535" w:right="0"/>
      </w:pPr>
      <w:bookmarkStart w:id="6" w:name="_Toc67413861"/>
      <w:r>
        <w:t>3.1.1. Tartalomjegyzék</w:t>
      </w:r>
      <w:bookmarkEnd w:id="6"/>
      <w:r>
        <w:t xml:space="preserve"> </w:t>
      </w:r>
    </w:p>
    <w:p w14:paraId="313A6DA7" w14:textId="77777777" w:rsidR="00E21AF0" w:rsidRDefault="00076484">
      <w:pPr>
        <w:spacing w:after="12" w:line="259" w:lineRule="auto"/>
        <w:ind w:left="540"/>
        <w:jc w:val="left"/>
      </w:pPr>
      <w:r>
        <w:t xml:space="preserve"> </w:t>
      </w:r>
    </w:p>
    <w:p w14:paraId="22153C7C" w14:textId="77777777" w:rsidR="00044BB6" w:rsidRDefault="00076484" w:rsidP="00044BB6">
      <w:r>
        <w:t>A dolgozat elején, a belső címlap után következik,</w:t>
      </w:r>
    </w:p>
    <w:p w14:paraId="53089218" w14:textId="269B2908" w:rsidR="00044BB6" w:rsidRDefault="00044BB6" w:rsidP="008E554A">
      <w:pPr>
        <w:pStyle w:val="Listaszerbekezds"/>
        <w:numPr>
          <w:ilvl w:val="0"/>
          <w:numId w:val="20"/>
        </w:numPr>
      </w:pPr>
      <w:r>
        <w:t xml:space="preserve">a tartalomjegyzékben felsorolt fejezet/alfejezet címek szó szerint egyezzenek a szövegben lévőkkel,  </w:t>
      </w:r>
    </w:p>
    <w:p w14:paraId="1F985124" w14:textId="7EC0C7E7" w:rsidR="00AF27C4" w:rsidRPr="00044BB6" w:rsidRDefault="00076484" w:rsidP="008E554A">
      <w:pPr>
        <w:pStyle w:val="Listaszerbekezds"/>
        <w:numPr>
          <w:ilvl w:val="0"/>
          <w:numId w:val="13"/>
        </w:numPr>
        <w:spacing w:after="53" w:line="248" w:lineRule="auto"/>
        <w:ind w:right="-22"/>
        <w:jc w:val="left"/>
        <w:rPr>
          <w:rFonts w:ascii="Arial" w:eastAsia="Arial" w:hAnsi="Arial" w:cs="Arial"/>
        </w:rPr>
      </w:pPr>
      <w:r>
        <w:t>legyenek ellátva decimális sorszámozással (maximum három szintű</w:t>
      </w:r>
      <w:r w:rsidR="00044BB6">
        <w:t xml:space="preserve"> </w:t>
      </w:r>
      <w:r>
        <w:t xml:space="preserve">alosztásig), </w:t>
      </w:r>
    </w:p>
    <w:p w14:paraId="52A37F01" w14:textId="5EA5F598" w:rsidR="00AF27C4" w:rsidRPr="00AF27C4" w:rsidRDefault="00076484" w:rsidP="008E554A">
      <w:pPr>
        <w:pStyle w:val="Listaszerbekezds"/>
        <w:numPr>
          <w:ilvl w:val="0"/>
          <w:numId w:val="13"/>
        </w:numPr>
        <w:spacing w:after="53" w:line="248" w:lineRule="auto"/>
        <w:ind w:right="803"/>
        <w:jc w:val="left"/>
        <w:rPr>
          <w:rFonts w:ascii="Arial" w:eastAsia="Arial" w:hAnsi="Arial" w:cs="Arial"/>
        </w:rPr>
      </w:pPr>
      <w:r>
        <w:t>a beosztásból tűnjön ki a fejezetrészek fontossága,</w:t>
      </w:r>
    </w:p>
    <w:p w14:paraId="322AF108" w14:textId="23B3876C" w:rsidR="00E21AF0" w:rsidRDefault="00076484" w:rsidP="008E554A">
      <w:pPr>
        <w:pStyle w:val="Listaszerbekezds"/>
        <w:numPr>
          <w:ilvl w:val="0"/>
          <w:numId w:val="13"/>
        </w:numPr>
        <w:spacing w:after="53" w:line="248" w:lineRule="auto"/>
        <w:ind w:right="803"/>
        <w:jc w:val="left"/>
      </w:pPr>
      <w:r>
        <w:t xml:space="preserve">a címek mellett tartalmazza a vonatkozó oldalszámokat. </w:t>
      </w:r>
    </w:p>
    <w:p w14:paraId="346D88BD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6923836A" w14:textId="77777777" w:rsidR="00E21AF0" w:rsidRDefault="00076484">
      <w:pPr>
        <w:spacing w:after="6" w:line="259" w:lineRule="auto"/>
        <w:ind w:left="540"/>
        <w:jc w:val="left"/>
      </w:pPr>
      <w:r>
        <w:t xml:space="preserve"> </w:t>
      </w:r>
    </w:p>
    <w:p w14:paraId="127561A9" w14:textId="77777777" w:rsidR="00E21AF0" w:rsidRDefault="00076484">
      <w:r>
        <w:t xml:space="preserve">A tartalomjegyzék általában az alábbiakat foglalja magában, (azaz a dolgozat szerkezeti felépítése, tartalmi egységei a következők): </w:t>
      </w:r>
    </w:p>
    <w:p w14:paraId="3C30564E" w14:textId="77777777" w:rsidR="00E21AF0" w:rsidRDefault="00076484">
      <w:pPr>
        <w:spacing w:after="0" w:line="259" w:lineRule="auto"/>
        <w:jc w:val="left"/>
      </w:pPr>
      <w:r>
        <w:t xml:space="preserve"> </w:t>
      </w:r>
    </w:p>
    <w:p w14:paraId="6AA00DCC" w14:textId="395F0371" w:rsidR="00044BB6" w:rsidRDefault="00076484">
      <w:pPr>
        <w:spacing w:after="4" w:line="258" w:lineRule="auto"/>
        <w:ind w:left="535" w:right="330"/>
      </w:pPr>
      <w:r>
        <w:t>1.Bevezetés  ......................................................................................................................</w:t>
      </w:r>
      <w:r w:rsidR="00044BB6">
        <w:t xml:space="preserve"> </w:t>
      </w:r>
      <w:r>
        <w:t xml:space="preserve">X </w:t>
      </w:r>
    </w:p>
    <w:p w14:paraId="256BB3DF" w14:textId="0D13CB4A" w:rsidR="00E21AF0" w:rsidRDefault="00076484">
      <w:pPr>
        <w:spacing w:after="4" w:line="258" w:lineRule="auto"/>
        <w:ind w:left="535" w:right="330"/>
      </w:pPr>
      <w:r>
        <w:t>2. Szakirodalmi áttekintés  ..............................................................................................</w:t>
      </w:r>
      <w:r w:rsidR="00044BB6">
        <w:t>..</w:t>
      </w:r>
      <w:r>
        <w:t xml:space="preserve">X </w:t>
      </w:r>
    </w:p>
    <w:p w14:paraId="2FE03B11" w14:textId="77777777" w:rsidR="00E21AF0" w:rsidRDefault="00076484">
      <w:pPr>
        <w:spacing w:after="4" w:line="258" w:lineRule="auto"/>
        <w:ind w:left="978"/>
      </w:pPr>
      <w:r>
        <w:t xml:space="preserve">2.1. Alfejezet 1 .......................................................................................................... X </w:t>
      </w:r>
    </w:p>
    <w:p w14:paraId="4846D8D6" w14:textId="77777777" w:rsidR="00E21AF0" w:rsidRDefault="00076484">
      <w:pPr>
        <w:spacing w:after="4" w:line="258" w:lineRule="auto"/>
        <w:ind w:left="978"/>
      </w:pPr>
      <w:r>
        <w:t xml:space="preserve">2.2. Alfejezet 2 .......................................................................................................... X </w:t>
      </w:r>
    </w:p>
    <w:p w14:paraId="60F96587" w14:textId="77777777" w:rsidR="00E21AF0" w:rsidRDefault="00076484">
      <w:pPr>
        <w:numPr>
          <w:ilvl w:val="0"/>
          <w:numId w:val="4"/>
        </w:numPr>
        <w:spacing w:after="4" w:line="258" w:lineRule="auto"/>
        <w:ind w:hanging="240"/>
      </w:pPr>
      <w:r>
        <w:t xml:space="preserve">Saját vizsgálat ............................................................................................................... X </w:t>
      </w:r>
    </w:p>
    <w:p w14:paraId="5AB8D970" w14:textId="4B6A8310" w:rsidR="00E21AF0" w:rsidRDefault="00076484">
      <w:pPr>
        <w:numPr>
          <w:ilvl w:val="1"/>
          <w:numId w:val="4"/>
        </w:numPr>
        <w:spacing w:after="4" w:line="258" w:lineRule="auto"/>
        <w:ind w:firstLine="427"/>
      </w:pPr>
      <w:r>
        <w:t xml:space="preserve">Kutatási célok, kutatási kérdések és hipotézisek ....................................X </w:t>
      </w:r>
    </w:p>
    <w:p w14:paraId="007A7F06" w14:textId="5032EAF5" w:rsidR="00E21AF0" w:rsidRDefault="00076484">
      <w:pPr>
        <w:numPr>
          <w:ilvl w:val="1"/>
          <w:numId w:val="4"/>
        </w:numPr>
        <w:spacing w:after="4" w:line="258" w:lineRule="auto"/>
        <w:ind w:firstLine="427"/>
      </w:pPr>
      <w:r>
        <w:t>A vizsgálat körülményei és helyszíne  ...................................................</w:t>
      </w:r>
      <w:r w:rsidR="00044BB6">
        <w:t xml:space="preserve"> </w:t>
      </w:r>
      <w:r>
        <w:t xml:space="preserve">X </w:t>
      </w:r>
    </w:p>
    <w:p w14:paraId="7667BAC7" w14:textId="4C6C934B" w:rsidR="00E21AF0" w:rsidRDefault="00076484">
      <w:pPr>
        <w:numPr>
          <w:ilvl w:val="1"/>
          <w:numId w:val="4"/>
        </w:numPr>
        <w:spacing w:after="4" w:line="258" w:lineRule="auto"/>
        <w:ind w:firstLine="427"/>
      </w:pPr>
      <w:r>
        <w:t xml:space="preserve">Kutatás módszerek és a minta bemutatása  .............................................X </w:t>
      </w:r>
    </w:p>
    <w:p w14:paraId="3E6966FC" w14:textId="7C5B795C" w:rsidR="00044BB6" w:rsidRDefault="00076484" w:rsidP="00044BB6">
      <w:pPr>
        <w:numPr>
          <w:ilvl w:val="1"/>
          <w:numId w:val="4"/>
        </w:numPr>
        <w:spacing w:after="4" w:line="258" w:lineRule="auto"/>
        <w:ind w:firstLine="427"/>
      </w:pPr>
      <w:r>
        <w:t>Eredmények   ...............................................................................</w:t>
      </w:r>
      <w:r w:rsidR="00044BB6">
        <w:t>...........</w:t>
      </w:r>
      <w:r>
        <w:t xml:space="preserve">X </w:t>
      </w:r>
    </w:p>
    <w:p w14:paraId="04756DF1" w14:textId="45C8AB88" w:rsidR="00E21AF0" w:rsidRDefault="00076484" w:rsidP="008E554A">
      <w:r>
        <w:t xml:space="preserve">4. Következtetések, javaslatok  .......................................................................................  X </w:t>
      </w:r>
    </w:p>
    <w:p w14:paraId="28076921" w14:textId="77777777" w:rsidR="00E21AF0" w:rsidRDefault="00076484">
      <w:pPr>
        <w:spacing w:after="4" w:line="258" w:lineRule="auto"/>
        <w:ind w:left="535"/>
      </w:pPr>
      <w:r>
        <w:t xml:space="preserve">5. Összefoglalás  ............................................................................................................... X </w:t>
      </w:r>
    </w:p>
    <w:p w14:paraId="3F58E1C4" w14:textId="77777777" w:rsidR="00E21AF0" w:rsidRDefault="00076484">
      <w:pPr>
        <w:spacing w:after="4" w:line="258" w:lineRule="auto"/>
        <w:ind w:left="535"/>
      </w:pPr>
      <w:r>
        <w:t xml:space="preserve">Irodalomjegyzék  .............................................................................................................. X </w:t>
      </w:r>
    </w:p>
    <w:p w14:paraId="4FDA00AE" w14:textId="77777777" w:rsidR="00E21AF0" w:rsidRDefault="00076484">
      <w:pPr>
        <w:spacing w:after="4" w:line="258" w:lineRule="auto"/>
        <w:ind w:left="535"/>
      </w:pPr>
      <w:r>
        <w:t xml:space="preserve">Mellékletek  .....................................................................................................................  X </w:t>
      </w:r>
    </w:p>
    <w:p w14:paraId="7959034D" w14:textId="77777777" w:rsidR="00E21AF0" w:rsidRDefault="00076484">
      <w:pPr>
        <w:spacing w:after="4" w:line="258" w:lineRule="auto"/>
        <w:ind w:left="535"/>
      </w:pPr>
      <w:r>
        <w:lastRenderedPageBreak/>
        <w:t xml:space="preserve">Függelékek ....................................................................................................................... X </w:t>
      </w:r>
    </w:p>
    <w:p w14:paraId="66E096FC" w14:textId="77777777" w:rsidR="00E21AF0" w:rsidRDefault="00076484">
      <w:pPr>
        <w:spacing w:after="17" w:line="259" w:lineRule="auto"/>
        <w:ind w:left="540"/>
        <w:jc w:val="left"/>
      </w:pPr>
      <w:r>
        <w:t xml:space="preserve"> </w:t>
      </w:r>
    </w:p>
    <w:p w14:paraId="510D1EAF" w14:textId="77777777" w:rsidR="00E21AF0" w:rsidRDefault="00076484">
      <w:pPr>
        <w:spacing w:after="202"/>
      </w:pPr>
      <w:r>
        <w:t xml:space="preserve">Az itt megadott fő és alfejezetek címei értelemszerűen változtathatók, valamint további alfejezetekre bonthatók, ebben az esetben a decimális címsor számozás szabályait kell követni. </w:t>
      </w:r>
    </w:p>
    <w:p w14:paraId="7F5EF0F1" w14:textId="77777777" w:rsidR="00E21AF0" w:rsidRDefault="00076484">
      <w:pPr>
        <w:pStyle w:val="Cmsor3"/>
        <w:ind w:left="535" w:right="0"/>
      </w:pPr>
      <w:bookmarkStart w:id="7" w:name="_Toc67413862"/>
      <w:r>
        <w:t>3.1.2. Bevezetés</w:t>
      </w:r>
      <w:bookmarkEnd w:id="7"/>
      <w:r>
        <w:rPr>
          <w:i/>
        </w:rPr>
        <w:t xml:space="preserve"> </w:t>
      </w:r>
    </w:p>
    <w:p w14:paraId="784E57CA" w14:textId="77777777" w:rsidR="00E21AF0" w:rsidRDefault="00076484">
      <w:pPr>
        <w:spacing w:after="22" w:line="259" w:lineRule="auto"/>
        <w:ind w:left="540"/>
        <w:jc w:val="left"/>
      </w:pPr>
      <w:r>
        <w:rPr>
          <w:i/>
        </w:rPr>
        <w:t xml:space="preserve"> </w:t>
      </w:r>
    </w:p>
    <w:p w14:paraId="708AE587" w14:textId="77777777" w:rsidR="00E21AF0" w:rsidRDefault="00076484">
      <w:r>
        <w:t xml:space="preserve">A bevezetés terjedelme: 1,5-3 oldal. A dolgozat témakörének, a dolgozat címénél részletesebb meghatározása, a kifejtés menetének, valamint logikájának ismertetése. </w:t>
      </w:r>
    </w:p>
    <w:p w14:paraId="7131BCD1" w14:textId="5C4BCBCF" w:rsidR="00044BB6" w:rsidRDefault="00076484">
      <w:pPr>
        <w:spacing w:after="33"/>
      </w:pPr>
      <w:r>
        <w:t xml:space="preserve">A hallgató a bevezetésben mutatja be a választott témája: </w:t>
      </w:r>
    </w:p>
    <w:p w14:paraId="69305551" w14:textId="62D50520" w:rsidR="00044BB6" w:rsidRPr="00044BB6" w:rsidRDefault="00076484" w:rsidP="008E554A">
      <w:pPr>
        <w:pStyle w:val="Listaszerbekezds"/>
        <w:numPr>
          <w:ilvl w:val="0"/>
          <w:numId w:val="21"/>
        </w:numPr>
        <w:spacing w:after="33"/>
        <w:rPr>
          <w:rFonts w:ascii="Arial" w:eastAsia="Arial" w:hAnsi="Arial" w:cs="Arial"/>
        </w:rPr>
      </w:pPr>
      <w:r>
        <w:t>aktualitását,</w:t>
      </w:r>
    </w:p>
    <w:p w14:paraId="5EAB0BFA" w14:textId="6D27C608" w:rsidR="00044BB6" w:rsidRPr="00044BB6" w:rsidRDefault="00076484" w:rsidP="008E554A">
      <w:pPr>
        <w:pStyle w:val="Listaszerbekezds"/>
        <w:numPr>
          <w:ilvl w:val="0"/>
          <w:numId w:val="21"/>
        </w:numPr>
        <w:spacing w:after="33"/>
        <w:rPr>
          <w:rFonts w:ascii="Arial" w:eastAsia="Arial" w:hAnsi="Arial" w:cs="Arial"/>
        </w:rPr>
      </w:pPr>
      <w:r>
        <w:t>jelentőségét, valamint</w:t>
      </w:r>
    </w:p>
    <w:p w14:paraId="4974E17E" w14:textId="13181022" w:rsidR="00044BB6" w:rsidRPr="00044BB6" w:rsidRDefault="00076484" w:rsidP="008E554A">
      <w:pPr>
        <w:pStyle w:val="Listaszerbekezds"/>
        <w:numPr>
          <w:ilvl w:val="0"/>
          <w:numId w:val="21"/>
        </w:numPr>
        <w:spacing w:after="33"/>
        <w:rPr>
          <w:rFonts w:ascii="Arial" w:eastAsia="Arial" w:hAnsi="Arial" w:cs="Arial"/>
        </w:rPr>
      </w:pPr>
      <w:r>
        <w:t>a témaválasztás indoklását</w:t>
      </w:r>
    </w:p>
    <w:p w14:paraId="7F550777" w14:textId="11B23010" w:rsidR="00044BB6" w:rsidRPr="00044BB6" w:rsidRDefault="00076484" w:rsidP="008E554A">
      <w:pPr>
        <w:pStyle w:val="Listaszerbekezds"/>
        <w:numPr>
          <w:ilvl w:val="0"/>
          <w:numId w:val="21"/>
        </w:numPr>
        <w:spacing w:after="33"/>
        <w:rPr>
          <w:rFonts w:ascii="Arial" w:eastAsia="Arial" w:hAnsi="Arial" w:cs="Arial"/>
        </w:rPr>
      </w:pPr>
      <w:r>
        <w:t>a vizsgálatok és elemzések céljait</w:t>
      </w:r>
    </w:p>
    <w:p w14:paraId="73F0C5AC" w14:textId="3CB9B90A" w:rsidR="00E21AF0" w:rsidRDefault="00076484" w:rsidP="008E554A">
      <w:pPr>
        <w:pStyle w:val="Listaszerbekezds"/>
        <w:numPr>
          <w:ilvl w:val="0"/>
          <w:numId w:val="21"/>
        </w:numPr>
        <w:spacing w:after="33"/>
      </w:pPr>
      <w:r>
        <w:t xml:space="preserve">a kutatási kérdésköröket. </w:t>
      </w:r>
    </w:p>
    <w:p w14:paraId="536D7286" w14:textId="77777777" w:rsidR="00044BB6" w:rsidRDefault="00044BB6">
      <w:pPr>
        <w:spacing w:after="228" w:line="259" w:lineRule="auto"/>
        <w:ind w:left="540"/>
        <w:jc w:val="left"/>
      </w:pPr>
    </w:p>
    <w:p w14:paraId="7B1A6F57" w14:textId="3B188167" w:rsidR="00E21AF0" w:rsidRDefault="00076484" w:rsidP="008E554A">
      <w:pPr>
        <w:pStyle w:val="Cmsor3"/>
        <w:ind w:left="535" w:right="0"/>
      </w:pPr>
      <w:bookmarkStart w:id="8" w:name="_Toc67413863"/>
      <w:r>
        <w:t>3.1.3. A vizsgálat elméleti háttere, a szakirodalom feldolgozása</w:t>
      </w:r>
      <w:bookmarkEnd w:id="8"/>
      <w:r>
        <w:t xml:space="preserve"> </w:t>
      </w:r>
    </w:p>
    <w:p w14:paraId="402E5B4F" w14:textId="61B67A47" w:rsidR="00E21AF0" w:rsidRDefault="00E21AF0">
      <w:pPr>
        <w:spacing w:after="0" w:line="259" w:lineRule="auto"/>
        <w:ind w:left="540"/>
        <w:jc w:val="left"/>
      </w:pPr>
    </w:p>
    <w:p w14:paraId="4D71C588" w14:textId="77777777" w:rsidR="00E21AF0" w:rsidRDefault="00076484">
      <w:pPr>
        <w:spacing w:line="271" w:lineRule="auto"/>
        <w:ind w:left="535"/>
      </w:pPr>
      <w:r>
        <w:rPr>
          <w:b/>
        </w:rPr>
        <w:t xml:space="preserve">A szakdolgozat ezen részét is az adott képzési szinttől (BA, MA) elvárható készségek és felkészültség birtokában, a képzési szintnek megfelelő színvonalon kell elkészíteni. </w:t>
      </w:r>
    </w:p>
    <w:p w14:paraId="20B3D876" w14:textId="77777777" w:rsidR="00E21AF0" w:rsidRDefault="00076484">
      <w:pPr>
        <w:spacing w:after="13" w:line="259" w:lineRule="auto"/>
        <w:ind w:left="540"/>
        <w:jc w:val="left"/>
      </w:pPr>
      <w:r>
        <w:rPr>
          <w:b/>
        </w:rPr>
        <w:t xml:space="preserve"> </w:t>
      </w:r>
    </w:p>
    <w:p w14:paraId="2E83E97B" w14:textId="77777777" w:rsidR="00E21AF0" w:rsidRDefault="00076484">
      <w:r>
        <w:t xml:space="preserve">A dolgozat témájához szorosan kapcsolódó, releváns szakirodalmak, kutatási eredmények rövid elemző bemutatása, összefoglalása, egymással való összevetése, kritikája: </w:t>
      </w:r>
    </w:p>
    <w:p w14:paraId="15A0D985" w14:textId="77777777" w:rsidR="00E21AF0" w:rsidRDefault="00076484">
      <w:pPr>
        <w:spacing w:after="31" w:line="259" w:lineRule="auto"/>
        <w:ind w:left="540"/>
        <w:jc w:val="left"/>
      </w:pPr>
      <w:r>
        <w:t xml:space="preserve"> </w:t>
      </w:r>
    </w:p>
    <w:p w14:paraId="56C581E1" w14:textId="6A19B767" w:rsidR="00E21AF0" w:rsidRDefault="00076484" w:rsidP="008E554A">
      <w:pPr>
        <w:pStyle w:val="Listaszerbekezds"/>
        <w:numPr>
          <w:ilvl w:val="0"/>
          <w:numId w:val="23"/>
        </w:numPr>
        <w:spacing w:after="32"/>
      </w:pPr>
      <w:r>
        <w:t xml:space="preserve">alapszakon minimum 10-15 különböző magyar (és lehetőség szerint idegen nyelvű) szakirodalomra, mester szakon minimum 15 magyar és idegen nyelvű kiadványra legyen hivatkozás – könyv, tanulmány, kutatási anyag, folyóirat cikk (elsősorban a dolgozat írását megelőző 5-10 évben publikált anyagok), ezen felül használhatók internetes hivatkozások is (ezek visszakereshetőek, azonosíthatóak legyenek, lehetőleg szerzővel és címmel rendelkezzenek) </w:t>
      </w:r>
    </w:p>
    <w:p w14:paraId="72148846" w14:textId="7E811B7A" w:rsidR="00E21AF0" w:rsidRDefault="00076484" w:rsidP="008E554A">
      <w:pPr>
        <w:pStyle w:val="Listaszerbekezds"/>
        <w:numPr>
          <w:ilvl w:val="0"/>
          <w:numId w:val="23"/>
        </w:numPr>
        <w:spacing w:after="36"/>
      </w:pPr>
      <w:r>
        <w:t xml:space="preserve">tartalmazza a hallgató személyes állásfoglalását (még ha az valamely már meglévő nézet elfogadását jelenti is) </w:t>
      </w:r>
    </w:p>
    <w:p w14:paraId="18BCE915" w14:textId="616A5938" w:rsidR="00E21AF0" w:rsidRDefault="00076484" w:rsidP="008E554A">
      <w:pPr>
        <w:pStyle w:val="Listaszerbekezds"/>
        <w:numPr>
          <w:ilvl w:val="0"/>
          <w:numId w:val="23"/>
        </w:numPr>
        <w:spacing w:after="35"/>
      </w:pPr>
      <w:r>
        <w:t xml:space="preserve">releváns szakirodalmi forrásokra támaszkodjon (fontos a forráskritika, a források hitelességének ellenőrzése) </w:t>
      </w:r>
    </w:p>
    <w:p w14:paraId="224683A7" w14:textId="059525CE" w:rsidR="00E21AF0" w:rsidRDefault="00076484" w:rsidP="008E554A">
      <w:pPr>
        <w:pStyle w:val="Listaszerbekezds"/>
        <w:numPr>
          <w:ilvl w:val="0"/>
          <w:numId w:val="23"/>
        </w:numPr>
      </w:pPr>
      <w:r>
        <w:t xml:space="preserve">főiskolai/egyetemi jegyzetekből kizárólag definíciók szerepelhetnek </w:t>
      </w:r>
    </w:p>
    <w:p w14:paraId="47C71AFB" w14:textId="220E9238" w:rsidR="00E21AF0" w:rsidRDefault="00E21AF0" w:rsidP="008E554A">
      <w:pPr>
        <w:spacing w:after="0" w:line="259" w:lineRule="auto"/>
        <w:ind w:left="540"/>
        <w:jc w:val="left"/>
      </w:pPr>
    </w:p>
    <w:p w14:paraId="3C62F922" w14:textId="77777777" w:rsidR="00E21AF0" w:rsidRDefault="00076484">
      <w:r>
        <w:t xml:space="preserve">A korrekt hivatkozás azt jelenti, hogy a hallgató/szakdolgozó a szakirodalom feldolgozás a során pontosan megjelöli, hogy mely gondolat és szöveg honnan – mely szerző mely művéből </w:t>
      </w:r>
    </w:p>
    <w:p w14:paraId="3BFC610C" w14:textId="77777777" w:rsidR="00E21AF0" w:rsidRDefault="00076484">
      <w:r>
        <w:t xml:space="preserve">– származik. </w:t>
      </w:r>
    </w:p>
    <w:p w14:paraId="5C23DF13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253922FE" w14:textId="77777777" w:rsidR="00163189" w:rsidRDefault="00076484">
      <w:pPr>
        <w:ind w:left="900" w:hanging="360"/>
        <w:rPr>
          <w:rFonts w:ascii="Arial" w:eastAsia="Arial" w:hAnsi="Arial" w:cs="Arial"/>
        </w:rPr>
      </w:pPr>
      <w:r>
        <w:rPr>
          <w:i/>
        </w:rPr>
        <w:t xml:space="preserve">Hivatkozni kell: </w:t>
      </w:r>
    </w:p>
    <w:p w14:paraId="6731D44F" w14:textId="0854E4A6" w:rsidR="00E21AF0" w:rsidRDefault="00076484" w:rsidP="008E554A">
      <w:pPr>
        <w:pStyle w:val="Listaszerbekezds"/>
        <w:numPr>
          <w:ilvl w:val="0"/>
          <w:numId w:val="24"/>
        </w:numPr>
      </w:pPr>
      <w:r>
        <w:t xml:space="preserve">Amennyiben a hallgató mások gondolatait, elméletét, modelljét használja fel (tartalmi, közvetett idézés, parafrázis): </w:t>
      </w:r>
    </w:p>
    <w:p w14:paraId="7DAAD6ED" w14:textId="77777777" w:rsidR="00E21AF0" w:rsidRDefault="00076484">
      <w:pPr>
        <w:numPr>
          <w:ilvl w:val="1"/>
          <w:numId w:val="6"/>
        </w:numPr>
        <w:ind w:hanging="360"/>
      </w:pPr>
      <w:r>
        <w:t xml:space="preserve">a szerző nevét és az attól vesszővel elválasztott megjelenési évszámot zárójelbe kell tenni, pl.: (Csete, 1997) </w:t>
      </w:r>
    </w:p>
    <w:p w14:paraId="1E044872" w14:textId="77777777" w:rsidR="00E21AF0" w:rsidRDefault="00076484">
      <w:pPr>
        <w:numPr>
          <w:ilvl w:val="1"/>
          <w:numId w:val="6"/>
        </w:numPr>
        <w:ind w:hanging="360"/>
      </w:pPr>
      <w:r>
        <w:lastRenderedPageBreak/>
        <w:t xml:space="preserve">amennyiben ugyanannak a szerzőnek egy éven belül megjelent több publikációjára is történik hivatkozás a dolgozatban, úgy az évszám után a, b, c (...) betűkkel kell a különbséget jelölni, pl.: (Csete, 1987/a); (Csete, 1987/b). </w:t>
      </w:r>
    </w:p>
    <w:p w14:paraId="255C0B1E" w14:textId="77777777" w:rsidR="00E21AF0" w:rsidRDefault="00076484">
      <w:pPr>
        <w:numPr>
          <w:ilvl w:val="1"/>
          <w:numId w:val="6"/>
        </w:numPr>
        <w:ind w:hanging="360"/>
      </w:pPr>
      <w:r>
        <w:t xml:space="preserve">ha a felhasznált irodalmi forrásnak két szerzője van, akkor mindkét szerző nevét és az évszámot is jelölni kell, pl.: (Bernáth – Enyedi, 1981) </w:t>
      </w:r>
    </w:p>
    <w:p w14:paraId="57233F3C" w14:textId="77777777" w:rsidR="00E21AF0" w:rsidRDefault="00076484">
      <w:pPr>
        <w:numPr>
          <w:ilvl w:val="1"/>
          <w:numId w:val="6"/>
        </w:numPr>
        <w:spacing w:after="30"/>
        <w:ind w:hanging="360"/>
      </w:pPr>
      <w:r>
        <w:t xml:space="preserve">három vagy annál több szerző esetén az első szerző nevét kell kiírni a hivatkozásnál, jelölve azt, hogy több szerzőről van szó, pl.: (Szerdahelyi et al., 1980) </w:t>
      </w:r>
    </w:p>
    <w:p w14:paraId="7E3DC99E" w14:textId="0417DD52" w:rsidR="00E21AF0" w:rsidRDefault="00076484" w:rsidP="008E554A">
      <w:pPr>
        <w:pStyle w:val="Listaszerbekezds"/>
        <w:numPr>
          <w:ilvl w:val="0"/>
          <w:numId w:val="24"/>
        </w:numPr>
      </w:pPr>
      <w:r>
        <w:t xml:space="preserve">Amennyiben a hallgató mások gondolatait, mondatait szó szerint idézi: </w:t>
      </w:r>
    </w:p>
    <w:p w14:paraId="236CB706" w14:textId="77777777" w:rsidR="00E21AF0" w:rsidRDefault="00076484">
      <w:pPr>
        <w:numPr>
          <w:ilvl w:val="0"/>
          <w:numId w:val="5"/>
        </w:numPr>
        <w:spacing w:after="29"/>
        <w:ind w:hanging="360"/>
      </w:pPr>
      <w:r>
        <w:t>ilyen idézet esetében a szöveget idézőjelek közé tesszük, és a hivatkozásban az oldalszámot is fel kell tüntetni, [pl.: (Csete, 1997, 65.old.) ]</w:t>
      </w:r>
      <w:r>
        <w:rPr>
          <w:b/>
          <w:i/>
        </w:rPr>
        <w:t xml:space="preserve"> </w:t>
      </w:r>
    </w:p>
    <w:p w14:paraId="1CB62824" w14:textId="02B541C1" w:rsidR="00E21AF0" w:rsidRPr="008E554A" w:rsidRDefault="00076484">
      <w:pPr>
        <w:numPr>
          <w:ilvl w:val="0"/>
          <w:numId w:val="5"/>
        </w:numPr>
        <w:spacing w:after="4" w:line="258" w:lineRule="auto"/>
        <w:ind w:hanging="360"/>
      </w:pPr>
      <w:r>
        <w:t>maximum 4-6 sor terjedelmű legyen</w:t>
      </w:r>
      <w:r>
        <w:rPr>
          <w:b/>
          <w:i/>
        </w:rPr>
        <w:t xml:space="preserve"> </w:t>
      </w:r>
    </w:p>
    <w:p w14:paraId="132EA115" w14:textId="04C9A44C" w:rsidR="00E21AF0" w:rsidRDefault="00E21AF0" w:rsidP="008E554A">
      <w:pPr>
        <w:spacing w:after="0" w:line="259" w:lineRule="auto"/>
        <w:ind w:left="0" w:firstLine="0"/>
        <w:jc w:val="left"/>
      </w:pPr>
    </w:p>
    <w:p w14:paraId="65D85799" w14:textId="5BC86D29" w:rsidR="00E21AF0" w:rsidRDefault="00076484" w:rsidP="008E554A">
      <w:pPr>
        <w:pStyle w:val="Cmsor3"/>
        <w:ind w:left="535" w:right="0"/>
      </w:pPr>
      <w:bookmarkStart w:id="9" w:name="_Toc67413864"/>
      <w:r>
        <w:t>3.1.4. Saját vizsgálat</w:t>
      </w:r>
      <w:bookmarkEnd w:id="9"/>
    </w:p>
    <w:p w14:paraId="37A57FCB" w14:textId="1DCDC227" w:rsidR="00E21AF0" w:rsidRDefault="00076484">
      <w:pPr>
        <w:spacing w:line="271" w:lineRule="auto"/>
        <w:ind w:left="535"/>
      </w:pPr>
      <w:r>
        <w:rPr>
          <w:b/>
        </w:rPr>
        <w:t>A dolgozat ezen része a kidolgozandó téma tudományterületén elfogadott módszertanon kell</w:t>
      </w:r>
      <w:r w:rsidR="00163189">
        <w:rPr>
          <w:b/>
        </w:rPr>
        <w:t xml:space="preserve"> </w:t>
      </w:r>
      <w:r>
        <w:rPr>
          <w:b/>
        </w:rPr>
        <w:t xml:space="preserve">hogy alapuljon. A saját vizsgálati módszertannal kapcsolatos részletes további követelmények meghatározása alapvetően a témát kiíró Intézet hatáskörébe tartozik.  </w:t>
      </w:r>
    </w:p>
    <w:p w14:paraId="63246835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06BEB4D1" w14:textId="77777777" w:rsidR="00E21AF0" w:rsidRDefault="00076484">
      <w:r>
        <w:t xml:space="preserve">A saját vizsgálat fejezet magában foglalja a hipotézisek ismertetését, a vizsgálati körülmények, és helyszín, a vizsgálati minta, valamint a vizsgálati módszerek bemutatását.  </w:t>
      </w:r>
    </w:p>
    <w:p w14:paraId="5D2B5731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62BCE584" w14:textId="77777777" w:rsidR="00E21AF0" w:rsidRDefault="00076484">
      <w:pPr>
        <w:spacing w:after="4" w:line="258" w:lineRule="auto"/>
        <w:ind w:left="535"/>
      </w:pPr>
      <w:r>
        <w:t xml:space="preserve">Terjedelemben érje el a teljes dolgozat 50%-át. </w:t>
      </w:r>
    </w:p>
    <w:p w14:paraId="03BDD651" w14:textId="77777777" w:rsidR="00E21AF0" w:rsidRDefault="00076484">
      <w:pPr>
        <w:spacing w:after="23" w:line="259" w:lineRule="auto"/>
        <w:ind w:left="540"/>
        <w:jc w:val="left"/>
      </w:pPr>
      <w:r>
        <w:t xml:space="preserve"> </w:t>
      </w:r>
    </w:p>
    <w:p w14:paraId="24D3A157" w14:textId="77777777" w:rsidR="00E21AF0" w:rsidRDefault="00076484">
      <w:pPr>
        <w:spacing w:after="37"/>
      </w:pPr>
      <w:r>
        <w:t xml:space="preserve">A vizsgálat tárgyát képező jelenség részletes feltárása és elemzése: </w:t>
      </w:r>
    </w:p>
    <w:p w14:paraId="16249C16" w14:textId="41D4D3E0" w:rsidR="00163189" w:rsidRPr="00163189" w:rsidRDefault="00076484" w:rsidP="008E554A">
      <w:pPr>
        <w:pStyle w:val="Listaszerbekezds"/>
        <w:numPr>
          <w:ilvl w:val="0"/>
          <w:numId w:val="26"/>
        </w:numPr>
        <w:ind w:hanging="360"/>
        <w:rPr>
          <w:rFonts w:ascii="Arial" w:eastAsia="Arial" w:hAnsi="Arial" w:cs="Arial"/>
        </w:rPr>
      </w:pPr>
      <w:r>
        <w:t>lehetőség szerint új, eddig nem vizsgált összefüggések feltárására irányuljon a dolgozat</w:t>
      </w:r>
    </w:p>
    <w:p w14:paraId="65E15E1F" w14:textId="13EBB888" w:rsidR="00E21AF0" w:rsidRDefault="00076484" w:rsidP="008E554A">
      <w:pPr>
        <w:pStyle w:val="Listaszerbekezds"/>
        <w:numPr>
          <w:ilvl w:val="0"/>
          <w:numId w:val="26"/>
        </w:numPr>
        <w:ind w:hanging="360"/>
      </w:pPr>
      <w:r>
        <w:t xml:space="preserve">a vizsgálni kívánt változók mérhetőek legyenek. </w:t>
      </w:r>
    </w:p>
    <w:p w14:paraId="11E4AB19" w14:textId="77777777" w:rsidR="00E21AF0" w:rsidRDefault="00076484">
      <w:pPr>
        <w:spacing w:after="23" w:line="259" w:lineRule="auto"/>
        <w:ind w:left="540"/>
        <w:jc w:val="left"/>
      </w:pPr>
      <w:r>
        <w:t xml:space="preserve"> </w:t>
      </w:r>
    </w:p>
    <w:p w14:paraId="0C849DC6" w14:textId="77777777" w:rsidR="00E21AF0" w:rsidRDefault="00076484">
      <w:pPr>
        <w:numPr>
          <w:ilvl w:val="0"/>
          <w:numId w:val="7"/>
        </w:numPr>
        <w:spacing w:after="20" w:line="259" w:lineRule="auto"/>
        <w:ind w:hanging="360"/>
        <w:jc w:val="left"/>
      </w:pPr>
      <w:r>
        <w:rPr>
          <w:i/>
        </w:rPr>
        <w:t xml:space="preserve">Kutatási célok, a vizsgálat hipotéziseinek bemutatása </w:t>
      </w:r>
    </w:p>
    <w:p w14:paraId="56A5778A" w14:textId="5512FE7D" w:rsidR="00E21AF0" w:rsidRDefault="00163189" w:rsidP="008E554A">
      <w:pPr>
        <w:ind w:left="851" w:firstLine="0"/>
      </w:pPr>
      <w:r>
        <w:t xml:space="preserve">A </w:t>
      </w:r>
      <w:r w:rsidR="00076484">
        <w:t>dolgozat a kutatási kérdések alapján megfogalmazott hipotéziseket tartalmaz. A</w:t>
      </w:r>
      <w:r>
        <w:t xml:space="preserve"> </w:t>
      </w:r>
      <w:r w:rsidR="00076484">
        <w:t xml:space="preserve">hipotézisnek vizsgálhatónak és ellenőrizhetőnek kell lenni a szakdolgozó által használt módszerekkel. A hipotézis nem tartalmazhat triviális kijelentést, ismert tényeket, vagy amit már tudunk a szakirodalomból. </w:t>
      </w:r>
    </w:p>
    <w:p w14:paraId="24E7D555" w14:textId="77777777" w:rsidR="00E21AF0" w:rsidRDefault="00076484">
      <w:pPr>
        <w:spacing w:after="24" w:line="259" w:lineRule="auto"/>
        <w:ind w:left="900"/>
        <w:jc w:val="left"/>
      </w:pPr>
      <w:r>
        <w:t xml:space="preserve"> </w:t>
      </w:r>
    </w:p>
    <w:p w14:paraId="6CEFDC71" w14:textId="77777777" w:rsidR="00E21AF0" w:rsidRDefault="00076484">
      <w:pPr>
        <w:numPr>
          <w:ilvl w:val="0"/>
          <w:numId w:val="7"/>
        </w:numPr>
        <w:spacing w:after="20" w:line="259" w:lineRule="auto"/>
        <w:ind w:hanging="360"/>
        <w:jc w:val="left"/>
      </w:pPr>
      <w:r>
        <w:rPr>
          <w:i/>
        </w:rPr>
        <w:t xml:space="preserve">A vizsgálat körülményeinek, helyszínének bemutatása  </w:t>
      </w:r>
    </w:p>
    <w:p w14:paraId="48E8CE97" w14:textId="5DC082F9" w:rsidR="00E21AF0" w:rsidRDefault="00163189" w:rsidP="008E554A">
      <w:pPr>
        <w:ind w:left="851" w:firstLine="0"/>
      </w:pPr>
      <w:r>
        <w:t xml:space="preserve">A </w:t>
      </w:r>
      <w:r w:rsidR="00076484">
        <w:t xml:space="preserve">vizsgálat körülményeinek bemutatása a vizsgálat, az adatgyűjtés módjának, idejének, helyszínének bemutatását tartalmazza. A vizsgálat körülményeivel kapcsolatban fel kell hívni a figyelmet a körülményekből fakadó torzítás lehetőségeire. </w:t>
      </w:r>
    </w:p>
    <w:p w14:paraId="264A544B" w14:textId="77777777" w:rsidR="00E21AF0" w:rsidRDefault="00076484">
      <w:pPr>
        <w:spacing w:after="21" w:line="259" w:lineRule="auto"/>
        <w:ind w:left="900"/>
        <w:jc w:val="left"/>
      </w:pPr>
      <w:r>
        <w:rPr>
          <w:i/>
        </w:rPr>
        <w:t xml:space="preserve"> </w:t>
      </w:r>
    </w:p>
    <w:p w14:paraId="0C908822" w14:textId="77777777" w:rsidR="00E21AF0" w:rsidRDefault="00076484">
      <w:pPr>
        <w:numPr>
          <w:ilvl w:val="0"/>
          <w:numId w:val="7"/>
        </w:numPr>
        <w:spacing w:after="20" w:line="259" w:lineRule="auto"/>
        <w:ind w:hanging="360"/>
        <w:jc w:val="left"/>
      </w:pPr>
      <w:r>
        <w:rPr>
          <w:i/>
        </w:rPr>
        <w:t xml:space="preserve">A vizsgálati minta bemutatása </w:t>
      </w:r>
    </w:p>
    <w:p w14:paraId="1DB0E8D0" w14:textId="7BD4989F" w:rsidR="00E21AF0" w:rsidRDefault="00163189" w:rsidP="008E554A">
      <w:pPr>
        <w:ind w:left="851"/>
      </w:pPr>
      <w:r>
        <w:t xml:space="preserve">A </w:t>
      </w:r>
      <w:r w:rsidR="00076484">
        <w:t xml:space="preserve">vizsgálati minta a kutatás tárgya, amely mérhető változókat, adatokat ad. A vizsgálati minta pontosan körülhatárolt és jól leírt legyen. A minta jellemzőit röviden, de a változók szempontjából pontosan le kell írni. </w:t>
      </w:r>
      <w:r w:rsidR="00076484">
        <w:rPr>
          <w:b/>
        </w:rPr>
        <w:t xml:space="preserve"> </w:t>
      </w:r>
    </w:p>
    <w:p w14:paraId="26E02FBB" w14:textId="77777777" w:rsidR="00E21AF0" w:rsidRDefault="00076484">
      <w:pPr>
        <w:spacing w:after="18" w:line="259" w:lineRule="auto"/>
        <w:ind w:left="900"/>
        <w:jc w:val="left"/>
      </w:pPr>
      <w:r>
        <w:rPr>
          <w:b/>
        </w:rPr>
        <w:t xml:space="preserve"> </w:t>
      </w:r>
    </w:p>
    <w:p w14:paraId="0193ED4F" w14:textId="77777777" w:rsidR="00E21AF0" w:rsidRDefault="00076484">
      <w:pPr>
        <w:numPr>
          <w:ilvl w:val="0"/>
          <w:numId w:val="7"/>
        </w:numPr>
        <w:spacing w:after="20" w:line="259" w:lineRule="auto"/>
        <w:ind w:hanging="360"/>
        <w:jc w:val="left"/>
      </w:pPr>
      <w:r>
        <w:rPr>
          <w:i/>
        </w:rPr>
        <w:t xml:space="preserve">A vizsgálati módszerek bemutatása </w:t>
      </w:r>
    </w:p>
    <w:p w14:paraId="2303910B" w14:textId="77777777" w:rsidR="00E21AF0" w:rsidRDefault="00076484" w:rsidP="008E554A">
      <w:pPr>
        <w:ind w:left="851"/>
      </w:pPr>
      <w:r>
        <w:t xml:space="preserve">Módszereknek nevezzük a hipotézisek vizsgálata érdekében használt eljárásokat. A vizsgálatok elvégzése és a kapott információk értékelése során alkalmazott módszert, illetve </w:t>
      </w:r>
      <w:r>
        <w:lastRenderedPageBreak/>
        <w:t xml:space="preserve">módszereket – alkalmazásuk meggyőző indoklásával – röviden be kell mutatni. A módszer forrását jelölni kell.  </w:t>
      </w:r>
    </w:p>
    <w:p w14:paraId="5AE02651" w14:textId="77777777" w:rsidR="00E21AF0" w:rsidRDefault="00076484">
      <w:pPr>
        <w:ind w:left="895"/>
      </w:pPr>
      <w:r>
        <w:t xml:space="preserve">Amennyiben az adatok feldolgozása során a hallgató matematikai-statisztikai eljárásokat használ, az alkalmazott statisztikai feldolgozó programok (pl. Excel, SPSS) megnevezése és az alkalmazott módszer szoftverspecifikus ismertetése is szükséges. </w:t>
      </w:r>
    </w:p>
    <w:p w14:paraId="642AD62A" w14:textId="77777777" w:rsidR="00E21AF0" w:rsidRDefault="00076484">
      <w:pPr>
        <w:spacing w:after="21" w:line="259" w:lineRule="auto"/>
        <w:ind w:left="900"/>
        <w:jc w:val="left"/>
      </w:pPr>
      <w:r>
        <w:t xml:space="preserve"> </w:t>
      </w:r>
    </w:p>
    <w:p w14:paraId="5A66FE98" w14:textId="77777777" w:rsidR="00E21AF0" w:rsidRDefault="00076484">
      <w:pPr>
        <w:numPr>
          <w:ilvl w:val="0"/>
          <w:numId w:val="7"/>
        </w:numPr>
        <w:spacing w:after="20" w:line="259" w:lineRule="auto"/>
        <w:ind w:hanging="360"/>
        <w:jc w:val="left"/>
      </w:pPr>
      <w:r>
        <w:rPr>
          <w:i/>
        </w:rPr>
        <w:t xml:space="preserve">Az eredmények bemutatása </w:t>
      </w:r>
    </w:p>
    <w:p w14:paraId="3C41F84B" w14:textId="77777777" w:rsidR="00E21AF0" w:rsidRDefault="00076484">
      <w:pPr>
        <w:spacing w:after="17" w:line="259" w:lineRule="auto"/>
        <w:ind w:left="900"/>
        <w:jc w:val="left"/>
      </w:pPr>
      <w:r>
        <w:rPr>
          <w:i/>
        </w:rPr>
        <w:t xml:space="preserve"> </w:t>
      </w:r>
    </w:p>
    <w:p w14:paraId="49DF1E60" w14:textId="6C5DF54C" w:rsidR="00E21AF0" w:rsidRDefault="00163189" w:rsidP="008E554A">
      <w:pPr>
        <w:ind w:left="851" w:firstLine="0"/>
      </w:pPr>
      <w:r>
        <w:t xml:space="preserve">A </w:t>
      </w:r>
      <w:r w:rsidR="00076484">
        <w:t xml:space="preserve">dolgozat érdemi része, amelynek az értékelésben nagy jelentősége van. Célja a saját munka eredményeinek logikus, jól követhető és megfelelően szemléltetett egyértelmű leírása, táblázatok, grafikonok, diagramok segítségével. Az elemzés a kutatási kérdések/hipotézisek mentén történjen, az eredmények ismertetése során a dolgozat elméleti hátterében (szakirodalmi feldolgozás) bemutatott fogalmakat és modelleket a kifejtés során konzekvensen, következetesen kell használni. A fejezetnek kizárólag a saját vizsgálatokból származó tényekkel és érvekkel alátámasztott megállapításokat kell tartalmaznia. Az eredménybemutatás ne foglalja magába sem a hallgató véleményét, sem a szakirodalommal való összehasonlítást, kizárólag a vizsgálatból nyert adatokat. </w:t>
      </w:r>
    </w:p>
    <w:p w14:paraId="0F9D2D82" w14:textId="77777777" w:rsidR="00E21AF0" w:rsidRDefault="00076484">
      <w:pPr>
        <w:spacing w:after="20" w:line="259" w:lineRule="auto"/>
        <w:ind w:left="900"/>
        <w:jc w:val="left"/>
      </w:pPr>
      <w:r>
        <w:t xml:space="preserve"> </w:t>
      </w:r>
    </w:p>
    <w:p w14:paraId="1BE78588" w14:textId="77777777" w:rsidR="00E21AF0" w:rsidRDefault="00076484">
      <w:pPr>
        <w:ind w:left="895"/>
      </w:pPr>
      <w:r>
        <w:t xml:space="preserve">Az eredmények bemutatását javasolt vizsgálati módszerenként ismertetni, módszerenként külön alcímmel feltüntetve. </w:t>
      </w:r>
    </w:p>
    <w:p w14:paraId="1BFA79D1" w14:textId="77777777" w:rsidR="00E21AF0" w:rsidRDefault="00076484">
      <w:pPr>
        <w:spacing w:after="225" w:line="259" w:lineRule="auto"/>
        <w:ind w:left="540"/>
        <w:jc w:val="left"/>
      </w:pPr>
      <w:r>
        <w:t xml:space="preserve"> </w:t>
      </w:r>
    </w:p>
    <w:p w14:paraId="731FFE5F" w14:textId="77777777" w:rsidR="00E21AF0" w:rsidRDefault="00076484">
      <w:pPr>
        <w:pStyle w:val="Cmsor3"/>
        <w:ind w:left="535" w:right="0"/>
      </w:pPr>
      <w:bookmarkStart w:id="10" w:name="_Toc67413865"/>
      <w:r>
        <w:t>3.1.5. Következtetések és javaslatok:</w:t>
      </w:r>
      <w:bookmarkEnd w:id="10"/>
      <w:r>
        <w:t xml:space="preserve">  </w:t>
      </w:r>
    </w:p>
    <w:p w14:paraId="2D6E6C3D" w14:textId="77777777" w:rsidR="00E21AF0" w:rsidRDefault="00076484">
      <w:pPr>
        <w:spacing w:after="22" w:line="259" w:lineRule="auto"/>
        <w:ind w:left="1107"/>
        <w:jc w:val="left"/>
      </w:pPr>
      <w:r>
        <w:t xml:space="preserve"> </w:t>
      </w:r>
    </w:p>
    <w:p w14:paraId="003B1F07" w14:textId="77777777" w:rsidR="00E21AF0" w:rsidRDefault="00076484">
      <w:pPr>
        <w:ind w:left="757"/>
      </w:pPr>
      <w:r>
        <w:t xml:space="preserve">A szakirodalom feldolgozásából és a saját vizsgálat/kutatás eredményeiből levonható konkrét megállapítások, és az azokon alapuló konkrét javaslatok leírása és indoklása. </w:t>
      </w:r>
    </w:p>
    <w:p w14:paraId="7722123A" w14:textId="77777777" w:rsidR="00E21AF0" w:rsidRDefault="00076484">
      <w:pPr>
        <w:spacing w:after="44" w:line="259" w:lineRule="auto"/>
        <w:ind w:left="747"/>
        <w:jc w:val="left"/>
      </w:pPr>
      <w:r>
        <w:t xml:space="preserve"> </w:t>
      </w:r>
    </w:p>
    <w:p w14:paraId="71222E3C" w14:textId="04FC5500" w:rsidR="00E21AF0" w:rsidRDefault="00076484" w:rsidP="008E554A">
      <w:pPr>
        <w:pStyle w:val="Listaszerbekezds"/>
        <w:numPr>
          <w:ilvl w:val="1"/>
          <w:numId w:val="28"/>
        </w:numPr>
      </w:pPr>
      <w:r>
        <w:t xml:space="preserve">a hipotézisek igazolása, vagy elvetése </w:t>
      </w:r>
    </w:p>
    <w:p w14:paraId="4754A311" w14:textId="6EE09880" w:rsidR="00E21AF0" w:rsidRDefault="00076484" w:rsidP="008E554A">
      <w:pPr>
        <w:pStyle w:val="Listaszerbekezds"/>
        <w:numPr>
          <w:ilvl w:val="1"/>
          <w:numId w:val="28"/>
        </w:numPr>
        <w:ind w:right="394"/>
      </w:pPr>
      <w:r>
        <w:t xml:space="preserve">a saját eredmények összevetése az irodalmi adatokkal, saját vélemény hozzáfűzése </w:t>
      </w:r>
      <w:r w:rsidRPr="00163189">
        <w:rPr>
          <w:rFonts w:ascii="Segoe UI Symbol" w:eastAsia="Segoe UI Symbol" w:hAnsi="Segoe UI Symbol" w:cs="Segoe UI Symbol"/>
        </w:rPr>
        <w:t>x</w:t>
      </w:r>
      <w:r w:rsidRPr="00163189">
        <w:rPr>
          <w:rFonts w:ascii="Arial" w:eastAsia="Arial" w:hAnsi="Arial" w:cs="Arial"/>
        </w:rPr>
        <w:t xml:space="preserve"> </w:t>
      </w:r>
      <w:r>
        <w:t xml:space="preserve">a kitűzött célok elérésének bizonyítása, </w:t>
      </w:r>
    </w:p>
    <w:p w14:paraId="150092FA" w14:textId="516325A8" w:rsidR="00E21AF0" w:rsidRDefault="00076484" w:rsidP="008E554A">
      <w:pPr>
        <w:pStyle w:val="Listaszerbekezds"/>
        <w:numPr>
          <w:ilvl w:val="1"/>
          <w:numId w:val="28"/>
        </w:numPr>
      </w:pPr>
      <w:r>
        <w:t>a hipotézisek mentén a következtetések összegzése, majd az érintettek felé konkrét, kézzel</w:t>
      </w:r>
      <w:r w:rsidR="00163189">
        <w:t xml:space="preserve"> </w:t>
      </w:r>
      <w:r>
        <w:t xml:space="preserve">fogható, megvalósítható javaslatok megfogalmazása. </w:t>
      </w:r>
    </w:p>
    <w:p w14:paraId="52134574" w14:textId="77777777" w:rsidR="00E21AF0" w:rsidRDefault="00076484">
      <w:pPr>
        <w:spacing w:after="217" w:line="259" w:lineRule="auto"/>
        <w:ind w:left="540"/>
        <w:jc w:val="left"/>
      </w:pPr>
      <w:r>
        <w:t xml:space="preserve"> </w:t>
      </w:r>
    </w:p>
    <w:p w14:paraId="485C5BAA" w14:textId="77777777" w:rsidR="00E21AF0" w:rsidRDefault="00076484">
      <w:pPr>
        <w:pStyle w:val="Cmsor3"/>
        <w:ind w:left="535" w:right="0"/>
      </w:pPr>
      <w:bookmarkStart w:id="11" w:name="_Toc67413866"/>
      <w:r>
        <w:t>3.1.6. Összefoglalás</w:t>
      </w:r>
      <w:bookmarkEnd w:id="11"/>
      <w:r>
        <w:t xml:space="preserve"> </w:t>
      </w:r>
    </w:p>
    <w:p w14:paraId="1A357183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0F505F85" w14:textId="77777777" w:rsidR="00E21AF0" w:rsidRDefault="00076484">
      <w:pPr>
        <w:spacing w:after="25"/>
      </w:pPr>
      <w:r>
        <w:t xml:space="preserve">A diploma/szakdolgozatot az Összefoglalás fejezetben összegezzük (1-4 oldal terjedelemben) a dolgozat lényeges elemeinek kiemelésével (a megírt fejezetek alapján, röviden, tömören). Ennek a fejezetnek a lényege, hogy teljes áttekintést nyújtson a hallgató munkájáról az alábbi sorrendben:  </w:t>
      </w:r>
    </w:p>
    <w:p w14:paraId="196D3C3F" w14:textId="4F95DF80" w:rsidR="00E21AF0" w:rsidRDefault="00076484" w:rsidP="008E554A">
      <w:pPr>
        <w:pStyle w:val="Listaszerbekezds"/>
        <w:numPr>
          <w:ilvl w:val="1"/>
          <w:numId w:val="30"/>
        </w:numPr>
        <w:spacing w:after="9" w:line="248" w:lineRule="auto"/>
        <w:ind w:right="621"/>
        <w:jc w:val="left"/>
      </w:pPr>
      <w:r>
        <w:t xml:space="preserve">a téma, a szak/diplomadolgozat célja(i), hipotézisek, a módszerek összefoglalása  </w:t>
      </w:r>
      <w:r w:rsidRPr="00163189">
        <w:rPr>
          <w:rFonts w:ascii="Segoe UI Symbol" w:eastAsia="Segoe UI Symbol" w:hAnsi="Segoe UI Symbol" w:cs="Segoe UI Symbol"/>
        </w:rPr>
        <w:t>x</w:t>
      </w:r>
      <w:r w:rsidRPr="00163189">
        <w:rPr>
          <w:rFonts w:ascii="Arial" w:eastAsia="Arial" w:hAnsi="Arial" w:cs="Arial"/>
        </w:rPr>
        <w:t xml:space="preserve"> </w:t>
      </w:r>
      <w:r>
        <w:t xml:space="preserve">a vizsgálat eredményeinek összefoglalása, </w:t>
      </w:r>
      <w:r w:rsidRPr="00163189">
        <w:rPr>
          <w:rFonts w:ascii="Segoe UI Symbol" w:eastAsia="Segoe UI Symbol" w:hAnsi="Segoe UI Symbol" w:cs="Segoe UI Symbol"/>
        </w:rPr>
        <w:t>x</w:t>
      </w:r>
      <w:r w:rsidRPr="00163189">
        <w:rPr>
          <w:rFonts w:ascii="Arial" w:eastAsia="Arial" w:hAnsi="Arial" w:cs="Arial"/>
        </w:rPr>
        <w:t xml:space="preserve"> </w:t>
      </w:r>
      <w:r>
        <w:t xml:space="preserve">saját eredmények összevetése az irodalmi adatokkal </w:t>
      </w:r>
      <w:r w:rsidRPr="00163189">
        <w:rPr>
          <w:rFonts w:ascii="Segoe UI Symbol" w:eastAsia="Segoe UI Symbol" w:hAnsi="Segoe UI Symbol" w:cs="Segoe UI Symbol"/>
        </w:rPr>
        <w:t>x</w:t>
      </w:r>
      <w:r w:rsidRPr="00163189">
        <w:rPr>
          <w:rFonts w:ascii="Arial" w:eastAsia="Arial" w:hAnsi="Arial" w:cs="Arial"/>
        </w:rPr>
        <w:t xml:space="preserve"> </w:t>
      </w:r>
      <w:r>
        <w:t xml:space="preserve">konkrét következtetések leírása  </w:t>
      </w:r>
    </w:p>
    <w:p w14:paraId="0EAD08F1" w14:textId="389B0D08" w:rsidR="00E21AF0" w:rsidRDefault="00076484" w:rsidP="008E554A">
      <w:pPr>
        <w:pStyle w:val="Listaszerbekezds"/>
        <w:numPr>
          <w:ilvl w:val="1"/>
          <w:numId w:val="30"/>
        </w:numPr>
        <w:spacing w:after="34"/>
      </w:pPr>
      <w:r>
        <w:t xml:space="preserve">a későbbi vizsgálatokra való javaslatok megfogalmazása (a téma továbbvitelének lehetőségei, kitekintés) </w:t>
      </w:r>
    </w:p>
    <w:p w14:paraId="1F3CC70A" w14:textId="1FE0FEE7" w:rsidR="00E21AF0" w:rsidRDefault="00076484" w:rsidP="008E554A">
      <w:pPr>
        <w:pStyle w:val="Listaszerbekezds"/>
        <w:numPr>
          <w:ilvl w:val="1"/>
          <w:numId w:val="30"/>
        </w:numPr>
      </w:pPr>
      <w:r>
        <w:lastRenderedPageBreak/>
        <w:t xml:space="preserve">felhasználhatóság megfogalmazása (pl.: jelen kutatás eredményei mely szakterület fejlesztéséhez járulhatnak hozzá) </w:t>
      </w:r>
    </w:p>
    <w:p w14:paraId="79AC9B07" w14:textId="77777777" w:rsidR="00E21AF0" w:rsidRDefault="00076484">
      <w:pPr>
        <w:spacing w:after="219" w:line="259" w:lineRule="auto"/>
        <w:ind w:left="1260"/>
        <w:jc w:val="left"/>
      </w:pPr>
      <w:r>
        <w:t xml:space="preserve"> </w:t>
      </w:r>
    </w:p>
    <w:p w14:paraId="6DC457EC" w14:textId="77777777" w:rsidR="00E21AF0" w:rsidRDefault="00076484">
      <w:pPr>
        <w:pStyle w:val="Cmsor3"/>
        <w:ind w:left="535" w:right="0"/>
      </w:pPr>
      <w:bookmarkStart w:id="12" w:name="_Toc67413867"/>
      <w:r>
        <w:t>3.1.7. Irodalomjegyzék</w:t>
      </w:r>
      <w:bookmarkEnd w:id="12"/>
      <w:r>
        <w:t xml:space="preserve"> </w:t>
      </w:r>
    </w:p>
    <w:p w14:paraId="206DE6A8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3336807E" w14:textId="77777777" w:rsidR="00E21AF0" w:rsidRDefault="00076484">
      <w:r>
        <w:t xml:space="preserve">Az irodalomjegyzék azon könyvek, tanulmányok, cikkek és egyéb szakirodalmi források felsorolása, amelyekre a dolgozatban a hallgató hivatkozik. Az irodalomjegyzéket </w:t>
      </w:r>
      <w:r>
        <w:rPr>
          <w:b/>
        </w:rPr>
        <w:t>a szerzők nevének kezdőbetűi alapján alfabetikus sorrendben kell összeállítani</w:t>
      </w:r>
      <w:r>
        <w:t xml:space="preserve">:  </w:t>
      </w:r>
    </w:p>
    <w:p w14:paraId="4CEC23DC" w14:textId="77777777" w:rsidR="00E21AF0" w:rsidRDefault="00076484">
      <w:pPr>
        <w:spacing w:after="44" w:line="259" w:lineRule="auto"/>
        <w:ind w:left="540"/>
        <w:jc w:val="left"/>
      </w:pPr>
      <w:r>
        <w:t xml:space="preserve"> </w:t>
      </w:r>
    </w:p>
    <w:p w14:paraId="1A2890B5" w14:textId="262C731E" w:rsidR="00E21AF0" w:rsidRDefault="00076484" w:rsidP="008E554A">
      <w:pPr>
        <w:pStyle w:val="Listaszerbekezds"/>
        <w:numPr>
          <w:ilvl w:val="1"/>
          <w:numId w:val="32"/>
        </w:numPr>
        <w:spacing w:after="30"/>
      </w:pPr>
      <w:r>
        <w:t xml:space="preserve">Az irodalomjegyzékbe csak olyan munka vehető fel, melyre a szövegben hivatkozás történik, és azok mindegyikének szerepelnie kell itt. </w:t>
      </w:r>
    </w:p>
    <w:p w14:paraId="26444420" w14:textId="152C02B2" w:rsidR="00CB5F3E" w:rsidRDefault="00076484" w:rsidP="00CB5F3E">
      <w:pPr>
        <w:pStyle w:val="Listaszerbekezds"/>
        <w:numPr>
          <w:ilvl w:val="1"/>
          <w:numId w:val="32"/>
        </w:numPr>
        <w:spacing w:after="26"/>
        <w:ind w:right="2424"/>
      </w:pPr>
      <w:r>
        <w:t xml:space="preserve">Külön részbe célszerű csoportosítani a </w:t>
      </w:r>
    </w:p>
    <w:p w14:paraId="274ECE5E" w14:textId="258A1CA2" w:rsidR="00CB5F3E" w:rsidRDefault="00076484" w:rsidP="008E554A">
      <w:pPr>
        <w:pStyle w:val="Listaszerbekezds"/>
        <w:numPr>
          <w:ilvl w:val="2"/>
          <w:numId w:val="32"/>
        </w:numPr>
        <w:spacing w:after="26"/>
        <w:ind w:right="2424"/>
      </w:pPr>
      <w:r w:rsidRPr="00CB5F3E">
        <w:rPr>
          <w:b/>
        </w:rPr>
        <w:t xml:space="preserve">szakirodalmakat </w:t>
      </w:r>
      <w:r>
        <w:t xml:space="preserve">(könyv, tanulmány, folyóirat, cikk), </w:t>
      </w:r>
    </w:p>
    <w:p w14:paraId="4E44BD64" w14:textId="49BD2ACE" w:rsidR="00E21AF0" w:rsidRDefault="00076484" w:rsidP="008E554A">
      <w:pPr>
        <w:pStyle w:val="Listaszerbekezds"/>
        <w:numPr>
          <w:ilvl w:val="2"/>
          <w:numId w:val="32"/>
        </w:numPr>
        <w:spacing w:after="26"/>
        <w:ind w:right="2424"/>
      </w:pPr>
      <w:r w:rsidRPr="00CB5F3E">
        <w:rPr>
          <w:b/>
        </w:rPr>
        <w:t xml:space="preserve">az egyéb irodalmakat </w:t>
      </w:r>
      <w:r>
        <w:t xml:space="preserve">(jogszabályok, belső kiadványok, internetes honlapok, adatbázisok) </w:t>
      </w:r>
    </w:p>
    <w:p w14:paraId="051AA985" w14:textId="7B726DBF" w:rsidR="00CB5F3E" w:rsidRDefault="00076484" w:rsidP="008E554A">
      <w:pPr>
        <w:pStyle w:val="Listaszerbekezds"/>
        <w:numPr>
          <w:ilvl w:val="1"/>
          <w:numId w:val="32"/>
        </w:numPr>
      </w:pPr>
      <w:r>
        <w:t xml:space="preserve">formailag, tipográfiailag egységes legyen </w:t>
      </w:r>
    </w:p>
    <w:p w14:paraId="13CAE080" w14:textId="5D921430" w:rsidR="00CB5F3E" w:rsidRPr="008E554A" w:rsidRDefault="00076484" w:rsidP="00CB5F3E">
      <w:pPr>
        <w:pStyle w:val="Listaszerbekezds"/>
        <w:numPr>
          <w:ilvl w:val="1"/>
          <w:numId w:val="32"/>
        </w:numPr>
      </w:pPr>
      <w:r>
        <w:t>a szerzőknél semmiféle titulust (pl. dr.) nem használunk</w:t>
      </w:r>
    </w:p>
    <w:p w14:paraId="4AEB9803" w14:textId="7F113FD2" w:rsidR="00E21AF0" w:rsidRDefault="00076484" w:rsidP="008E554A">
      <w:pPr>
        <w:pStyle w:val="Listaszerbekezds"/>
        <w:numPr>
          <w:ilvl w:val="1"/>
          <w:numId w:val="32"/>
        </w:numPr>
      </w:pPr>
      <w:r>
        <w:t xml:space="preserve">minden társszerző nevét ki kell írni </w:t>
      </w:r>
    </w:p>
    <w:p w14:paraId="4B33799D" w14:textId="77777777" w:rsidR="00E21AF0" w:rsidRDefault="00076484">
      <w:pPr>
        <w:spacing w:after="18" w:line="259" w:lineRule="auto"/>
        <w:ind w:left="540"/>
        <w:jc w:val="left"/>
      </w:pPr>
      <w:r>
        <w:t xml:space="preserve"> </w:t>
      </w:r>
    </w:p>
    <w:p w14:paraId="10CD63AA" w14:textId="77777777" w:rsidR="00E21AF0" w:rsidRDefault="00076484">
      <w:pPr>
        <w:spacing w:after="36"/>
      </w:pPr>
      <w:r>
        <w:t xml:space="preserve">A szerzői betűrendes irodalomjegyzék hivatalos formának megfelelő szerkesztési sorrendje:  </w:t>
      </w:r>
    </w:p>
    <w:p w14:paraId="25B6C463" w14:textId="146FAA99" w:rsidR="00CB5F3E" w:rsidRPr="00CB5F3E" w:rsidRDefault="00076484" w:rsidP="008E554A">
      <w:pPr>
        <w:pStyle w:val="Listaszerbekezds"/>
        <w:numPr>
          <w:ilvl w:val="0"/>
          <w:numId w:val="34"/>
        </w:numPr>
        <w:spacing w:after="9" w:line="248" w:lineRule="auto"/>
        <w:ind w:left="1428" w:right="2187"/>
        <w:jc w:val="left"/>
        <w:rPr>
          <w:rFonts w:ascii="Arial" w:eastAsia="Arial" w:hAnsi="Arial" w:cs="Arial"/>
        </w:rPr>
      </w:pPr>
      <w:r>
        <w:t>a szerző(k) neve(i) (a keresztnévnek kizárólag az első betűjével)</w:t>
      </w:r>
    </w:p>
    <w:p w14:paraId="54770964" w14:textId="5083B251" w:rsidR="00CB5F3E" w:rsidRPr="00CB5F3E" w:rsidRDefault="00076484" w:rsidP="008E554A">
      <w:pPr>
        <w:pStyle w:val="Listaszerbekezds"/>
        <w:numPr>
          <w:ilvl w:val="0"/>
          <w:numId w:val="34"/>
        </w:numPr>
        <w:spacing w:after="9" w:line="248" w:lineRule="auto"/>
        <w:ind w:left="1428" w:right="2187"/>
        <w:jc w:val="left"/>
        <w:rPr>
          <w:rFonts w:ascii="Arial" w:eastAsia="Arial" w:hAnsi="Arial" w:cs="Arial"/>
        </w:rPr>
      </w:pPr>
      <w:r>
        <w:t>a kiadás/megjelenés éve (zárójelben)</w:t>
      </w:r>
    </w:p>
    <w:p w14:paraId="00D28981" w14:textId="1FEA0297" w:rsidR="00CB5F3E" w:rsidRPr="00CB5F3E" w:rsidRDefault="00076484" w:rsidP="008E554A">
      <w:pPr>
        <w:pStyle w:val="Listaszerbekezds"/>
        <w:numPr>
          <w:ilvl w:val="0"/>
          <w:numId w:val="34"/>
        </w:numPr>
        <w:spacing w:after="9" w:line="248" w:lineRule="auto"/>
        <w:ind w:left="1428" w:right="2187"/>
        <w:jc w:val="left"/>
        <w:rPr>
          <w:rFonts w:ascii="Arial" w:eastAsia="Arial" w:hAnsi="Arial" w:cs="Arial"/>
        </w:rPr>
      </w:pPr>
      <w:r>
        <w:t>a publikáció címe</w:t>
      </w:r>
    </w:p>
    <w:p w14:paraId="009368FA" w14:textId="7CEEEE04" w:rsidR="00CB5F3E" w:rsidRPr="00CB5F3E" w:rsidRDefault="00076484" w:rsidP="008E554A">
      <w:pPr>
        <w:pStyle w:val="Listaszerbekezds"/>
        <w:numPr>
          <w:ilvl w:val="0"/>
          <w:numId w:val="34"/>
        </w:numPr>
        <w:spacing w:after="9" w:line="248" w:lineRule="auto"/>
        <w:ind w:left="1428" w:right="2187"/>
        <w:jc w:val="left"/>
        <w:rPr>
          <w:rFonts w:ascii="Arial" w:eastAsia="Arial" w:hAnsi="Arial" w:cs="Arial"/>
        </w:rPr>
      </w:pPr>
      <w:r>
        <w:t>a kiadás helye</w:t>
      </w:r>
    </w:p>
    <w:p w14:paraId="4B0E5202" w14:textId="75BBB8AF" w:rsidR="00CB5F3E" w:rsidRDefault="00076484" w:rsidP="008E554A">
      <w:pPr>
        <w:spacing w:after="9" w:line="248" w:lineRule="auto"/>
        <w:ind w:left="1603" w:right="2187"/>
        <w:jc w:val="left"/>
      </w:pPr>
      <w:r>
        <w:t xml:space="preserve">a kiadó (közreadó) neve </w:t>
      </w:r>
    </w:p>
    <w:p w14:paraId="542F75A1" w14:textId="1CCFEA2B" w:rsidR="00E21AF0" w:rsidRDefault="00076484" w:rsidP="008E554A">
      <w:pPr>
        <w:pStyle w:val="Listaszerbekezds"/>
        <w:numPr>
          <w:ilvl w:val="0"/>
          <w:numId w:val="34"/>
        </w:numPr>
        <w:spacing w:after="9" w:line="248" w:lineRule="auto"/>
        <w:ind w:left="1428" w:right="2187"/>
        <w:jc w:val="left"/>
      </w:pPr>
      <w:r>
        <w:t xml:space="preserve">évfolyamszám (amennyiben a publikáció esetén ez értelmezhető)  oldalszám (p. vagy o.) </w:t>
      </w:r>
    </w:p>
    <w:p w14:paraId="3BC08E49" w14:textId="77777777" w:rsidR="00E21AF0" w:rsidRDefault="00076484">
      <w:pPr>
        <w:spacing w:after="23" w:line="259" w:lineRule="auto"/>
        <w:ind w:left="540"/>
        <w:jc w:val="left"/>
      </w:pPr>
      <w:r>
        <w:rPr>
          <w:b/>
        </w:rPr>
        <w:t xml:space="preserve"> </w:t>
      </w:r>
    </w:p>
    <w:p w14:paraId="651F5677" w14:textId="77777777" w:rsidR="00E21AF0" w:rsidRDefault="00076484">
      <w:pPr>
        <w:spacing w:line="271" w:lineRule="auto"/>
        <w:ind w:left="535"/>
      </w:pPr>
      <w:r>
        <w:rPr>
          <w:b/>
        </w:rPr>
        <w:t xml:space="preserve">Könyvek esetében: </w:t>
      </w:r>
    </w:p>
    <w:p w14:paraId="7E450C29" w14:textId="77777777" w:rsidR="00E21AF0" w:rsidRDefault="00076484">
      <w:pPr>
        <w:numPr>
          <w:ilvl w:val="0"/>
          <w:numId w:val="8"/>
        </w:numPr>
        <w:spacing w:after="29"/>
        <w:ind w:hanging="360"/>
      </w:pPr>
      <w:r>
        <w:t xml:space="preserve">Bakacsi Gy. – Bokor A. – Császár Cs. – Gelei A. – Kováts K. – Takács S. (2004): Stratégiai emberi erőforrás menedzsment. Budapest, KJK Kerszöv Kiadó, 240 p. </w:t>
      </w:r>
    </w:p>
    <w:p w14:paraId="39F0878B" w14:textId="77777777" w:rsidR="00E21AF0" w:rsidRDefault="00076484">
      <w:pPr>
        <w:spacing w:after="26" w:line="259" w:lineRule="auto"/>
        <w:ind w:left="1673"/>
        <w:jc w:val="left"/>
      </w:pPr>
      <w:r>
        <w:t xml:space="preserve"> </w:t>
      </w:r>
    </w:p>
    <w:p w14:paraId="5B8CA2B5" w14:textId="77777777" w:rsidR="00E21AF0" w:rsidRDefault="00076484">
      <w:pPr>
        <w:numPr>
          <w:ilvl w:val="0"/>
          <w:numId w:val="8"/>
        </w:numPr>
        <w:spacing w:after="28"/>
        <w:ind w:hanging="360"/>
      </w:pPr>
      <w:r>
        <w:t xml:space="preserve">Ladó L.: (1979): Szervezéselmélet és módszertan. Budapest, Közgazdasági és Jogi Könyvkiadó, 340 p. </w:t>
      </w:r>
    </w:p>
    <w:p w14:paraId="3D4AD0F9" w14:textId="77777777" w:rsidR="00E21AF0" w:rsidRDefault="00076484">
      <w:pPr>
        <w:spacing w:after="17" w:line="259" w:lineRule="auto"/>
        <w:ind w:left="1673"/>
        <w:jc w:val="left"/>
      </w:pPr>
      <w:r>
        <w:t xml:space="preserve"> </w:t>
      </w:r>
    </w:p>
    <w:p w14:paraId="7A3FA46A" w14:textId="77777777" w:rsidR="00E21AF0" w:rsidRDefault="00076484">
      <w:r>
        <w:t xml:space="preserve">Az idegen nyelvű könyveket, folyóiratokat (stb.), az eredeti nyelven kell feltüntetni, a magyar nyelvű hivatkozással megegyező módon: </w:t>
      </w:r>
    </w:p>
    <w:p w14:paraId="76936D0B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10CB26A0" w14:textId="77777777" w:rsidR="00E21AF0" w:rsidRDefault="00076484">
      <w:pPr>
        <w:numPr>
          <w:ilvl w:val="0"/>
          <w:numId w:val="8"/>
        </w:numPr>
        <w:spacing w:after="4" w:line="258" w:lineRule="auto"/>
        <w:ind w:hanging="360"/>
      </w:pPr>
      <w:r>
        <w:t xml:space="preserve">Hofstede, G. (1995): Cultures Consequences: International Differences in WorkRelated Values. Sage Publ. Beverly Hills, CA 421 p. </w:t>
      </w:r>
    </w:p>
    <w:p w14:paraId="5C9583B1" w14:textId="77777777" w:rsidR="00E21AF0" w:rsidRDefault="00076484">
      <w:pPr>
        <w:spacing w:after="0" w:line="259" w:lineRule="auto"/>
        <w:ind w:left="888"/>
        <w:jc w:val="left"/>
      </w:pPr>
      <w:r>
        <w:t xml:space="preserve"> </w:t>
      </w:r>
    </w:p>
    <w:p w14:paraId="6EEA06A6" w14:textId="77777777" w:rsidR="00E21AF0" w:rsidRDefault="00076484">
      <w:pPr>
        <w:spacing w:after="22" w:line="259" w:lineRule="auto"/>
        <w:ind w:left="540"/>
        <w:jc w:val="left"/>
      </w:pPr>
      <w:r>
        <w:rPr>
          <w:b/>
        </w:rPr>
        <w:t xml:space="preserve"> </w:t>
      </w:r>
    </w:p>
    <w:p w14:paraId="230DF6FB" w14:textId="77777777" w:rsidR="00E21AF0" w:rsidRDefault="00076484">
      <w:pPr>
        <w:spacing w:line="271" w:lineRule="auto"/>
        <w:ind w:left="535"/>
      </w:pPr>
      <w:r>
        <w:rPr>
          <w:b/>
        </w:rPr>
        <w:t xml:space="preserve">Könyvrészletek  esetében: </w:t>
      </w:r>
    </w:p>
    <w:p w14:paraId="69C8CB94" w14:textId="77777777" w:rsidR="00E21AF0" w:rsidRDefault="00076484">
      <w:pPr>
        <w:spacing w:after="13" w:line="259" w:lineRule="auto"/>
        <w:ind w:left="540"/>
        <w:jc w:val="left"/>
      </w:pPr>
      <w:r>
        <w:rPr>
          <w:b/>
        </w:rPr>
        <w:t xml:space="preserve"> </w:t>
      </w:r>
    </w:p>
    <w:p w14:paraId="5736E925" w14:textId="77777777" w:rsidR="00E21AF0" w:rsidRDefault="00076484">
      <w:pPr>
        <w:numPr>
          <w:ilvl w:val="0"/>
          <w:numId w:val="8"/>
        </w:numPr>
        <w:ind w:hanging="360"/>
      </w:pPr>
      <w:r>
        <w:lastRenderedPageBreak/>
        <w:t xml:space="preserve">Burján A. (1984): A mezőgazdasági vállalatok irányítása. </w:t>
      </w:r>
      <w:r>
        <w:rPr>
          <w:b/>
        </w:rPr>
        <w:t>In</w:t>
      </w:r>
      <w:r>
        <w:t xml:space="preserve">: Dobos K. – Tóth M. (szerk.): A mezőgazdasági vállalati gazdálkodás alapjai és szervezése. Budapest, Mezőgazdasági Kiadó, 370 p., 241-328. p. </w:t>
      </w:r>
    </w:p>
    <w:p w14:paraId="709B1E5C" w14:textId="77777777" w:rsidR="00E21AF0" w:rsidRDefault="00076484">
      <w:pPr>
        <w:spacing w:after="17" w:line="259" w:lineRule="auto"/>
        <w:ind w:left="1673"/>
        <w:jc w:val="left"/>
      </w:pPr>
      <w:r>
        <w:t xml:space="preserve"> </w:t>
      </w:r>
    </w:p>
    <w:p w14:paraId="09E89B2C" w14:textId="77777777" w:rsidR="00E21AF0" w:rsidRDefault="00076484">
      <w:pPr>
        <w:ind w:left="1117"/>
      </w:pPr>
      <w:r>
        <w:t xml:space="preserve">   A szerkesztő megadása a név után zárójelben következik. </w:t>
      </w:r>
    </w:p>
    <w:p w14:paraId="3B95A241" w14:textId="77777777" w:rsidR="00E21AF0" w:rsidRDefault="00076484">
      <w:pPr>
        <w:spacing w:line="238" w:lineRule="auto"/>
        <w:ind w:left="540" w:right="7884"/>
        <w:jc w:val="left"/>
      </w:pPr>
      <w:r>
        <w:t xml:space="preserve">  </w:t>
      </w:r>
    </w:p>
    <w:p w14:paraId="767E6516" w14:textId="77777777" w:rsidR="00E21AF0" w:rsidRDefault="00076484">
      <w:pPr>
        <w:spacing w:line="271" w:lineRule="auto"/>
        <w:ind w:left="535"/>
      </w:pPr>
      <w:r>
        <w:rPr>
          <w:b/>
        </w:rPr>
        <w:t xml:space="preserve">Kiadványok (konferencia kiadvány, gyűjteményes kötet, tanulmánykötet, intézeti kiadvány stb.) esetében: </w:t>
      </w:r>
    </w:p>
    <w:p w14:paraId="69F8F626" w14:textId="77777777" w:rsidR="00E21AF0" w:rsidRDefault="00076484">
      <w:pPr>
        <w:spacing w:after="16" w:line="259" w:lineRule="auto"/>
        <w:ind w:left="540"/>
        <w:jc w:val="left"/>
      </w:pPr>
      <w:r>
        <w:rPr>
          <w:b/>
        </w:rPr>
        <w:t xml:space="preserve"> </w:t>
      </w:r>
    </w:p>
    <w:p w14:paraId="0F080512" w14:textId="77777777" w:rsidR="00E21AF0" w:rsidRDefault="00076484">
      <w:pPr>
        <w:numPr>
          <w:ilvl w:val="0"/>
          <w:numId w:val="8"/>
        </w:numPr>
        <w:ind w:hanging="360"/>
      </w:pPr>
      <w:r>
        <w:t xml:space="preserve">Papp J. – Komáromi N. (1998): Hatásos promóciós eszközök fiatalok körében. In: Mezőgazdaság és vidékfejlesztés. VI. Nemzetközi Agrárökonómiai Tudományos Napok. Gödöllői Agrártudományi Egyetem Mezőgazdasági Főiskolai Kar Gyöngyös, 3. kötet 223-228 p. </w:t>
      </w:r>
    </w:p>
    <w:p w14:paraId="41B74148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2E503469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5F75E09" w14:textId="77777777" w:rsidR="00E21AF0" w:rsidRDefault="00076484">
      <w:pPr>
        <w:ind w:left="746" w:hanging="206"/>
      </w:pPr>
      <w:r>
        <w:rPr>
          <w:b/>
        </w:rPr>
        <w:t xml:space="preserve">Folyóirat esetében: </w:t>
      </w:r>
      <w:r>
        <w:rPr>
          <w:rFonts w:ascii="Segoe UI Symbol" w:eastAsia="Segoe UI Symbol" w:hAnsi="Segoe UI Symbol" w:cs="Segoe UI Symbol"/>
        </w:rPr>
        <w:t>x</w:t>
      </w:r>
      <w:r>
        <w:rPr>
          <w:rFonts w:ascii="Arial" w:eastAsia="Arial" w:hAnsi="Arial" w:cs="Arial"/>
        </w:rPr>
        <w:t xml:space="preserve"> </w:t>
      </w:r>
      <w:r>
        <w:t xml:space="preserve">Ha az oldalszámozás évenkénti (ilyenkor a kettőspont előtti szám az évfolyamot, az utána levő pedig az oldalszámot jelenti)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Szabóné Medgyes É. (1988): A vállalati gazdálkodás néhány problémája a mezőgazdaságban. Statisztikai Szemle. 64:1065-1076. </w:t>
      </w:r>
    </w:p>
    <w:p w14:paraId="0DDF5A76" w14:textId="77777777" w:rsidR="00E21AF0" w:rsidRDefault="00076484">
      <w:pPr>
        <w:spacing w:after="45" w:line="259" w:lineRule="auto"/>
        <w:ind w:left="540"/>
        <w:jc w:val="left"/>
      </w:pPr>
      <w:r>
        <w:t xml:space="preserve"> </w:t>
      </w:r>
    </w:p>
    <w:p w14:paraId="4C9E1684" w14:textId="77777777" w:rsidR="00E21AF0" w:rsidRDefault="00076484">
      <w:pPr>
        <w:ind w:left="1107" w:hanging="360"/>
      </w:pPr>
      <w:r>
        <w:rPr>
          <w:rFonts w:ascii="Segoe UI Symbol" w:eastAsia="Segoe UI Symbol" w:hAnsi="Segoe UI Symbol" w:cs="Segoe UI Symbol"/>
        </w:rPr>
        <w:t>x</w:t>
      </w:r>
      <w:r>
        <w:rPr>
          <w:rFonts w:ascii="Arial" w:eastAsia="Arial" w:hAnsi="Arial" w:cs="Arial"/>
        </w:rPr>
        <w:t xml:space="preserve"> </w:t>
      </w:r>
      <w:r>
        <w:t xml:space="preserve">Ha az oldalszámozás számonkénti (ilyenkor a kettőspont előtti tört szám számlálója az évfolyamot, nevezője az évfolyamon belüli számot, az utána levő pedig az oldalszámot </w:t>
      </w:r>
    </w:p>
    <w:p w14:paraId="67D2A1E3" w14:textId="77777777" w:rsidR="00E21AF0" w:rsidRDefault="00076484">
      <w:pPr>
        <w:spacing w:after="26" w:line="258" w:lineRule="auto"/>
        <w:ind w:left="1117"/>
      </w:pPr>
      <w:r>
        <w:t xml:space="preserve">jelenti) </w:t>
      </w:r>
    </w:p>
    <w:p w14:paraId="16997CCD" w14:textId="77777777" w:rsidR="00E21AF0" w:rsidRDefault="00076484">
      <w:pPr>
        <w:numPr>
          <w:ilvl w:val="0"/>
          <w:numId w:val="8"/>
        </w:numPr>
        <w:spacing w:after="0" w:line="259" w:lineRule="auto"/>
        <w:ind w:hanging="360"/>
      </w:pPr>
      <w:r>
        <w:t xml:space="preserve">Szűcs I. et al. (2001): A kedvezőtlen adottságú területek EU-konform behatárolása. </w:t>
      </w:r>
    </w:p>
    <w:p w14:paraId="19557734" w14:textId="77777777" w:rsidR="00E21AF0" w:rsidRDefault="00076484">
      <w:pPr>
        <w:ind w:left="1313" w:firstLine="360"/>
      </w:pPr>
      <w:r>
        <w:t xml:space="preserve">Gazdálkodás. XLV. évf. 3. sz. 67-76. p. (vagy XLV/3:67-76)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Fehér T. D. – Szabó B. – Takács Sz. (2015): Munkakompetencia-vizsgálat a munkaterület-párosítás szolgálatában. Munkaügyi Szemle LIX. évf. 2015. </w:t>
      </w:r>
    </w:p>
    <w:p w14:paraId="7ECAB83D" w14:textId="77777777" w:rsidR="00E21AF0" w:rsidRDefault="00076484">
      <w:pPr>
        <w:spacing w:after="4" w:line="258" w:lineRule="auto"/>
        <w:ind w:left="1683"/>
      </w:pPr>
      <w:r>
        <w:t xml:space="preserve">5. sz. 44-50. p. </w:t>
      </w:r>
    </w:p>
    <w:p w14:paraId="420AFEC3" w14:textId="77777777" w:rsidR="00E21AF0" w:rsidRDefault="00076484">
      <w:pPr>
        <w:spacing w:line="238" w:lineRule="auto"/>
        <w:ind w:left="540" w:right="7884"/>
        <w:jc w:val="left"/>
      </w:pPr>
      <w:r>
        <w:t xml:space="preserve">  </w:t>
      </w:r>
    </w:p>
    <w:p w14:paraId="3ADC4965" w14:textId="77777777" w:rsidR="00E21AF0" w:rsidRDefault="00076484">
      <w:pPr>
        <w:spacing w:after="19" w:line="259" w:lineRule="auto"/>
        <w:ind w:left="540"/>
        <w:jc w:val="left"/>
      </w:pPr>
      <w:r>
        <w:rPr>
          <w:b/>
        </w:rPr>
        <w:t xml:space="preserve"> </w:t>
      </w:r>
    </w:p>
    <w:p w14:paraId="2FF87744" w14:textId="77777777" w:rsidR="00E21AF0" w:rsidRDefault="00076484">
      <w:pPr>
        <w:spacing w:line="271" w:lineRule="auto"/>
        <w:ind w:left="535"/>
      </w:pPr>
      <w:r>
        <w:rPr>
          <w:b/>
        </w:rPr>
        <w:t xml:space="preserve">Internetes hivatkozás esetében:  </w:t>
      </w:r>
    </w:p>
    <w:p w14:paraId="6A0441CB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405CFDA2" w14:textId="77777777" w:rsidR="00E21AF0" w:rsidRDefault="00076484">
      <w:r>
        <w:t xml:space="preserve">Ilyen publikáció akkor adható meg, ha a dolgozat írásának időpontjában a publikus interneten elérhető volt. Amennyiben fel van tüntetve, az internetes forrás esetén meg kell adni a szerző(ke)t, a címet, az oldalszámot, a számítógépes címet (URL), </w:t>
      </w:r>
      <w:r>
        <w:rPr>
          <w:b/>
        </w:rPr>
        <w:t>valamint a letöltés pontos idejét is</w:t>
      </w:r>
      <w:r>
        <w:t xml:space="preserve">, a következő formában: „A letöltés ideje: 2015. 06. 28.” </w:t>
      </w:r>
    </w:p>
    <w:p w14:paraId="4A7B177A" w14:textId="77777777" w:rsidR="00E21AF0" w:rsidRDefault="00076484">
      <w:pPr>
        <w:spacing w:after="13" w:line="259" w:lineRule="auto"/>
        <w:ind w:left="540"/>
        <w:jc w:val="left"/>
      </w:pPr>
      <w:r>
        <w:t xml:space="preserve"> </w:t>
      </w:r>
    </w:p>
    <w:p w14:paraId="6F40852D" w14:textId="77777777" w:rsidR="00E21AF0" w:rsidRDefault="00076484">
      <w:r>
        <w:t xml:space="preserve">Mivel az internetes források folyamatos elérhetősége nem garantálható (az internetes keresők archívumában sem), ezért a szerző által lementett forrásdokumentumot a konzulens vagy a bíráló kérésére a szerzőnek be kell tudni mutatni.  </w:t>
      </w:r>
    </w:p>
    <w:p w14:paraId="1941F1BB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11E35972" w14:textId="77777777" w:rsidR="00E21AF0" w:rsidRDefault="00076484">
      <w:pPr>
        <w:spacing w:after="4" w:line="258" w:lineRule="auto"/>
        <w:ind w:left="535"/>
      </w:pPr>
      <w:r>
        <w:t xml:space="preserve">Pl.: </w:t>
      </w:r>
    </w:p>
    <w:p w14:paraId="59EB1AF7" w14:textId="77777777" w:rsidR="00E21AF0" w:rsidRDefault="00076484">
      <w:pPr>
        <w:numPr>
          <w:ilvl w:val="0"/>
          <w:numId w:val="8"/>
        </w:numPr>
        <w:spacing w:after="4" w:line="258" w:lineRule="auto"/>
        <w:ind w:hanging="360"/>
      </w:pPr>
      <w:r>
        <w:t>Castles, I. (2000): The Human Development Report. UN. E. (CIV. 3.) 2001/18 Appendix 1.</w:t>
      </w:r>
      <w:hyperlink r:id="rId9">
        <w:r>
          <w:t>http://www.un.org/Depts/und/statcom/sc2001docs/2001</w:t>
        </w:r>
      </w:hyperlink>
      <w:hyperlink r:id="rId10">
        <w:r>
          <w:t>-</w:t>
        </w:r>
      </w:hyperlink>
      <w:hyperlink r:id="rId11">
        <w:r>
          <w:t>18e.pdf/</w:t>
        </w:r>
      </w:hyperlink>
      <w:hyperlink r:id="rId12">
        <w:r>
          <w:t>.</w:t>
        </w:r>
      </w:hyperlink>
      <w:r>
        <w:t xml:space="preserve"> Letöltés ideje: 2016. május 23. </w:t>
      </w:r>
    </w:p>
    <w:p w14:paraId="2B766A8C" w14:textId="77777777" w:rsidR="00E21AF0" w:rsidRDefault="00076484">
      <w:pPr>
        <w:spacing w:after="19" w:line="259" w:lineRule="auto"/>
        <w:ind w:left="1673"/>
        <w:jc w:val="left"/>
      </w:pPr>
      <w:r>
        <w:t xml:space="preserve"> </w:t>
      </w:r>
    </w:p>
    <w:p w14:paraId="78E23727" w14:textId="77777777" w:rsidR="00E21AF0" w:rsidRDefault="00076484">
      <w:pPr>
        <w:numPr>
          <w:ilvl w:val="0"/>
          <w:numId w:val="8"/>
        </w:numPr>
        <w:spacing w:after="27"/>
        <w:ind w:hanging="360"/>
      </w:pPr>
      <w:r>
        <w:lastRenderedPageBreak/>
        <w:t xml:space="preserve">Varga A. – Szontágh K. (2013): A PhD közösségi oldal funkcióit megalapozó kutatási adatforrások. Pécs.  </w:t>
      </w:r>
    </w:p>
    <w:p w14:paraId="196AB926" w14:textId="77777777" w:rsidR="00E21AF0" w:rsidRDefault="00686B58">
      <w:pPr>
        <w:spacing w:after="4" w:line="258" w:lineRule="auto"/>
        <w:ind w:left="1683"/>
      </w:pPr>
      <w:hyperlink r:id="rId13">
        <w:r w:rsidR="00076484">
          <w:t>http://www.phdkozosseg.hu/event/phd_hallgatok_virtualis_halozata_konferencia</w:t>
        </w:r>
      </w:hyperlink>
      <w:hyperlink r:id="rId14">
        <w:r w:rsidR="00076484">
          <w:t xml:space="preserve"> </w:t>
        </w:r>
      </w:hyperlink>
      <w:r w:rsidR="00076484">
        <w:t xml:space="preserve">Letöltés ideje: 2016. január 14. </w:t>
      </w:r>
    </w:p>
    <w:p w14:paraId="2E4DA286" w14:textId="77777777" w:rsidR="00E21AF0" w:rsidRDefault="00076484">
      <w:pPr>
        <w:spacing w:after="31" w:line="259" w:lineRule="auto"/>
        <w:ind w:left="540"/>
        <w:jc w:val="left"/>
      </w:pPr>
      <w:r>
        <w:t xml:space="preserve"> </w:t>
      </w:r>
    </w:p>
    <w:p w14:paraId="7360BF99" w14:textId="77777777" w:rsidR="00E21AF0" w:rsidRDefault="00076484">
      <w:pPr>
        <w:spacing w:line="271" w:lineRule="auto"/>
        <w:ind w:left="535"/>
      </w:pPr>
      <w:r>
        <w:rPr>
          <w:b/>
        </w:rPr>
        <w:t xml:space="preserve">Elhangzott (írásban nem megjelent) konferencia, vagy egyéb előadás esetében: </w:t>
      </w:r>
    </w:p>
    <w:p w14:paraId="61A35760" w14:textId="77777777" w:rsidR="00E21AF0" w:rsidRDefault="00076484">
      <w:pPr>
        <w:spacing w:after="0" w:line="259" w:lineRule="auto"/>
        <w:ind w:left="540"/>
        <w:jc w:val="left"/>
      </w:pPr>
      <w:r>
        <w:rPr>
          <w:b/>
        </w:rPr>
        <w:t xml:space="preserve"> </w:t>
      </w:r>
    </w:p>
    <w:p w14:paraId="525BF563" w14:textId="77777777" w:rsidR="00E21AF0" w:rsidRDefault="00076484">
      <w:pPr>
        <w:spacing w:after="9" w:line="248" w:lineRule="auto"/>
        <w:jc w:val="left"/>
      </w:pPr>
      <w:r>
        <w:t xml:space="preserve">Simigné Fenyő S. (2005): Metainformációs struktúrák szerepe az óravezetésben. Elhangzott: </w:t>
      </w:r>
      <w:r>
        <w:rPr>
          <w:i/>
        </w:rPr>
        <w:t>A világ nyelvei és a nyelvek világa. Soknyelvűség a gazdaságban, a tudományban és az oktatásban</w:t>
      </w:r>
      <w:r>
        <w:t xml:space="preserve">. XV. Magyar Alkalmazott Nyelvészeti Kongresszus. Miskolci Egyetem, Miskolc </w:t>
      </w:r>
    </w:p>
    <w:p w14:paraId="225E8C60" w14:textId="771A11EB" w:rsidR="00E21AF0" w:rsidRDefault="00076484" w:rsidP="00CC29FB">
      <w:pPr>
        <w:spacing w:after="0" w:line="259" w:lineRule="auto"/>
        <w:ind w:left="540"/>
        <w:jc w:val="left"/>
      </w:pPr>
      <w:r>
        <w:t>2005. április 7-9.</w:t>
      </w:r>
    </w:p>
    <w:p w14:paraId="3E2E670C" w14:textId="77777777" w:rsidR="00CC29FB" w:rsidRDefault="00CC29FB" w:rsidP="00CC29FB">
      <w:pPr>
        <w:spacing w:after="0" w:line="259" w:lineRule="auto"/>
        <w:ind w:left="540"/>
        <w:jc w:val="left"/>
      </w:pPr>
    </w:p>
    <w:p w14:paraId="203C0649" w14:textId="77777777" w:rsidR="00E21AF0" w:rsidRDefault="00076484">
      <w:pPr>
        <w:pStyle w:val="Cmsor3"/>
        <w:spacing w:after="43"/>
        <w:ind w:left="535" w:right="0"/>
      </w:pPr>
      <w:bookmarkStart w:id="13" w:name="_Toc67413868"/>
      <w:r>
        <w:t>3.1.8. Mellékletek</w:t>
      </w:r>
      <w:bookmarkEnd w:id="13"/>
      <w:r>
        <w:t xml:space="preserve"> </w:t>
      </w:r>
    </w:p>
    <w:p w14:paraId="39C9D5F8" w14:textId="77777777" w:rsidR="00E21AF0" w:rsidRDefault="00076484">
      <w:r>
        <w:t xml:space="preserve">A dolgozathoz szükségesnek ítélt nagy mennyiségű ábrát, táblázatot vagy képanyagot a dolgozat végére kell csatolni, és sorszámok alapján a dolgozatban hivatkozni kell rá. A mellékletek a dolgozat terjedelmének 15%-át nem haladhatják meg. </w:t>
      </w:r>
    </w:p>
    <w:p w14:paraId="0F224E75" w14:textId="77777777" w:rsidR="00E21AF0" w:rsidRDefault="00076484">
      <w:pPr>
        <w:spacing w:after="22" w:line="259" w:lineRule="auto"/>
        <w:ind w:left="540"/>
        <w:jc w:val="left"/>
      </w:pPr>
      <w:r>
        <w:t xml:space="preserve"> </w:t>
      </w:r>
    </w:p>
    <w:p w14:paraId="05211CB6" w14:textId="77777777" w:rsidR="003658B0" w:rsidRDefault="00076484" w:rsidP="003658B0">
      <w:pPr>
        <w:spacing w:after="39"/>
        <w:ind w:left="900" w:hanging="360"/>
      </w:pPr>
      <w:r>
        <w:t>A mellékletek lehetnek:</w:t>
      </w:r>
    </w:p>
    <w:p w14:paraId="3FBBF676" w14:textId="5ADE1CF5" w:rsidR="003658B0" w:rsidRPr="008E554A" w:rsidRDefault="003658B0" w:rsidP="008E554A">
      <w:pPr>
        <w:pStyle w:val="Listaszerbekezds"/>
        <w:numPr>
          <w:ilvl w:val="0"/>
          <w:numId w:val="35"/>
        </w:numPr>
        <w:spacing w:after="39"/>
      </w:pPr>
      <w:r>
        <w:t>módszertani dokumentációk (felhasznált kérdőív, interjú-válasz, elvégzett számítások stb.)</w:t>
      </w:r>
    </w:p>
    <w:p w14:paraId="71D35DC3" w14:textId="1C501973" w:rsidR="003658B0" w:rsidRDefault="00076484" w:rsidP="008E554A">
      <w:pPr>
        <w:pStyle w:val="Listaszerbekezds"/>
        <w:numPr>
          <w:ilvl w:val="0"/>
          <w:numId w:val="35"/>
        </w:numPr>
        <w:spacing w:after="39"/>
      </w:pPr>
      <w:r>
        <w:t xml:space="preserve">olyan dokumentumok táblázatok ábrák, amelyek a dolgozat megértéséhez  </w:t>
      </w:r>
    </w:p>
    <w:p w14:paraId="0919ACF6" w14:textId="6A3F097E" w:rsidR="003658B0" w:rsidRDefault="00076484" w:rsidP="008E554A">
      <w:pPr>
        <w:pStyle w:val="Listaszerbekezds"/>
        <w:numPr>
          <w:ilvl w:val="1"/>
          <w:numId w:val="35"/>
        </w:numPr>
        <w:spacing w:after="39"/>
      </w:pPr>
      <w:r>
        <w:t xml:space="preserve">mindenképp szükségesek, de túlságosan részletezők, </w:t>
      </w:r>
    </w:p>
    <w:p w14:paraId="5B272853" w14:textId="58650F23" w:rsidR="00E21AF0" w:rsidRDefault="00076484" w:rsidP="008E554A">
      <w:pPr>
        <w:pStyle w:val="Listaszerbekezds"/>
        <w:numPr>
          <w:ilvl w:val="1"/>
          <w:numId w:val="35"/>
        </w:numPr>
        <w:spacing w:after="39"/>
      </w:pPr>
      <w:r>
        <w:t xml:space="preserve">vagy nagy számuk miatt túl gyakran szakítanák meg a szöveges részeket. </w:t>
      </w:r>
    </w:p>
    <w:p w14:paraId="0842EF71" w14:textId="77777777" w:rsidR="00E21AF0" w:rsidRDefault="00076484">
      <w:pPr>
        <w:spacing w:after="23" w:line="259" w:lineRule="auto"/>
        <w:ind w:left="540"/>
        <w:jc w:val="left"/>
      </w:pPr>
      <w:r>
        <w:t xml:space="preserve"> </w:t>
      </w:r>
    </w:p>
    <w:p w14:paraId="0AE87C20" w14:textId="77777777" w:rsidR="00E21AF0" w:rsidRDefault="00076484">
      <w:r>
        <w:t xml:space="preserve">A dolgozat végén szereplő mellékleteket külön sorszámozással kell ellátni (példa): </w:t>
      </w:r>
    </w:p>
    <w:p w14:paraId="13EE8256" w14:textId="77777777" w:rsidR="00E21AF0" w:rsidRDefault="00076484">
      <w:pPr>
        <w:numPr>
          <w:ilvl w:val="0"/>
          <w:numId w:val="9"/>
        </w:numPr>
        <w:ind w:hanging="240"/>
      </w:pPr>
      <w:r>
        <w:t xml:space="preserve">sz. melléklet: felhasznált kutatási kérdőív </w:t>
      </w:r>
    </w:p>
    <w:p w14:paraId="400AE540" w14:textId="77777777" w:rsidR="00E21AF0" w:rsidRDefault="00076484">
      <w:pPr>
        <w:numPr>
          <w:ilvl w:val="0"/>
          <w:numId w:val="9"/>
        </w:numPr>
        <w:ind w:hanging="240"/>
      </w:pPr>
      <w:r>
        <w:t xml:space="preserve">sz. melléklet: táblázatok </w:t>
      </w:r>
    </w:p>
    <w:p w14:paraId="7D099114" w14:textId="77777777" w:rsidR="00E21AF0" w:rsidRDefault="00076484">
      <w:pPr>
        <w:numPr>
          <w:ilvl w:val="0"/>
          <w:numId w:val="9"/>
        </w:numPr>
        <w:ind w:hanging="240"/>
      </w:pPr>
      <w:r>
        <w:t xml:space="preserve">sz. melléklet: ábrák </w:t>
      </w:r>
    </w:p>
    <w:p w14:paraId="730F9B62" w14:textId="77777777" w:rsidR="00E21AF0" w:rsidRDefault="00076484">
      <w:pPr>
        <w:numPr>
          <w:ilvl w:val="0"/>
          <w:numId w:val="9"/>
        </w:numPr>
        <w:ind w:hanging="240"/>
      </w:pPr>
      <w:r>
        <w:t xml:space="preserve">sz. melléklet: táblázatok jegyzéke </w:t>
      </w:r>
    </w:p>
    <w:p w14:paraId="38C8E6D4" w14:textId="77777777" w:rsidR="00E21AF0" w:rsidRDefault="00076484">
      <w:pPr>
        <w:numPr>
          <w:ilvl w:val="0"/>
          <w:numId w:val="9"/>
        </w:numPr>
        <w:ind w:hanging="240"/>
      </w:pPr>
      <w:r>
        <w:t xml:space="preserve">sz. melléklet: ábrák jegyzéke </w:t>
      </w:r>
    </w:p>
    <w:p w14:paraId="0E4C1FF8" w14:textId="77777777" w:rsidR="00E21AF0" w:rsidRDefault="00076484">
      <w:pPr>
        <w:spacing w:after="17" w:line="259" w:lineRule="auto"/>
        <w:ind w:left="540"/>
        <w:jc w:val="left"/>
      </w:pPr>
      <w:r>
        <w:rPr>
          <w:b/>
        </w:rPr>
        <w:t xml:space="preserve"> </w:t>
      </w:r>
    </w:p>
    <w:p w14:paraId="1973357A" w14:textId="77777777" w:rsidR="00E21AF0" w:rsidRDefault="00076484">
      <w:r>
        <w:t xml:space="preserve">A szövegben, valamint a mellékletben szereplő képeket, ábrákat, táblázatokat a dolgozat végén kép-, ábra-, illetve táblázatjegyzékben kell feltüntetni az alábbi módon (példa): </w:t>
      </w:r>
    </w:p>
    <w:p w14:paraId="73D74EA0" w14:textId="77777777" w:rsidR="00E21AF0" w:rsidRDefault="00076484">
      <w:pPr>
        <w:spacing w:after="22" w:line="259" w:lineRule="auto"/>
        <w:ind w:left="540"/>
        <w:jc w:val="left"/>
      </w:pPr>
      <w:r>
        <w:t xml:space="preserve"> </w:t>
      </w:r>
    </w:p>
    <w:p w14:paraId="25F05101" w14:textId="77777777" w:rsidR="00E21AF0" w:rsidRDefault="00076484">
      <w:pPr>
        <w:numPr>
          <w:ilvl w:val="0"/>
          <w:numId w:val="10"/>
        </w:numPr>
        <w:ind w:hanging="240"/>
      </w:pPr>
      <w:r>
        <w:t xml:space="preserve">sz. melléklet: Táblázatok jegyzéke </w:t>
      </w:r>
    </w:p>
    <w:p w14:paraId="0F605707" w14:textId="38028D0E" w:rsidR="00E21AF0" w:rsidRDefault="00076484">
      <w:pPr>
        <w:numPr>
          <w:ilvl w:val="1"/>
          <w:numId w:val="10"/>
        </w:numPr>
        <w:spacing w:after="0" w:line="259" w:lineRule="auto"/>
        <w:ind w:right="63" w:hanging="360"/>
        <w:jc w:val="right"/>
      </w:pPr>
      <w:r>
        <w:t xml:space="preserve">táblázat: Ezer lakosra jutó regisztrált vállalkozók száma……..…………23. oldal </w:t>
      </w:r>
    </w:p>
    <w:p w14:paraId="7DF75BD7" w14:textId="77777777" w:rsidR="00E21AF0" w:rsidRDefault="00076484">
      <w:pPr>
        <w:spacing w:after="21" w:line="259" w:lineRule="auto"/>
        <w:ind w:left="540"/>
        <w:jc w:val="left"/>
      </w:pPr>
      <w:r>
        <w:t xml:space="preserve"> </w:t>
      </w:r>
    </w:p>
    <w:p w14:paraId="158B3F12" w14:textId="77777777" w:rsidR="00E21AF0" w:rsidRDefault="00076484">
      <w:pPr>
        <w:numPr>
          <w:ilvl w:val="0"/>
          <w:numId w:val="10"/>
        </w:numPr>
        <w:ind w:hanging="240"/>
      </w:pPr>
      <w:r>
        <w:t xml:space="preserve">sz. melléklet: Ábrák jegyzéke: </w:t>
      </w:r>
    </w:p>
    <w:p w14:paraId="19FF41AD" w14:textId="54EA15AC" w:rsidR="00E21AF0" w:rsidRDefault="00076484">
      <w:pPr>
        <w:numPr>
          <w:ilvl w:val="1"/>
          <w:numId w:val="10"/>
        </w:numPr>
        <w:spacing w:after="0" w:line="259" w:lineRule="auto"/>
        <w:ind w:right="63" w:hanging="360"/>
        <w:jc w:val="right"/>
      </w:pPr>
      <w:r>
        <w:t xml:space="preserve">ábra: A kutatás magas szintű modellje……………………………………9. oldal </w:t>
      </w:r>
    </w:p>
    <w:p w14:paraId="70873CCC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090FF4AD" w14:textId="77777777" w:rsidR="00E21AF0" w:rsidRDefault="00076484">
      <w:pPr>
        <w:pStyle w:val="Cmsor3"/>
        <w:ind w:left="535" w:right="0"/>
      </w:pPr>
      <w:bookmarkStart w:id="14" w:name="_Toc67413869"/>
      <w:r>
        <w:t>3.1.9. Függelékek</w:t>
      </w:r>
      <w:bookmarkEnd w:id="14"/>
      <w:r>
        <w:t xml:space="preserve"> </w:t>
      </w:r>
    </w:p>
    <w:p w14:paraId="442A4AC4" w14:textId="77777777" w:rsidR="00E21AF0" w:rsidRDefault="00076484">
      <w:pPr>
        <w:spacing w:after="12" w:line="259" w:lineRule="auto"/>
        <w:ind w:left="540"/>
        <w:jc w:val="left"/>
      </w:pPr>
      <w:r>
        <w:t xml:space="preserve"> </w:t>
      </w:r>
    </w:p>
    <w:p w14:paraId="6982EA79" w14:textId="334E3B2E" w:rsidR="00E3688F" w:rsidRDefault="00076484">
      <w:r>
        <w:t>A szak/diplomadolgozathoz kötelezően csatolandó dokumentumok</w:t>
      </w:r>
      <w:r w:rsidR="00E3688F">
        <w:t>:</w:t>
      </w:r>
    </w:p>
    <w:p w14:paraId="6D959959" w14:textId="1F28D2E3" w:rsidR="00E3688F" w:rsidRDefault="00E3688F"/>
    <w:p w14:paraId="7C2F0323" w14:textId="2437D536" w:rsidR="00E3688F" w:rsidRDefault="00E3688F">
      <w:pPr>
        <w:rPr>
          <w:i/>
          <w:iCs/>
        </w:rPr>
      </w:pPr>
      <w:r w:rsidRPr="008E554A">
        <w:rPr>
          <w:i/>
          <w:iCs/>
        </w:rPr>
        <w:t>Hallgatói és konzulensi nyilatkozat</w:t>
      </w:r>
      <w:r>
        <w:rPr>
          <w:i/>
          <w:iCs/>
        </w:rPr>
        <w:t xml:space="preserve"> (4. sz. függelék)</w:t>
      </w:r>
    </w:p>
    <w:p w14:paraId="0CFB3550" w14:textId="1C38F67C" w:rsidR="00E3688F" w:rsidRDefault="00E3688F">
      <w:pPr>
        <w:rPr>
          <w:i/>
          <w:iCs/>
        </w:rPr>
      </w:pPr>
    </w:p>
    <w:p w14:paraId="5054C445" w14:textId="4D7A50F5" w:rsidR="00E3688F" w:rsidRDefault="00E3688F">
      <w:pPr>
        <w:rPr>
          <w:i/>
          <w:iCs/>
        </w:rPr>
      </w:pPr>
      <w:r>
        <w:rPr>
          <w:i/>
          <w:iCs/>
        </w:rPr>
        <w:lastRenderedPageBreak/>
        <w:t>A dolgozat tartalmi kivonata (</w:t>
      </w:r>
      <w:r w:rsidR="006B5B08">
        <w:rPr>
          <w:i/>
          <w:iCs/>
        </w:rPr>
        <w:t>5. sz. függelék)</w:t>
      </w:r>
    </w:p>
    <w:p w14:paraId="6880B30C" w14:textId="2C61D0B7" w:rsidR="000407A1" w:rsidRDefault="000407A1">
      <w:pPr>
        <w:rPr>
          <w:i/>
          <w:iCs/>
        </w:rPr>
      </w:pPr>
    </w:p>
    <w:p w14:paraId="3F90D1E6" w14:textId="6ABFB5B6" w:rsidR="000407A1" w:rsidRPr="008E554A" w:rsidRDefault="000407A1">
      <w:pPr>
        <w:rPr>
          <w:i/>
          <w:iCs/>
        </w:rPr>
      </w:pPr>
      <w:r>
        <w:rPr>
          <w:i/>
          <w:iCs/>
        </w:rPr>
        <w:t>Titkosítási záradék (szükség esetén) (</w:t>
      </w:r>
      <w:r w:rsidR="00D31547">
        <w:rPr>
          <w:i/>
          <w:iCs/>
        </w:rPr>
        <w:t>7. sz. függelék</w:t>
      </w:r>
      <w:r>
        <w:rPr>
          <w:i/>
          <w:iCs/>
        </w:rPr>
        <w:t>)</w:t>
      </w:r>
    </w:p>
    <w:p w14:paraId="20DAF36E" w14:textId="6972DC31" w:rsidR="00E21AF0" w:rsidRDefault="00076484" w:rsidP="008E554A">
      <w:pPr>
        <w:spacing w:after="0" w:line="259" w:lineRule="auto"/>
        <w:ind w:left="540"/>
      </w:pPr>
      <w:r>
        <w:t>Amennyiben a dolgozatban szereplő adatok nem közzétehetőek, a vizsgált vállalat/cég kérheti a dolgozat titkosítását. Ebben az esetben a</w:t>
      </w:r>
      <w:r w:rsidR="00CC29FB">
        <w:t xml:space="preserve"> jóváhagyott</w:t>
      </w:r>
      <w:r>
        <w:t xml:space="preserve"> „Titkosítási kérelem” a dolgozat legelejére, a belső címlap elé kerüljön. </w:t>
      </w:r>
    </w:p>
    <w:p w14:paraId="0AB974A4" w14:textId="77777777" w:rsidR="00E21AF0" w:rsidRDefault="00076484">
      <w:pPr>
        <w:spacing w:after="0" w:line="259" w:lineRule="auto"/>
        <w:ind w:left="540"/>
        <w:jc w:val="left"/>
      </w:pPr>
      <w:r>
        <w:t xml:space="preserve"> </w:t>
      </w:r>
    </w:p>
    <w:p w14:paraId="07BC7B78" w14:textId="258D02A3" w:rsidR="00E21AF0" w:rsidRDefault="00E21AF0">
      <w:pPr>
        <w:spacing w:after="0" w:line="259" w:lineRule="auto"/>
        <w:ind w:left="540"/>
        <w:jc w:val="left"/>
      </w:pPr>
    </w:p>
    <w:p w14:paraId="758F1013" w14:textId="77777777" w:rsidR="00A137C4" w:rsidRDefault="00A137C4">
      <w:pPr>
        <w:rPr>
          <w:b/>
          <w:sz w:val="28"/>
        </w:rPr>
        <w:sectPr w:rsidR="00A137C4" w:rsidSect="00A0368D">
          <w:pgSz w:w="11906" w:h="16841"/>
          <w:pgMar w:top="1418" w:right="1413" w:bottom="851" w:left="876" w:header="708" w:footer="708" w:gutter="0"/>
          <w:cols w:space="708"/>
        </w:sectPr>
      </w:pPr>
    </w:p>
    <w:p w14:paraId="6A807849" w14:textId="24D3101F" w:rsidR="00A137C4" w:rsidRDefault="00A137C4">
      <w:pPr>
        <w:rPr>
          <w:b/>
          <w:sz w:val="28"/>
        </w:rPr>
      </w:pPr>
      <w:bookmarkStart w:id="15" w:name="_Hlk67414875"/>
    </w:p>
    <w:p w14:paraId="501E485B" w14:textId="34CAB5C2" w:rsidR="00A137C4" w:rsidRDefault="00A137C4">
      <w:pPr>
        <w:rPr>
          <w:b/>
          <w:sz w:val="28"/>
        </w:rPr>
      </w:pPr>
    </w:p>
    <w:p w14:paraId="5FABA020" w14:textId="562AE4DC" w:rsidR="00A137C4" w:rsidRDefault="00A137C4">
      <w:pPr>
        <w:rPr>
          <w:b/>
          <w:sz w:val="28"/>
        </w:rPr>
      </w:pPr>
    </w:p>
    <w:p w14:paraId="469AA1B7" w14:textId="353AC27F" w:rsidR="00A137C4" w:rsidRDefault="00A137C4">
      <w:pPr>
        <w:rPr>
          <w:b/>
          <w:sz w:val="28"/>
        </w:rPr>
      </w:pPr>
    </w:p>
    <w:p w14:paraId="2A4453E3" w14:textId="1A52E576" w:rsidR="00A137C4" w:rsidRDefault="00A137C4">
      <w:pPr>
        <w:rPr>
          <w:b/>
          <w:sz w:val="28"/>
        </w:rPr>
      </w:pPr>
    </w:p>
    <w:p w14:paraId="7939A9F8" w14:textId="343A8196" w:rsidR="00A137C4" w:rsidRDefault="00A137C4">
      <w:pPr>
        <w:rPr>
          <w:b/>
          <w:sz w:val="28"/>
        </w:rPr>
      </w:pPr>
    </w:p>
    <w:p w14:paraId="438A1FF3" w14:textId="24F8798E" w:rsidR="00A137C4" w:rsidRDefault="00A137C4">
      <w:pPr>
        <w:rPr>
          <w:b/>
          <w:sz w:val="28"/>
        </w:rPr>
      </w:pPr>
    </w:p>
    <w:p w14:paraId="6B5C12FA" w14:textId="4650EB38" w:rsidR="00A137C4" w:rsidRDefault="00A137C4">
      <w:pPr>
        <w:rPr>
          <w:b/>
          <w:sz w:val="28"/>
        </w:rPr>
      </w:pPr>
    </w:p>
    <w:p w14:paraId="295C9A7D" w14:textId="609F6A66" w:rsidR="00A137C4" w:rsidRDefault="00A137C4">
      <w:pPr>
        <w:rPr>
          <w:b/>
          <w:sz w:val="28"/>
        </w:rPr>
      </w:pPr>
    </w:p>
    <w:p w14:paraId="5EC1C5B6" w14:textId="4ACABE38" w:rsidR="00A137C4" w:rsidRDefault="00A137C4">
      <w:pPr>
        <w:rPr>
          <w:b/>
          <w:sz w:val="28"/>
        </w:rPr>
      </w:pPr>
    </w:p>
    <w:p w14:paraId="5EF041C9" w14:textId="7D84E752" w:rsidR="00A137C4" w:rsidRDefault="00A137C4" w:rsidP="008E554A">
      <w:pPr>
        <w:jc w:val="center"/>
      </w:pPr>
      <w:r w:rsidRPr="008E554A">
        <w:rPr>
          <w:b/>
          <w:bCs/>
        </w:rPr>
        <w:t>FÜGGELÉKEK</w:t>
      </w:r>
    </w:p>
    <w:p w14:paraId="3A0B5B5D" w14:textId="60BCC30B" w:rsidR="00A137C4" w:rsidRDefault="00A137C4">
      <w:pPr>
        <w:spacing w:before="1026"/>
        <w:rPr>
          <w:sz w:val="32"/>
        </w:rPr>
      </w:pPr>
    </w:p>
    <w:p w14:paraId="4493690B" w14:textId="6631A1FC" w:rsidR="00A137C4" w:rsidRDefault="00A137C4">
      <w:pPr>
        <w:spacing w:before="1026"/>
        <w:rPr>
          <w:sz w:val="32"/>
        </w:rPr>
      </w:pPr>
    </w:p>
    <w:p w14:paraId="04FABC14" w14:textId="77777777" w:rsidR="00A137C4" w:rsidRDefault="00A137C4">
      <w:pPr>
        <w:rPr>
          <w:sz w:val="32"/>
        </w:rPr>
        <w:sectPr w:rsidR="00A137C4" w:rsidSect="00A0368D">
          <w:pgSz w:w="11906" w:h="16841"/>
          <w:pgMar w:top="1418" w:right="1413" w:bottom="851" w:left="876" w:header="708" w:footer="708" w:gutter="0"/>
          <w:cols w:space="708"/>
        </w:sectPr>
      </w:pPr>
    </w:p>
    <w:p w14:paraId="44DAD479" w14:textId="77777777" w:rsidR="00D72DE8" w:rsidRPr="00871838" w:rsidRDefault="00D72DE8" w:rsidP="00D72DE8">
      <w:pPr>
        <w:pStyle w:val="fggelk"/>
        <w:rPr>
          <w:rStyle w:val="Kiemels2"/>
          <w:sz w:val="20"/>
          <w:szCs w:val="20"/>
        </w:rPr>
      </w:pPr>
      <w:bookmarkStart w:id="16" w:name="_Toc476218609"/>
      <w:bookmarkStart w:id="17" w:name="_Toc304467785"/>
      <w:bookmarkStart w:id="18" w:name="_Toc306111383"/>
      <w:bookmarkStart w:id="19" w:name="_Hlk67414318"/>
      <w:r w:rsidRPr="001543E3">
        <w:rPr>
          <w:rStyle w:val="Kiemels2"/>
          <w:sz w:val="20"/>
          <w:szCs w:val="20"/>
        </w:rPr>
        <w:lastRenderedPageBreak/>
        <w:t>1. sz. függelék – Témaválasztási lap</w:t>
      </w:r>
      <w:bookmarkEnd w:id="16"/>
      <w:r w:rsidRPr="001543E3">
        <w:rPr>
          <w:rStyle w:val="Kiemels2"/>
          <w:sz w:val="20"/>
          <w:szCs w:val="20"/>
        </w:rPr>
        <w:t xml:space="preserve"> </w:t>
      </w:r>
    </w:p>
    <w:p w14:paraId="1A15FD53" w14:textId="77777777" w:rsidR="00D72DE8" w:rsidRDefault="00D72DE8" w:rsidP="00D72DE8">
      <w:pPr>
        <w:jc w:val="center"/>
        <w:rPr>
          <w:b/>
          <w:bCs/>
        </w:rPr>
      </w:pPr>
      <w:bookmarkStart w:id="20" w:name="_Toc241469380"/>
      <w:bookmarkStart w:id="21" w:name="_Toc241469783"/>
      <w:bookmarkStart w:id="22" w:name="_Toc241469842"/>
      <w:r>
        <w:rPr>
          <w:b/>
          <w:bCs/>
        </w:rPr>
        <w:t xml:space="preserve">ZÁRÓDOLGOZAT / </w:t>
      </w:r>
      <w:r w:rsidRPr="001543E3">
        <w:rPr>
          <w:b/>
          <w:bCs/>
        </w:rPr>
        <w:t>SZAKDOLGOZAT</w:t>
      </w:r>
      <w:r>
        <w:rPr>
          <w:b/>
          <w:bCs/>
        </w:rPr>
        <w:t xml:space="preserve"> /</w:t>
      </w:r>
      <w:r w:rsidRPr="001543E3">
        <w:rPr>
          <w:b/>
          <w:bCs/>
        </w:rPr>
        <w:t xml:space="preserve"> DIPLOMADOLGOZAT</w:t>
      </w:r>
      <w:r>
        <w:rPr>
          <w:b/>
          <w:bCs/>
        </w:rPr>
        <w:t>*</w:t>
      </w:r>
      <w:r w:rsidRPr="001543E3">
        <w:rPr>
          <w:b/>
          <w:bCs/>
        </w:rPr>
        <w:t xml:space="preserve"> </w:t>
      </w:r>
    </w:p>
    <w:p w14:paraId="58A42B0C" w14:textId="77777777" w:rsidR="00D72DE8" w:rsidRDefault="00D72DE8" w:rsidP="00D72DE8">
      <w:pPr>
        <w:jc w:val="center"/>
        <w:rPr>
          <w:b/>
          <w:bCs/>
        </w:rPr>
      </w:pPr>
      <w:r w:rsidRPr="001543E3">
        <w:rPr>
          <w:b/>
          <w:bCs/>
        </w:rPr>
        <w:t>TÉMAVÁLASZTÁS</w:t>
      </w:r>
      <w:bookmarkEnd w:id="20"/>
      <w:bookmarkEnd w:id="21"/>
      <w:bookmarkEnd w:id="22"/>
      <w:r>
        <w:rPr>
          <w:b/>
          <w:bCs/>
        </w:rPr>
        <w:t>I LAP</w:t>
      </w:r>
    </w:p>
    <w:p w14:paraId="2D1459A8" w14:textId="77777777" w:rsidR="00D72DE8" w:rsidRPr="00871838" w:rsidRDefault="00D72DE8" w:rsidP="00D72DE8">
      <w:pPr>
        <w:jc w:val="center"/>
        <w:rPr>
          <w:b/>
          <w:bCs/>
          <w:sz w:val="20"/>
          <w:szCs w:val="20"/>
        </w:rPr>
      </w:pPr>
      <w:r w:rsidRPr="001543E3">
        <w:rPr>
          <w:b/>
          <w:bCs/>
          <w:sz w:val="20"/>
          <w:szCs w:val="20"/>
        </w:rPr>
        <w:t>Leadási határidő: május 15.</w:t>
      </w:r>
      <w:r>
        <w:rPr>
          <w:b/>
          <w:bCs/>
          <w:sz w:val="20"/>
          <w:szCs w:val="20"/>
        </w:rPr>
        <w:t xml:space="preserve"> (őszi félév)</w:t>
      </w:r>
      <w:r w:rsidRPr="001543E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november 15. (tavaszi félév)</w:t>
      </w:r>
      <w:r w:rsidRPr="001543E3">
        <w:rPr>
          <w:b/>
          <w:bCs/>
          <w:sz w:val="20"/>
          <w:szCs w:val="20"/>
        </w:rPr>
        <w:t xml:space="preserve"> </w:t>
      </w:r>
    </w:p>
    <w:p w14:paraId="00C043E6" w14:textId="77777777" w:rsidR="00D72DE8" w:rsidRDefault="00D72DE8" w:rsidP="00D72DE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b/>
          <w:bCs/>
        </w:rPr>
      </w:pPr>
      <w:r w:rsidRPr="001543E3">
        <w:rPr>
          <w:b/>
          <w:bCs/>
        </w:rPr>
        <w:t>Hallgató tölti ki!</w:t>
      </w:r>
    </w:p>
    <w:p w14:paraId="6AF97511" w14:textId="77777777" w:rsidR="00D72DE8" w:rsidRPr="000B6149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10"/>
          <w:szCs w:val="10"/>
        </w:rPr>
      </w:pPr>
    </w:p>
    <w:p w14:paraId="7F0CF4F3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</w:pPr>
      <w:r w:rsidRPr="001543E3">
        <w:t>Hallgató neve:</w:t>
      </w:r>
      <w:r>
        <w:t xml:space="preserve"> _____________________________</w:t>
      </w:r>
      <w:r>
        <w:tab/>
      </w:r>
      <w:r>
        <w:tab/>
      </w:r>
      <w:r w:rsidRPr="001543E3">
        <w:t>Neptun kód</w:t>
      </w:r>
      <w:r>
        <w:t>ja</w:t>
      </w:r>
      <w:r w:rsidRPr="001543E3">
        <w:t>:</w:t>
      </w:r>
      <w:r>
        <w:t xml:space="preserve"> ____________________</w:t>
      </w:r>
    </w:p>
    <w:p w14:paraId="2F1E09B0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</w:pPr>
      <w:r w:rsidRPr="001543E3">
        <w:t>Szak:</w:t>
      </w:r>
      <w:r>
        <w:t xml:space="preserve"> _____________________________________________________________________</w:t>
      </w:r>
    </w:p>
    <w:p w14:paraId="2E665EB5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leader="dot" w:pos="5245"/>
          <w:tab w:val="left" w:leader="dot" w:pos="9072"/>
        </w:tabs>
        <w:spacing w:after="0" w:line="360" w:lineRule="auto"/>
      </w:pPr>
      <w:r>
        <w:t xml:space="preserve">Képzési szint:    FOSZK/BA/BSc / MA/MSc/SZTK </w:t>
      </w:r>
      <w:r>
        <w:tab/>
      </w:r>
      <w:r w:rsidRPr="001543E3">
        <w:t>Évfolyam:</w:t>
      </w:r>
      <w:r>
        <w:t xml:space="preserve"> _______________________</w:t>
      </w:r>
    </w:p>
    <w:p w14:paraId="284C2151" w14:textId="77777777" w:rsidR="00D72DE8" w:rsidRPr="001543E3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</w:pPr>
      <w:r>
        <w:t xml:space="preserve">Tagozat: </w:t>
      </w:r>
      <w:r w:rsidRPr="001543E3">
        <w:t>Nappali / Levelező / Távoktatás</w:t>
      </w:r>
      <w:r w:rsidRPr="001543E3">
        <w:rPr>
          <w:i/>
        </w:rPr>
        <w:t>*</w:t>
      </w:r>
    </w:p>
    <w:p w14:paraId="0BA6F8EB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</w:pPr>
      <w:r>
        <w:t xml:space="preserve">Szakirány(ok) / </w:t>
      </w:r>
      <w:r w:rsidRPr="001543E3">
        <w:t>S</w:t>
      </w:r>
      <w:r>
        <w:t>pecializáció(k)*: _______________________________________________</w:t>
      </w:r>
    </w:p>
    <w:p w14:paraId="1FA816B5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</w:pPr>
      <w:r>
        <w:t>Hallgató e-mail címe:_________________________________________________________</w:t>
      </w:r>
    </w:p>
    <w:p w14:paraId="0E7BCE3C" w14:textId="77777777" w:rsidR="00D72DE8" w:rsidRPr="000B6149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276" w:lineRule="auto"/>
        <w:rPr>
          <w:sz w:val="10"/>
          <w:szCs w:val="10"/>
        </w:rPr>
      </w:pPr>
    </w:p>
    <w:p w14:paraId="3EA39B47" w14:textId="77777777" w:rsidR="00D72DE8" w:rsidRPr="001543E3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276" w:lineRule="auto"/>
      </w:pPr>
      <w:r w:rsidRPr="00117D72">
        <w:rPr>
          <w:b/>
          <w:bCs/>
        </w:rPr>
        <w:t xml:space="preserve">A témát kiadó </w:t>
      </w:r>
      <w:r>
        <w:rPr>
          <w:b/>
          <w:bCs/>
        </w:rPr>
        <w:t>I</w:t>
      </w:r>
      <w:r w:rsidRPr="00117D72">
        <w:rPr>
          <w:b/>
          <w:bCs/>
        </w:rPr>
        <w:t xml:space="preserve">ntézet / </w:t>
      </w:r>
      <w:r>
        <w:rPr>
          <w:b/>
          <w:bCs/>
        </w:rPr>
        <w:t>T</w:t>
      </w:r>
      <w:r w:rsidRPr="00117D72">
        <w:rPr>
          <w:b/>
          <w:bCs/>
        </w:rPr>
        <w:t>anszék neve:</w:t>
      </w:r>
      <w:r>
        <w:t xml:space="preserve"> ___________________________________________________________________________</w:t>
      </w:r>
    </w:p>
    <w:p w14:paraId="2588D793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</w:pPr>
      <w:r>
        <w:t>Belső konzulens</w:t>
      </w:r>
      <w:r w:rsidRPr="001543E3">
        <w:t xml:space="preserve"> neve</w:t>
      </w:r>
      <w:r>
        <w:t xml:space="preserve"> és beosztása: ______________________________________________</w:t>
      </w:r>
    </w:p>
    <w:p w14:paraId="0DC2E1A5" w14:textId="77777777" w:rsidR="00D72DE8" w:rsidRPr="001543E3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</w:pPr>
      <w:r>
        <w:t>Külső konzulens neve, beosztása és munkahelye: ___________________________________</w:t>
      </w:r>
      <w:r>
        <w:rPr>
          <w:rFonts w:cs="Calibri"/>
          <w:sz w:val="18"/>
          <w:szCs w:val="18"/>
        </w:rPr>
        <w:t xml:space="preserve"> </w:t>
      </w:r>
      <w:r>
        <w:t>___________________________________________________________________________</w:t>
      </w:r>
    </w:p>
    <w:p w14:paraId="0857361C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76" w:lineRule="auto"/>
      </w:pPr>
      <w:r w:rsidRPr="001543E3">
        <w:t xml:space="preserve">Diploma- </w:t>
      </w:r>
      <w:r>
        <w:t xml:space="preserve">, Szak- </w:t>
      </w:r>
      <w:r w:rsidRPr="001543E3">
        <w:t xml:space="preserve">vagy </w:t>
      </w:r>
      <w:r>
        <w:t>Záród</w:t>
      </w:r>
      <w:r w:rsidRPr="001543E3">
        <w:t>olgozat témája:</w:t>
      </w:r>
      <w:r>
        <w:t xml:space="preserve"> ___________________________________________________________________________ 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</w:r>
    </w:p>
    <w:p w14:paraId="14C3885F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 w:rsidRPr="006C6C72">
        <w:t>Kelt: ________________ év _______________ hó _______ nap</w:t>
      </w:r>
    </w:p>
    <w:p w14:paraId="2C5360D5" w14:textId="77777777" w:rsidR="00D72DE8" w:rsidRPr="009F252E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Cs w:val="24"/>
        </w:rPr>
      </w:pPr>
    </w:p>
    <w:p w14:paraId="15B68753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 w:line="276" w:lineRule="auto"/>
      </w:pPr>
      <w:r>
        <w:tab/>
        <w:t>____________________</w:t>
      </w:r>
      <w:r>
        <w:tab/>
        <w:t>_______________________</w:t>
      </w:r>
      <w:r>
        <w:tab/>
        <w:t>_____________________</w:t>
      </w:r>
    </w:p>
    <w:p w14:paraId="16723A9F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 w:line="276" w:lineRule="auto"/>
      </w:pPr>
      <w:r>
        <w:softHyphen/>
      </w:r>
      <w:r>
        <w:softHyphen/>
      </w:r>
      <w:r>
        <w:softHyphen/>
      </w:r>
      <w:r>
        <w:tab/>
        <w:t>Belső konzulens</w:t>
      </w:r>
      <w:r>
        <w:tab/>
        <w:t>Külső konzulens</w:t>
      </w:r>
      <w:r>
        <w:tab/>
        <w:t>Hallgató</w:t>
      </w:r>
    </w:p>
    <w:p w14:paraId="373F9378" w14:textId="77777777" w:rsidR="00D72DE8" w:rsidRPr="009F252E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spacing w:after="0" w:line="276" w:lineRule="auto"/>
        <w:rPr>
          <w:sz w:val="10"/>
          <w:szCs w:val="10"/>
        </w:rPr>
      </w:pPr>
    </w:p>
    <w:p w14:paraId="1D0934CB" w14:textId="77777777" w:rsidR="00D72DE8" w:rsidRDefault="00D72DE8" w:rsidP="00D72DE8">
      <w:pPr>
        <w:spacing w:after="0"/>
      </w:pPr>
    </w:p>
    <w:p w14:paraId="053B0D31" w14:textId="77777777" w:rsidR="00D72DE8" w:rsidRPr="00181A79" w:rsidRDefault="00D72DE8" w:rsidP="00D72DE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181A79">
        <w:rPr>
          <w:b/>
          <w:bCs/>
        </w:rPr>
        <w:t>Intézetigazgató</w:t>
      </w:r>
      <w:r>
        <w:rPr>
          <w:b/>
          <w:bCs/>
        </w:rPr>
        <w:t xml:space="preserve"> / Tanszékvezető/ S</w:t>
      </w:r>
      <w:r w:rsidRPr="00181A79">
        <w:rPr>
          <w:b/>
          <w:bCs/>
        </w:rPr>
        <w:t>zak</w:t>
      </w:r>
      <w:r>
        <w:rPr>
          <w:b/>
          <w:bCs/>
        </w:rPr>
        <w:t>felelős tölti ki!</w:t>
      </w:r>
      <w:r w:rsidRPr="00691F78">
        <w:rPr>
          <w:b/>
          <w:bCs/>
          <w:sz w:val="16"/>
          <w:szCs w:val="16"/>
        </w:rPr>
        <w:t xml:space="preserve"> – aláírást követően </w:t>
      </w:r>
      <w:r>
        <w:rPr>
          <w:b/>
          <w:bCs/>
          <w:sz w:val="16"/>
          <w:szCs w:val="16"/>
        </w:rPr>
        <w:t>a témaválasztási lap elektronikusan megküldendő a tanulmányi ügyintézőnek és a befogadó intézet adminisztrációjának.</w:t>
      </w:r>
    </w:p>
    <w:p w14:paraId="4575C22E" w14:textId="77777777" w:rsidR="00D72DE8" w:rsidRPr="001543E3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Témaválasztással egyetértek/nem értek egyet*</w:t>
      </w:r>
    </w:p>
    <w:p w14:paraId="51A72D16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Kelt: ___________év ____________</w:t>
      </w:r>
      <w:r w:rsidRPr="006C6C72">
        <w:t xml:space="preserve"> hó _______ nap</w:t>
      </w:r>
    </w:p>
    <w:p w14:paraId="15797EAF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</w:pPr>
      <w:r>
        <w:tab/>
        <w:t>_________________________</w:t>
      </w:r>
    </w:p>
    <w:p w14:paraId="70FDC34F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</w:pPr>
      <w:r>
        <w:tab/>
        <w:t>Szakfelelős/Szakkoordinátor</w:t>
      </w:r>
    </w:p>
    <w:p w14:paraId="523A8F54" w14:textId="77777777" w:rsidR="00D72DE8" w:rsidRPr="0087183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rPr>
          <w:b/>
          <w:i/>
        </w:rPr>
      </w:pPr>
      <w:r>
        <w:rPr>
          <w:b/>
          <w:i/>
        </w:rPr>
        <w:t>A dolgozat témát befogadom</w:t>
      </w:r>
      <w:r w:rsidRPr="00871838">
        <w:rPr>
          <w:b/>
          <w:i/>
        </w:rPr>
        <w:t xml:space="preserve">/nem </w:t>
      </w:r>
      <w:r>
        <w:rPr>
          <w:b/>
          <w:i/>
        </w:rPr>
        <w:t>fogadom be*</w:t>
      </w:r>
    </w:p>
    <w:p w14:paraId="2B997D6E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Kelt: ___________év ____________</w:t>
      </w:r>
      <w:r w:rsidRPr="006C6C72">
        <w:t xml:space="preserve"> hó _______ nap</w:t>
      </w:r>
    </w:p>
    <w:p w14:paraId="3A6DBEBA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</w:pPr>
      <w:r>
        <w:tab/>
        <w:t>_________________________</w:t>
      </w:r>
    </w:p>
    <w:p w14:paraId="1F3AB047" w14:textId="77777777" w:rsidR="00D72DE8" w:rsidRDefault="00D72DE8" w:rsidP="00D7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</w:pPr>
      <w:r>
        <w:tab/>
        <w:t>Intézetigazgató/Tanszékvezető**</w:t>
      </w:r>
    </w:p>
    <w:bookmarkEnd w:id="17"/>
    <w:bookmarkEnd w:id="18"/>
    <w:p w14:paraId="29894AF1" w14:textId="77777777" w:rsidR="00D72DE8" w:rsidRPr="002D5CB2" w:rsidRDefault="00D72DE8" w:rsidP="00D72DE8">
      <w:pPr>
        <w:spacing w:after="0"/>
        <w:rPr>
          <w:b/>
          <w:sz w:val="18"/>
          <w:szCs w:val="20"/>
        </w:rPr>
      </w:pPr>
      <w:r>
        <w:rPr>
          <w:sz w:val="20"/>
          <w:szCs w:val="20"/>
        </w:rPr>
        <w:t>*</w:t>
      </w:r>
      <w:r w:rsidRPr="002D5CB2">
        <w:rPr>
          <w:b/>
          <w:sz w:val="18"/>
          <w:szCs w:val="20"/>
        </w:rPr>
        <w:t>Kérjük a megfelelőt aláhúzni!</w:t>
      </w:r>
    </w:p>
    <w:p w14:paraId="130CCD68" w14:textId="77777777" w:rsidR="00D72DE8" w:rsidRDefault="00D72DE8" w:rsidP="00D72DE8">
      <w:pPr>
        <w:spacing w:after="0"/>
        <w:rPr>
          <w:rStyle w:val="Kiemels2"/>
          <w:b/>
          <w:bCs w:val="0"/>
          <w:i w:val="0"/>
          <w:iCs/>
          <w:sz w:val="20"/>
          <w:szCs w:val="20"/>
        </w:rPr>
      </w:pPr>
      <w:r w:rsidRPr="002D5CB2">
        <w:rPr>
          <w:sz w:val="18"/>
          <w:szCs w:val="20"/>
        </w:rPr>
        <w:softHyphen/>
      </w:r>
      <w:r w:rsidRPr="002D5CB2">
        <w:rPr>
          <w:sz w:val="18"/>
          <w:szCs w:val="20"/>
        </w:rPr>
        <w:softHyphen/>
        <w:t xml:space="preserve">**Amennyiben az érintett szak és a témát kiadó intézet vezetője nem a hallgató képzési helye szerint illetékes campuson dolgozik, akkor az intézet adott </w:t>
      </w:r>
      <w:r w:rsidRPr="003C7040">
        <w:rPr>
          <w:sz w:val="18"/>
          <w:szCs w:val="20"/>
        </w:rPr>
        <w:t>campuson illetékes tanszékének vezetője</w:t>
      </w:r>
      <w:r>
        <w:rPr>
          <w:sz w:val="18"/>
          <w:szCs w:val="20"/>
        </w:rPr>
        <w:t xml:space="preserve"> – (ennek hiányában az intézetigazgató)</w:t>
      </w:r>
      <w:r w:rsidRPr="003C7040">
        <w:rPr>
          <w:sz w:val="18"/>
          <w:szCs w:val="20"/>
        </w:rPr>
        <w:t>, ill. a szak campus koordinátora</w:t>
      </w:r>
      <w:r>
        <w:rPr>
          <w:sz w:val="18"/>
          <w:szCs w:val="20"/>
        </w:rPr>
        <w:t xml:space="preserve"> (ennek hiányában a szakfelelős)</w:t>
      </w:r>
      <w:r w:rsidRPr="003C7040">
        <w:rPr>
          <w:sz w:val="18"/>
          <w:szCs w:val="20"/>
        </w:rPr>
        <w:t xml:space="preserve"> írja alá</w:t>
      </w:r>
      <w:r>
        <w:rPr>
          <w:sz w:val="20"/>
          <w:szCs w:val="20"/>
        </w:rPr>
        <w:t>.</w:t>
      </w:r>
    </w:p>
    <w:p w14:paraId="6D30B7B1" w14:textId="77777777" w:rsidR="00D72DE8" w:rsidRDefault="00D72DE8" w:rsidP="00D72DE8">
      <w:pPr>
        <w:spacing w:after="0"/>
        <w:rPr>
          <w:sz w:val="20"/>
          <w:szCs w:val="20"/>
        </w:rPr>
        <w:sectPr w:rsidR="00D72DE8" w:rsidSect="00B74F67">
          <w:headerReference w:type="default" r:id="rId15"/>
          <w:footerReference w:type="default" r:id="rId16"/>
          <w:pgSz w:w="11906" w:h="16838"/>
          <w:pgMar w:top="1418" w:right="1418" w:bottom="1134" w:left="1418" w:header="284" w:footer="284" w:gutter="0"/>
          <w:cols w:space="708"/>
          <w:docGrid w:linePitch="360"/>
        </w:sectPr>
      </w:pPr>
    </w:p>
    <w:p w14:paraId="0103E1E3" w14:textId="77777777" w:rsidR="00D72DE8" w:rsidRDefault="00D72DE8" w:rsidP="00D72DE8">
      <w:pPr>
        <w:pStyle w:val="fggelk"/>
        <w:rPr>
          <w:rStyle w:val="Kiemels2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2</w:t>
      </w:r>
      <w:r w:rsidRPr="001543E3">
        <w:rPr>
          <w:rStyle w:val="Kiemels2"/>
          <w:sz w:val="20"/>
          <w:szCs w:val="20"/>
        </w:rPr>
        <w:t xml:space="preserve">. sz. </w:t>
      </w:r>
      <w:r w:rsidRPr="00B840CE">
        <w:rPr>
          <w:rStyle w:val="Kiemels2"/>
          <w:sz w:val="20"/>
          <w:szCs w:val="20"/>
        </w:rPr>
        <w:t>függelék – Külső címlap (borító) minta</w:t>
      </w:r>
    </w:p>
    <w:p w14:paraId="0CFD7A30" w14:textId="77777777" w:rsidR="00D72DE8" w:rsidRDefault="00D72DE8" w:rsidP="00D72DE8"/>
    <w:p w14:paraId="73454A2B" w14:textId="77777777" w:rsidR="00D72DE8" w:rsidRDefault="00D72DE8" w:rsidP="00D72DE8"/>
    <w:p w14:paraId="443B4AF2" w14:textId="77777777" w:rsidR="00D72DE8" w:rsidRDefault="00D72DE8" w:rsidP="00D72DE8"/>
    <w:p w14:paraId="31B6F6C3" w14:textId="77777777" w:rsidR="00D72DE8" w:rsidRDefault="00D72DE8" w:rsidP="00D72DE8"/>
    <w:p w14:paraId="5325704E" w14:textId="77777777" w:rsidR="00D72DE8" w:rsidRDefault="00D72DE8" w:rsidP="00D72DE8"/>
    <w:p w14:paraId="5E523587" w14:textId="77777777" w:rsidR="00D72DE8" w:rsidRDefault="00D72DE8" w:rsidP="00D72DE8"/>
    <w:p w14:paraId="12DC6A0A" w14:textId="77777777" w:rsidR="00D72DE8" w:rsidRDefault="00D72DE8" w:rsidP="00D72DE8"/>
    <w:p w14:paraId="2CDCCDFC" w14:textId="77777777" w:rsidR="00D72DE8" w:rsidRDefault="00D72DE8" w:rsidP="00D72DE8"/>
    <w:p w14:paraId="2DD719E9" w14:textId="77777777" w:rsidR="00D72DE8" w:rsidRDefault="00D72DE8" w:rsidP="00D72DE8">
      <w:pPr>
        <w:widowControl w:val="0"/>
        <w:autoSpaceDE w:val="0"/>
        <w:autoSpaceDN w:val="0"/>
        <w:adjustRightInd w:val="0"/>
        <w:spacing w:after="28" w:line="663" w:lineRule="exact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DIPLOMADO</w:t>
      </w:r>
      <w:r>
        <w:rPr>
          <w:b/>
          <w:bCs/>
          <w:spacing w:val="-1"/>
          <w:sz w:val="60"/>
          <w:szCs w:val="60"/>
        </w:rPr>
        <w:t>L</w:t>
      </w:r>
      <w:r>
        <w:rPr>
          <w:b/>
          <w:bCs/>
          <w:sz w:val="60"/>
          <w:szCs w:val="60"/>
        </w:rPr>
        <w:t>G</w:t>
      </w:r>
      <w:r>
        <w:rPr>
          <w:b/>
          <w:bCs/>
          <w:spacing w:val="-1"/>
          <w:sz w:val="60"/>
          <w:szCs w:val="60"/>
        </w:rPr>
        <w:t>O</w:t>
      </w:r>
      <w:r>
        <w:rPr>
          <w:b/>
          <w:bCs/>
          <w:sz w:val="60"/>
          <w:szCs w:val="60"/>
        </w:rPr>
        <w:t>ZAT /</w:t>
      </w:r>
    </w:p>
    <w:p w14:paraId="3009BF8F" w14:textId="77777777" w:rsidR="00D72DE8" w:rsidRDefault="00D72DE8" w:rsidP="00D72DE8">
      <w:pPr>
        <w:widowControl w:val="0"/>
        <w:autoSpaceDE w:val="0"/>
        <w:autoSpaceDN w:val="0"/>
        <w:adjustRightInd w:val="0"/>
        <w:spacing w:after="4990" w:line="663" w:lineRule="exact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SZAKD</w:t>
      </w:r>
      <w:r>
        <w:rPr>
          <w:b/>
          <w:bCs/>
          <w:spacing w:val="-2"/>
          <w:sz w:val="60"/>
          <w:szCs w:val="60"/>
        </w:rPr>
        <w:t>O</w:t>
      </w:r>
      <w:r>
        <w:rPr>
          <w:b/>
          <w:bCs/>
          <w:sz w:val="60"/>
          <w:szCs w:val="60"/>
        </w:rPr>
        <w:t>LG</w:t>
      </w:r>
      <w:r>
        <w:rPr>
          <w:b/>
          <w:bCs/>
          <w:spacing w:val="-1"/>
          <w:sz w:val="60"/>
          <w:szCs w:val="60"/>
        </w:rPr>
        <w:t>O</w:t>
      </w:r>
      <w:r>
        <w:rPr>
          <w:b/>
          <w:bCs/>
          <w:sz w:val="60"/>
          <w:szCs w:val="60"/>
        </w:rPr>
        <w:t>ZAT / ZÁRÓDOLGOZAT</w:t>
      </w:r>
    </w:p>
    <w:p w14:paraId="0106A878" w14:textId="77777777" w:rsidR="00D72DE8" w:rsidRPr="00C35D88" w:rsidRDefault="00D72DE8" w:rsidP="00D72DE8">
      <w:pPr>
        <w:widowControl w:val="0"/>
        <w:tabs>
          <w:tab w:val="center" w:pos="6804"/>
        </w:tabs>
        <w:autoSpaceDE w:val="0"/>
        <w:autoSpaceDN w:val="0"/>
        <w:adjustRightInd w:val="0"/>
        <w:spacing w:after="25" w:line="343" w:lineRule="exact"/>
        <w:rPr>
          <w:b/>
          <w:bCs/>
          <w:w w:val="102"/>
          <w:sz w:val="32"/>
          <w:szCs w:val="32"/>
        </w:rPr>
      </w:pPr>
      <w:r>
        <w:rPr>
          <w:b/>
          <w:bCs/>
          <w:w w:val="102"/>
          <w:sz w:val="31"/>
          <w:szCs w:val="31"/>
        </w:rPr>
        <w:tab/>
      </w:r>
      <w:r w:rsidRPr="00C35D88">
        <w:rPr>
          <w:b/>
          <w:bCs/>
          <w:w w:val="102"/>
          <w:sz w:val="32"/>
          <w:szCs w:val="32"/>
        </w:rPr>
        <w:t>NÉV</w:t>
      </w:r>
    </w:p>
    <w:p w14:paraId="7779BD10" w14:textId="77777777" w:rsidR="00D72DE8" w:rsidRPr="00C35D88" w:rsidRDefault="00D72DE8" w:rsidP="00D72DE8">
      <w:pPr>
        <w:widowControl w:val="0"/>
        <w:tabs>
          <w:tab w:val="center" w:pos="6804"/>
        </w:tabs>
        <w:autoSpaceDE w:val="0"/>
        <w:autoSpaceDN w:val="0"/>
        <w:adjustRightInd w:val="0"/>
        <w:spacing w:after="855" w:line="343" w:lineRule="exact"/>
        <w:rPr>
          <w:b/>
          <w:bCs/>
          <w:w w:val="102"/>
          <w:sz w:val="32"/>
          <w:szCs w:val="32"/>
        </w:rPr>
      </w:pPr>
      <w:r w:rsidRPr="00C35D88">
        <w:rPr>
          <w:b/>
          <w:bCs/>
          <w:w w:val="102"/>
          <w:sz w:val="32"/>
          <w:szCs w:val="32"/>
        </w:rPr>
        <w:tab/>
        <w:t>sz</w:t>
      </w:r>
      <w:r w:rsidRPr="00C35D88">
        <w:rPr>
          <w:b/>
          <w:bCs/>
          <w:spacing w:val="4"/>
          <w:w w:val="102"/>
          <w:sz w:val="32"/>
          <w:szCs w:val="32"/>
        </w:rPr>
        <w:t>a</w:t>
      </w:r>
      <w:r w:rsidRPr="00C35D88">
        <w:rPr>
          <w:b/>
          <w:bCs/>
          <w:w w:val="102"/>
          <w:sz w:val="32"/>
          <w:szCs w:val="32"/>
        </w:rPr>
        <w:t>k</w:t>
      </w:r>
    </w:p>
    <w:p w14:paraId="1456F4DE" w14:textId="77777777" w:rsidR="00D72DE8" w:rsidRDefault="00D72DE8" w:rsidP="00D72DE8">
      <w:pPr>
        <w:rPr>
          <w:w w:val="102"/>
        </w:rPr>
      </w:pPr>
    </w:p>
    <w:p w14:paraId="66FCB6CC" w14:textId="77777777" w:rsidR="00D72DE8" w:rsidRDefault="00D72DE8" w:rsidP="00D72DE8">
      <w:pPr>
        <w:rPr>
          <w:w w:val="102"/>
        </w:rPr>
      </w:pPr>
    </w:p>
    <w:p w14:paraId="07FD9B43" w14:textId="77777777" w:rsidR="00D72DE8" w:rsidRPr="00C35D88" w:rsidRDefault="00D72DE8" w:rsidP="00D72DE8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b/>
          <w:bCs/>
          <w:w w:val="99"/>
          <w:sz w:val="32"/>
          <w:szCs w:val="32"/>
        </w:rPr>
      </w:pPr>
      <w:r w:rsidRPr="00C35D88">
        <w:rPr>
          <w:b/>
          <w:bCs/>
          <w:w w:val="102"/>
          <w:sz w:val="32"/>
          <w:szCs w:val="32"/>
        </w:rPr>
        <w:t>Képzési hely</w:t>
      </w:r>
    </w:p>
    <w:p w14:paraId="273A0314" w14:textId="77777777" w:rsidR="00D72DE8" w:rsidRDefault="00D72DE8" w:rsidP="00D72DE8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b/>
          <w:bCs/>
          <w:w w:val="102"/>
          <w:sz w:val="32"/>
          <w:szCs w:val="32"/>
        </w:rPr>
        <w:sectPr w:rsidR="00D72DE8" w:rsidSect="00B74F67">
          <w:headerReference w:type="default" r:id="rId17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r w:rsidRPr="00C35D88">
        <w:rPr>
          <w:b/>
          <w:bCs/>
          <w:w w:val="102"/>
          <w:sz w:val="32"/>
          <w:szCs w:val="32"/>
        </w:rPr>
        <w:t>év</w:t>
      </w:r>
    </w:p>
    <w:p w14:paraId="7794D068" w14:textId="77777777" w:rsidR="00D72DE8" w:rsidRDefault="00D72DE8" w:rsidP="00D72DE8">
      <w:pPr>
        <w:pStyle w:val="fggelk"/>
        <w:rPr>
          <w:rStyle w:val="Kiemels2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3</w:t>
      </w:r>
      <w:r w:rsidRPr="001543E3">
        <w:rPr>
          <w:rStyle w:val="Kiemels2"/>
          <w:sz w:val="20"/>
          <w:szCs w:val="20"/>
        </w:rPr>
        <w:t xml:space="preserve">. sz. </w:t>
      </w:r>
      <w:r w:rsidRPr="00B840CE">
        <w:rPr>
          <w:rStyle w:val="Kiemels2"/>
          <w:sz w:val="20"/>
          <w:szCs w:val="20"/>
        </w:rPr>
        <w:t xml:space="preserve">függelék – </w:t>
      </w:r>
      <w:r>
        <w:rPr>
          <w:rStyle w:val="Kiemels2"/>
          <w:sz w:val="20"/>
          <w:szCs w:val="20"/>
        </w:rPr>
        <w:t>Belső</w:t>
      </w:r>
      <w:r w:rsidRPr="00B840CE">
        <w:rPr>
          <w:rStyle w:val="Kiemels2"/>
          <w:sz w:val="20"/>
          <w:szCs w:val="20"/>
        </w:rPr>
        <w:t xml:space="preserve"> címlap (borító) minta</w:t>
      </w:r>
    </w:p>
    <w:p w14:paraId="230C2430" w14:textId="77777777" w:rsidR="00D72DE8" w:rsidRPr="00B96FB4" w:rsidRDefault="00D72DE8" w:rsidP="00D72DE8">
      <w:pPr>
        <w:pStyle w:val="fggelk"/>
        <w:rPr>
          <w:bCs/>
          <w:i w:val="0"/>
          <w:sz w:val="20"/>
          <w:szCs w:val="20"/>
        </w:rPr>
      </w:pPr>
    </w:p>
    <w:p w14:paraId="23D50966" w14:textId="77777777" w:rsidR="00D72DE8" w:rsidRDefault="00D72DE8" w:rsidP="00D72DE8">
      <w:pPr>
        <w:jc w:val="center"/>
        <w:rPr>
          <w:b/>
          <w:bCs/>
          <w:w w:val="104"/>
          <w:sz w:val="36"/>
          <w:szCs w:val="36"/>
        </w:rPr>
      </w:pPr>
      <w:r>
        <w:rPr>
          <w:noProof/>
        </w:rPr>
        <w:drawing>
          <wp:inline distT="0" distB="0" distL="0" distR="0" wp14:anchorId="7D5883E6" wp14:editId="47C91114">
            <wp:extent cx="1886857" cy="963020"/>
            <wp:effectExtent l="0" t="0" r="0" b="889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97" cy="9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5E3A" w14:textId="77777777" w:rsidR="00D72DE8" w:rsidRDefault="00D72DE8" w:rsidP="00D72DE8">
      <w:pPr>
        <w:rPr>
          <w:w w:val="104"/>
        </w:rPr>
      </w:pPr>
    </w:p>
    <w:p w14:paraId="40E9BE8C" w14:textId="77777777" w:rsidR="00D72DE8" w:rsidRDefault="00D72DE8" w:rsidP="00D72DE8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Magyar Agrár- és Élettudományi Egyetem</w:t>
      </w:r>
    </w:p>
    <w:p w14:paraId="623FD4C7" w14:textId="77777777" w:rsidR="00D72DE8" w:rsidRDefault="00D72DE8" w:rsidP="00D72DE8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….. Campus</w:t>
      </w:r>
    </w:p>
    <w:p w14:paraId="45D2C0EA" w14:textId="77777777" w:rsidR="00D72DE8" w:rsidRDefault="00D72DE8" w:rsidP="00D72DE8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…… Szak</w:t>
      </w:r>
    </w:p>
    <w:p w14:paraId="413FBD0E" w14:textId="77777777" w:rsidR="00D72DE8" w:rsidRDefault="00D72DE8" w:rsidP="00D72DE8">
      <w:pPr>
        <w:rPr>
          <w:w w:val="104"/>
        </w:rPr>
      </w:pPr>
    </w:p>
    <w:p w14:paraId="45449914" w14:textId="77777777" w:rsidR="00D72DE8" w:rsidRDefault="00D72DE8" w:rsidP="00D72DE8">
      <w:pPr>
        <w:rPr>
          <w:w w:val="104"/>
        </w:rPr>
      </w:pPr>
    </w:p>
    <w:p w14:paraId="73B169AE" w14:textId="77777777" w:rsidR="00D72DE8" w:rsidRDefault="00D72DE8" w:rsidP="00D72DE8">
      <w:pPr>
        <w:rPr>
          <w:w w:val="104"/>
        </w:rPr>
      </w:pPr>
    </w:p>
    <w:p w14:paraId="78303B1C" w14:textId="77777777" w:rsidR="00D72DE8" w:rsidRPr="00960B63" w:rsidRDefault="00D72DE8" w:rsidP="00D72DE8">
      <w:pPr>
        <w:jc w:val="center"/>
        <w:rPr>
          <w:b/>
          <w:bCs/>
          <w:w w:val="104"/>
          <w:sz w:val="32"/>
          <w:szCs w:val="32"/>
        </w:rPr>
      </w:pPr>
      <w:r w:rsidRPr="00960B63">
        <w:rPr>
          <w:b/>
          <w:bCs/>
          <w:w w:val="104"/>
          <w:sz w:val="32"/>
          <w:szCs w:val="32"/>
        </w:rPr>
        <w:t>A DOLGOZAT CÍME</w:t>
      </w:r>
    </w:p>
    <w:p w14:paraId="6D588799" w14:textId="77777777" w:rsidR="00D72DE8" w:rsidRDefault="00D72DE8" w:rsidP="00D72DE8"/>
    <w:p w14:paraId="7856DE1B" w14:textId="77777777" w:rsidR="00D72DE8" w:rsidRDefault="00D72DE8" w:rsidP="00D72DE8"/>
    <w:p w14:paraId="3793B6CF" w14:textId="77777777" w:rsidR="00D72DE8" w:rsidRDefault="00D72DE8" w:rsidP="00D72DE8"/>
    <w:p w14:paraId="38D8E68F" w14:textId="77777777" w:rsidR="00D72DE8" w:rsidRDefault="00D72DE8" w:rsidP="00D72DE8">
      <w:pPr>
        <w:tabs>
          <w:tab w:val="left" w:pos="4111"/>
          <w:tab w:val="left" w:pos="6237"/>
        </w:tabs>
      </w:pPr>
      <w:r>
        <w:rPr>
          <w:b/>
          <w:bCs/>
        </w:rPr>
        <w:tab/>
      </w:r>
      <w:r w:rsidRPr="00AE37EC">
        <w:rPr>
          <w:b/>
          <w:bCs/>
        </w:rPr>
        <w:t xml:space="preserve">Belső konzulens: </w:t>
      </w:r>
      <w:r>
        <w:rPr>
          <w:b/>
          <w:bCs/>
        </w:rPr>
        <w:tab/>
      </w:r>
      <w:r>
        <w:t>N</w:t>
      </w:r>
      <w:r w:rsidRPr="00915C74">
        <w:t>év</w:t>
      </w:r>
    </w:p>
    <w:p w14:paraId="7411E119" w14:textId="77777777" w:rsidR="00D72DE8" w:rsidRDefault="00D72DE8" w:rsidP="00D72DE8">
      <w:pPr>
        <w:tabs>
          <w:tab w:val="left" w:pos="4111"/>
          <w:tab w:val="left" w:pos="6237"/>
        </w:tabs>
        <w:rPr>
          <w:b/>
          <w:bCs/>
        </w:rPr>
      </w:pPr>
      <w:r>
        <w:tab/>
      </w:r>
      <w:r>
        <w:tab/>
      </w:r>
      <w:r w:rsidRPr="00915C74">
        <w:t>beosztás</w:t>
      </w:r>
    </w:p>
    <w:p w14:paraId="6CF58486" w14:textId="77777777" w:rsidR="00D72DE8" w:rsidRDefault="00D72DE8" w:rsidP="00D72DE8">
      <w:pPr>
        <w:tabs>
          <w:tab w:val="left" w:pos="4111"/>
          <w:tab w:val="left" w:pos="5670"/>
          <w:tab w:val="left" w:pos="6237"/>
        </w:tabs>
        <w:rPr>
          <w:b/>
          <w:bCs/>
        </w:rPr>
      </w:pPr>
      <w:r>
        <w:rPr>
          <w:b/>
          <w:bCs/>
        </w:rPr>
        <w:tab/>
        <w:t>Külső konzulens</w:t>
      </w:r>
      <w:r w:rsidRPr="00AE37EC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723F1">
        <w:t>Név</w:t>
      </w:r>
    </w:p>
    <w:p w14:paraId="21EA000B" w14:textId="77777777" w:rsidR="00D72DE8" w:rsidRPr="00F6486E" w:rsidRDefault="00D72DE8" w:rsidP="00D72DE8">
      <w:pPr>
        <w:tabs>
          <w:tab w:val="left" w:pos="4111"/>
          <w:tab w:val="left" w:pos="5670"/>
          <w:tab w:val="left" w:pos="6237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23F1">
        <w:t>be</w:t>
      </w:r>
      <w:r>
        <w:t>osztás</w:t>
      </w:r>
    </w:p>
    <w:p w14:paraId="2910671C" w14:textId="77777777" w:rsidR="00D72DE8" w:rsidRPr="002723F1" w:rsidRDefault="00D72DE8" w:rsidP="00D72DE8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line="309" w:lineRule="exact"/>
      </w:pPr>
      <w:r>
        <w:rPr>
          <w:b/>
          <w:bCs/>
        </w:rPr>
        <w:tab/>
      </w:r>
      <w:r w:rsidRPr="00AE37EC">
        <w:rPr>
          <w:b/>
          <w:bCs/>
        </w:rPr>
        <w:t>Készítette:</w:t>
      </w:r>
      <w:r>
        <w:rPr>
          <w:b/>
          <w:bCs/>
        </w:rPr>
        <w:tab/>
        <w:t>Név</w:t>
      </w:r>
    </w:p>
    <w:p w14:paraId="75507117" w14:textId="77777777" w:rsidR="00D72DE8" w:rsidRPr="00F6486E" w:rsidRDefault="00D72DE8" w:rsidP="00D72DE8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w w:val="97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N</w:t>
      </w:r>
      <w:r w:rsidRPr="00F6486E">
        <w:rPr>
          <w:szCs w:val="28"/>
        </w:rPr>
        <w:t>eptun</w:t>
      </w:r>
      <w:r w:rsidRPr="00F6486E">
        <w:rPr>
          <w:spacing w:val="-1"/>
          <w:szCs w:val="28"/>
        </w:rPr>
        <w:t xml:space="preserve"> </w:t>
      </w:r>
      <w:r w:rsidRPr="00F6486E">
        <w:rPr>
          <w:szCs w:val="28"/>
        </w:rPr>
        <w:t>kód</w:t>
      </w:r>
      <w:r w:rsidRPr="00F6486E">
        <w:rPr>
          <w:w w:val="97"/>
          <w:szCs w:val="28"/>
        </w:rPr>
        <w:t xml:space="preserve"> </w:t>
      </w:r>
    </w:p>
    <w:p w14:paraId="2A0F69FB" w14:textId="77777777" w:rsidR="00D72DE8" w:rsidRDefault="00D72DE8" w:rsidP="00D72DE8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tagozat </w:t>
      </w:r>
      <w:r w:rsidRPr="00F6486E">
        <w:rPr>
          <w:szCs w:val="28"/>
        </w:rPr>
        <w:t>(napp</w:t>
      </w:r>
      <w:r w:rsidRPr="00F6486E">
        <w:rPr>
          <w:spacing w:val="-1"/>
          <w:szCs w:val="28"/>
        </w:rPr>
        <w:t>a</w:t>
      </w:r>
      <w:r w:rsidRPr="00F6486E">
        <w:rPr>
          <w:spacing w:val="-2"/>
          <w:szCs w:val="28"/>
        </w:rPr>
        <w:t>l</w:t>
      </w:r>
      <w:r w:rsidRPr="00F6486E">
        <w:rPr>
          <w:szCs w:val="28"/>
        </w:rPr>
        <w:t>i,</w:t>
      </w:r>
      <w:r>
        <w:rPr>
          <w:szCs w:val="28"/>
        </w:rPr>
        <w:t xml:space="preserve"> </w:t>
      </w:r>
      <w:r w:rsidRPr="00F6486E">
        <w:rPr>
          <w:szCs w:val="28"/>
        </w:rPr>
        <w:t>levelez</w:t>
      </w:r>
      <w:r w:rsidRPr="00F6486E">
        <w:rPr>
          <w:spacing w:val="1"/>
          <w:szCs w:val="28"/>
        </w:rPr>
        <w:t>ő</w:t>
      </w:r>
      <w:r w:rsidRPr="00F6486E">
        <w:rPr>
          <w:szCs w:val="28"/>
        </w:rPr>
        <w:t>)</w:t>
      </w:r>
    </w:p>
    <w:p w14:paraId="2C6187F1" w14:textId="77777777" w:rsidR="00D72DE8" w:rsidRPr="00F6486E" w:rsidRDefault="00D72DE8" w:rsidP="00D72DE8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0"/>
        <w:rPr>
          <w:b/>
          <w:szCs w:val="28"/>
        </w:rPr>
      </w:pPr>
      <w:r>
        <w:rPr>
          <w:szCs w:val="28"/>
        </w:rPr>
        <w:tab/>
      </w:r>
      <w:r w:rsidRPr="00F6486E">
        <w:rPr>
          <w:b/>
          <w:szCs w:val="28"/>
        </w:rPr>
        <w:t>Intézet/Tanszék:</w:t>
      </w:r>
    </w:p>
    <w:p w14:paraId="34A90683" w14:textId="77777777" w:rsidR="00D72DE8" w:rsidRDefault="00D72DE8" w:rsidP="00D72DE8"/>
    <w:p w14:paraId="536BA0E3" w14:textId="77777777" w:rsidR="00D72DE8" w:rsidRDefault="00D72DE8" w:rsidP="00D72DE8"/>
    <w:p w14:paraId="63080160" w14:textId="77777777" w:rsidR="00D72DE8" w:rsidRDefault="00D72DE8" w:rsidP="00D72DE8"/>
    <w:p w14:paraId="4529A2B5" w14:textId="77777777" w:rsidR="00D72DE8" w:rsidRDefault="00D72DE8" w:rsidP="00D72DE8"/>
    <w:p w14:paraId="6953C3A2" w14:textId="77777777" w:rsidR="00D72DE8" w:rsidRDefault="00D72DE8" w:rsidP="00D72DE8"/>
    <w:p w14:paraId="4D84FB70" w14:textId="77777777" w:rsidR="00D72DE8" w:rsidRPr="00C35D88" w:rsidRDefault="00D72DE8" w:rsidP="00D72DE8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b/>
          <w:bCs/>
          <w:w w:val="99"/>
          <w:sz w:val="32"/>
          <w:szCs w:val="32"/>
        </w:rPr>
      </w:pPr>
      <w:r>
        <w:rPr>
          <w:b/>
          <w:bCs/>
          <w:w w:val="102"/>
          <w:sz w:val="32"/>
          <w:szCs w:val="32"/>
        </w:rPr>
        <w:t>Képzési hely</w:t>
      </w:r>
    </w:p>
    <w:p w14:paraId="01AECC83" w14:textId="77777777" w:rsidR="00D72DE8" w:rsidRDefault="00D72DE8" w:rsidP="00D72DE8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b/>
          <w:bCs/>
          <w:w w:val="102"/>
          <w:sz w:val="32"/>
          <w:szCs w:val="32"/>
        </w:rPr>
        <w:sectPr w:rsidR="00D72DE8" w:rsidSect="00B74F67">
          <w:headerReference w:type="default" r:id="rId19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r w:rsidRPr="00C35D88">
        <w:rPr>
          <w:b/>
          <w:bCs/>
          <w:w w:val="102"/>
          <w:sz w:val="32"/>
          <w:szCs w:val="32"/>
        </w:rPr>
        <w:t>év</w:t>
      </w:r>
    </w:p>
    <w:p w14:paraId="29E86262" w14:textId="77777777" w:rsidR="00D72DE8" w:rsidRPr="00960B63" w:rsidRDefault="00D72DE8" w:rsidP="00D72DE8">
      <w:pPr>
        <w:pStyle w:val="fggelk"/>
        <w:spacing w:after="0" w:line="276" w:lineRule="auto"/>
        <w:rPr>
          <w:bCs/>
          <w:i w:val="0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4</w:t>
      </w:r>
      <w:r w:rsidRPr="001543E3">
        <w:rPr>
          <w:rStyle w:val="Kiemels2"/>
          <w:sz w:val="20"/>
          <w:szCs w:val="20"/>
        </w:rPr>
        <w:t xml:space="preserve">. sz. </w:t>
      </w:r>
      <w:r w:rsidRPr="00B840CE">
        <w:rPr>
          <w:rStyle w:val="Kiemels2"/>
          <w:sz w:val="20"/>
          <w:szCs w:val="20"/>
        </w:rPr>
        <w:t xml:space="preserve">függelék – </w:t>
      </w:r>
      <w:r>
        <w:rPr>
          <w:rStyle w:val="Kiemels2"/>
          <w:sz w:val="20"/>
          <w:szCs w:val="20"/>
        </w:rPr>
        <w:t>Hallgatói és konzulensi nyilatkozat minta</w:t>
      </w:r>
    </w:p>
    <w:p w14:paraId="53130432" w14:textId="77777777" w:rsidR="00D72DE8" w:rsidRPr="00960B63" w:rsidRDefault="00D72DE8" w:rsidP="00D72DE8">
      <w:pPr>
        <w:spacing w:after="0" w:line="276" w:lineRule="auto"/>
      </w:pPr>
    </w:p>
    <w:p w14:paraId="1B94E4A8" w14:textId="77777777" w:rsidR="00D72DE8" w:rsidRDefault="00D72DE8" w:rsidP="00D72DE8">
      <w:pPr>
        <w:spacing w:after="0" w:line="276" w:lineRule="auto"/>
        <w:rPr>
          <w:shd w:val="clear" w:color="auto" w:fill="FFFFFF"/>
        </w:rPr>
      </w:pPr>
    </w:p>
    <w:p w14:paraId="3A14C97D" w14:textId="77777777" w:rsidR="00D72DE8" w:rsidRPr="0059576F" w:rsidRDefault="00D72DE8" w:rsidP="00D72DE8">
      <w:pPr>
        <w:shd w:val="clear" w:color="auto" w:fill="FFFFFF"/>
        <w:spacing w:after="0" w:line="276" w:lineRule="auto"/>
        <w:jc w:val="center"/>
        <w:rPr>
          <w:szCs w:val="24"/>
          <w:shd w:val="clear" w:color="auto" w:fill="FFFFFF"/>
        </w:rPr>
      </w:pPr>
      <w:r w:rsidRPr="0059576F">
        <w:rPr>
          <w:b/>
          <w:szCs w:val="24"/>
          <w:shd w:val="clear" w:color="auto" w:fill="FFFFFF"/>
        </w:rPr>
        <w:t>NYILATKOZAT</w:t>
      </w:r>
    </w:p>
    <w:p w14:paraId="4A828CB0" w14:textId="77777777" w:rsidR="00D72DE8" w:rsidRPr="0059576F" w:rsidRDefault="00D72DE8" w:rsidP="00D72DE8">
      <w:pPr>
        <w:shd w:val="clear" w:color="auto" w:fill="FFFFFF"/>
        <w:spacing w:after="0" w:line="276" w:lineRule="auto"/>
        <w:rPr>
          <w:szCs w:val="24"/>
          <w:shd w:val="clear" w:color="auto" w:fill="FFFFFF"/>
        </w:rPr>
      </w:pPr>
    </w:p>
    <w:p w14:paraId="0D5C1255" w14:textId="77777777" w:rsidR="00D72DE8" w:rsidRPr="0059576F" w:rsidRDefault="00D72DE8" w:rsidP="00D72DE8">
      <w:pPr>
        <w:shd w:val="clear" w:color="auto" w:fill="FFFFFF"/>
        <w:spacing w:after="0" w:line="276" w:lineRule="auto"/>
        <w:rPr>
          <w:szCs w:val="24"/>
          <w:shd w:val="clear" w:color="auto" w:fill="FFFFFF"/>
        </w:rPr>
      </w:pPr>
    </w:p>
    <w:p w14:paraId="20380AEB" w14:textId="77777777" w:rsidR="00D72DE8" w:rsidRPr="0059576F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 xml:space="preserve">Alulírott </w:t>
      </w:r>
      <w:r>
        <w:rPr>
          <w:szCs w:val="24"/>
          <w:shd w:val="clear" w:color="auto" w:fill="FFFFFF"/>
        </w:rPr>
        <w:t>__________________________________</w:t>
      </w:r>
      <w:r w:rsidRPr="0059576F">
        <w:rPr>
          <w:szCs w:val="24"/>
          <w:shd w:val="clear" w:color="auto" w:fill="FFFFFF"/>
        </w:rPr>
        <w:t xml:space="preserve">, a </w:t>
      </w:r>
      <w:r>
        <w:rPr>
          <w:szCs w:val="24"/>
          <w:shd w:val="clear" w:color="auto" w:fill="FFFFFF"/>
        </w:rPr>
        <w:t>Magyar Agrár- és Élettudományi</w:t>
      </w:r>
      <w:r w:rsidRPr="0059576F">
        <w:rPr>
          <w:szCs w:val="24"/>
          <w:shd w:val="clear" w:color="auto" w:fill="FFFFFF"/>
        </w:rPr>
        <w:t xml:space="preserve"> Egyetem</w:t>
      </w:r>
      <w:r>
        <w:rPr>
          <w:szCs w:val="24"/>
          <w:shd w:val="clear" w:color="auto" w:fill="FFFFFF"/>
        </w:rPr>
        <w:t xml:space="preserve">, ____________________________________________________________Campus, ______________________________________________ </w:t>
      </w:r>
      <w:r w:rsidRPr="0059576F">
        <w:rPr>
          <w:szCs w:val="24"/>
          <w:shd w:val="clear" w:color="auto" w:fill="FFFFFF"/>
        </w:rPr>
        <w:t>szak nappali/levelező</w:t>
      </w:r>
      <w:r>
        <w:rPr>
          <w:szCs w:val="24"/>
          <w:shd w:val="clear" w:color="auto" w:fill="FFFFFF"/>
        </w:rPr>
        <w:t>*</w:t>
      </w:r>
      <w:r w:rsidRPr="0059576F">
        <w:rPr>
          <w:szCs w:val="24"/>
          <w:shd w:val="clear" w:color="auto" w:fill="FFFFFF"/>
        </w:rPr>
        <w:t xml:space="preserve"> tagozat végzős hallgatója nyilatkozom, hogy a dolgozat saját munkám, melynek elkészítése során a felhasznált irodalmat korrekt módon, a jogi és etikai szabályok betartásával kezeltem. Hozzájárulok ahhoz, hogy </w:t>
      </w:r>
      <w:r>
        <w:rPr>
          <w:szCs w:val="24"/>
          <w:shd w:val="clear" w:color="auto" w:fill="FFFFFF"/>
        </w:rPr>
        <w:t>Záródolgozatom/S</w:t>
      </w:r>
      <w:r w:rsidRPr="0059576F">
        <w:rPr>
          <w:szCs w:val="24"/>
          <w:shd w:val="clear" w:color="auto" w:fill="FFFFFF"/>
        </w:rPr>
        <w:t>zakdolgozatom/</w:t>
      </w:r>
      <w:r>
        <w:rPr>
          <w:szCs w:val="24"/>
          <w:shd w:val="clear" w:color="auto" w:fill="FFFFFF"/>
        </w:rPr>
        <w:t>D</w:t>
      </w:r>
      <w:r w:rsidRPr="0059576F">
        <w:rPr>
          <w:szCs w:val="24"/>
          <w:shd w:val="clear" w:color="auto" w:fill="FFFFFF"/>
        </w:rPr>
        <w:t>iplomadolgozatom egyoldalas összefoglalója felkerüljön a</w:t>
      </w:r>
      <w:r>
        <w:rPr>
          <w:szCs w:val="24"/>
          <w:shd w:val="clear" w:color="auto" w:fill="FFFFFF"/>
        </w:rPr>
        <w:t xml:space="preserve">z Egyetem </w:t>
      </w:r>
      <w:r w:rsidRPr="0059576F">
        <w:rPr>
          <w:szCs w:val="24"/>
          <w:shd w:val="clear" w:color="auto" w:fill="FFFFFF"/>
        </w:rPr>
        <w:t>honlapjára</w:t>
      </w:r>
      <w:r>
        <w:rPr>
          <w:szCs w:val="24"/>
          <w:shd w:val="clear" w:color="auto" w:fill="FFFFFF"/>
        </w:rPr>
        <w:t xml:space="preserve"> és hogy a</w:t>
      </w:r>
      <w:r w:rsidRPr="0059576F">
        <w:rPr>
          <w:szCs w:val="24"/>
          <w:shd w:val="clear" w:color="auto" w:fill="FFFFFF"/>
        </w:rPr>
        <w:t xml:space="preserve"> digitális verzióban (pdf formátumban) leadott dolgozatom elérhető legyen a témát vezető </w:t>
      </w:r>
      <w:r>
        <w:rPr>
          <w:szCs w:val="24"/>
          <w:shd w:val="clear" w:color="auto" w:fill="FFFFFF"/>
        </w:rPr>
        <w:t>T</w:t>
      </w:r>
      <w:r w:rsidRPr="0059576F">
        <w:rPr>
          <w:szCs w:val="24"/>
          <w:shd w:val="clear" w:color="auto" w:fill="FFFFFF"/>
        </w:rPr>
        <w:t>anszéken/</w:t>
      </w:r>
      <w:r>
        <w:rPr>
          <w:szCs w:val="24"/>
          <w:shd w:val="clear" w:color="auto" w:fill="FFFFFF"/>
        </w:rPr>
        <w:t>I</w:t>
      </w:r>
      <w:r w:rsidRPr="0059576F">
        <w:rPr>
          <w:szCs w:val="24"/>
          <w:shd w:val="clear" w:color="auto" w:fill="FFFFFF"/>
        </w:rPr>
        <w:t>ntézetben, illetve a</w:t>
      </w:r>
      <w:r>
        <w:rPr>
          <w:szCs w:val="24"/>
          <w:shd w:val="clear" w:color="auto" w:fill="FFFFFF"/>
        </w:rPr>
        <w:t>z Egyetem</w:t>
      </w:r>
      <w:r w:rsidRPr="0059576F">
        <w:rPr>
          <w:szCs w:val="24"/>
          <w:shd w:val="clear" w:color="auto" w:fill="FFFFFF"/>
        </w:rPr>
        <w:t xml:space="preserve"> központi nyilvántartásába</w:t>
      </w:r>
      <w:r>
        <w:rPr>
          <w:szCs w:val="24"/>
          <w:shd w:val="clear" w:color="auto" w:fill="FFFFFF"/>
        </w:rPr>
        <w:t>n</w:t>
      </w:r>
      <w:r w:rsidRPr="0059576F">
        <w:rPr>
          <w:szCs w:val="24"/>
          <w:shd w:val="clear" w:color="auto" w:fill="FFFFFF"/>
        </w:rPr>
        <w:t>, a jogi és etikai szabályok teljes körű betartása mellett.</w:t>
      </w:r>
      <w:r w:rsidRPr="0059576F">
        <w:rPr>
          <w:szCs w:val="24"/>
          <w:shd w:val="clear" w:color="auto" w:fill="FFFFFF"/>
        </w:rPr>
        <w:tab/>
      </w:r>
    </w:p>
    <w:p w14:paraId="21078A27" w14:textId="77777777" w:rsidR="00D72DE8" w:rsidRPr="0059576F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 xml:space="preserve">A dolgozat állam- vagy szolgálati titkot tartalmaz: </w:t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 w:rsidRPr="0059576F">
        <w:rPr>
          <w:szCs w:val="24"/>
          <w:shd w:val="clear" w:color="auto" w:fill="FFFFFF"/>
        </w:rPr>
        <w:t>igen</w:t>
      </w:r>
      <w:r w:rsidRPr="0059576F">
        <w:rPr>
          <w:szCs w:val="24"/>
          <w:shd w:val="clear" w:color="auto" w:fill="FFFFFF"/>
        </w:rPr>
        <w:tab/>
        <w:t>nem</w:t>
      </w:r>
      <w:r>
        <w:rPr>
          <w:szCs w:val="24"/>
          <w:shd w:val="clear" w:color="auto" w:fill="FFFFFF"/>
        </w:rPr>
        <w:t>*</w:t>
      </w:r>
    </w:p>
    <w:p w14:paraId="394BB729" w14:textId="77777777" w:rsidR="00D72DE8" w:rsidRDefault="00D72DE8" w:rsidP="00D72DE8">
      <w:pPr>
        <w:spacing w:after="0" w:line="276" w:lineRule="auto"/>
      </w:pPr>
    </w:p>
    <w:p w14:paraId="28BE7431" w14:textId="77777777" w:rsidR="00D72DE8" w:rsidRDefault="00D72DE8" w:rsidP="00D72DE8">
      <w:pPr>
        <w:spacing w:after="0" w:line="276" w:lineRule="auto"/>
      </w:pPr>
      <w:r w:rsidRPr="006C6C72">
        <w:t>Kelt: ________________ év _______________ hó _______ nap</w:t>
      </w:r>
    </w:p>
    <w:p w14:paraId="2D7C3C8A" w14:textId="77777777" w:rsidR="00D72DE8" w:rsidRDefault="00D72DE8" w:rsidP="00D72DE8">
      <w:pPr>
        <w:spacing w:after="0" w:line="276" w:lineRule="auto"/>
        <w:rPr>
          <w:szCs w:val="24"/>
        </w:rPr>
      </w:pPr>
    </w:p>
    <w:p w14:paraId="122B5194" w14:textId="77777777" w:rsidR="00D72DE8" w:rsidRDefault="00D72DE8" w:rsidP="00D72DE8">
      <w:pPr>
        <w:spacing w:after="0" w:line="276" w:lineRule="auto"/>
        <w:rPr>
          <w:szCs w:val="24"/>
        </w:rPr>
      </w:pPr>
    </w:p>
    <w:p w14:paraId="22E54D45" w14:textId="77777777" w:rsidR="00D72DE8" w:rsidRDefault="00D72DE8" w:rsidP="00D72DE8">
      <w:pPr>
        <w:tabs>
          <w:tab w:val="center" w:pos="6804"/>
        </w:tabs>
        <w:spacing w:after="0" w:line="276" w:lineRule="auto"/>
      </w:pPr>
      <w:r>
        <w:tab/>
        <w:t>____________________</w:t>
      </w:r>
    </w:p>
    <w:p w14:paraId="51D213E0" w14:textId="77777777" w:rsidR="00D72DE8" w:rsidRDefault="00D72DE8" w:rsidP="00D72DE8">
      <w:pPr>
        <w:tabs>
          <w:tab w:val="center" w:pos="6804"/>
        </w:tabs>
        <w:spacing w:after="0" w:line="276" w:lineRule="auto"/>
      </w:pPr>
      <w:r>
        <w:softHyphen/>
      </w:r>
      <w:r>
        <w:softHyphen/>
      </w:r>
      <w:r>
        <w:softHyphen/>
      </w:r>
      <w:r>
        <w:tab/>
        <w:t>Hallgató</w:t>
      </w:r>
    </w:p>
    <w:p w14:paraId="035160FB" w14:textId="77777777" w:rsidR="00D72DE8" w:rsidRDefault="00D72DE8" w:rsidP="00D72DE8">
      <w:pPr>
        <w:spacing w:after="0" w:line="276" w:lineRule="auto"/>
        <w:rPr>
          <w:shd w:val="clear" w:color="auto" w:fill="FFFFFF"/>
        </w:rPr>
      </w:pPr>
    </w:p>
    <w:p w14:paraId="6402202C" w14:textId="77777777" w:rsidR="00D72DE8" w:rsidRDefault="00D72DE8" w:rsidP="00D72DE8">
      <w:pPr>
        <w:spacing w:after="0" w:line="276" w:lineRule="auto"/>
        <w:rPr>
          <w:shd w:val="clear" w:color="auto" w:fill="FFFFFF"/>
        </w:rPr>
      </w:pPr>
    </w:p>
    <w:p w14:paraId="40993185" w14:textId="77777777" w:rsidR="00D72DE8" w:rsidRPr="0059576F" w:rsidRDefault="00D72DE8" w:rsidP="00D72DE8">
      <w:pPr>
        <w:shd w:val="clear" w:color="auto" w:fill="FFFFFF"/>
        <w:spacing w:after="0" w:line="276" w:lineRule="auto"/>
        <w:jc w:val="center"/>
        <w:rPr>
          <w:szCs w:val="24"/>
          <w:shd w:val="clear" w:color="auto" w:fill="FFFFFF"/>
        </w:rPr>
      </w:pPr>
      <w:r w:rsidRPr="0059576F">
        <w:rPr>
          <w:b/>
          <w:szCs w:val="24"/>
          <w:shd w:val="clear" w:color="auto" w:fill="FFFFFF"/>
        </w:rPr>
        <w:t>NYILATKOZAT</w:t>
      </w:r>
    </w:p>
    <w:p w14:paraId="500D9D9F" w14:textId="77777777" w:rsidR="00D72DE8" w:rsidRPr="0059576F" w:rsidRDefault="00D72DE8" w:rsidP="00D72DE8">
      <w:pPr>
        <w:shd w:val="clear" w:color="auto" w:fill="FFFFFF"/>
        <w:spacing w:after="0" w:line="276" w:lineRule="auto"/>
        <w:rPr>
          <w:szCs w:val="24"/>
          <w:shd w:val="clear" w:color="auto" w:fill="FFFFFF"/>
        </w:rPr>
      </w:pPr>
    </w:p>
    <w:p w14:paraId="3564C297" w14:textId="77777777" w:rsidR="00D72DE8" w:rsidRPr="0059576F" w:rsidRDefault="00D72DE8" w:rsidP="00D72DE8">
      <w:pPr>
        <w:shd w:val="clear" w:color="auto" w:fill="FFFFFF"/>
        <w:spacing w:after="0" w:line="276" w:lineRule="auto"/>
        <w:rPr>
          <w:szCs w:val="24"/>
          <w:shd w:val="clear" w:color="auto" w:fill="FFFFFF"/>
        </w:rPr>
      </w:pPr>
    </w:p>
    <w:p w14:paraId="7589EEEC" w14:textId="77777777" w:rsidR="00D72DE8" w:rsidRPr="0059576F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 xml:space="preserve">A dolgozat készítőjének konzulense nyilatkozom arról, hogy a </w:t>
      </w:r>
      <w:r>
        <w:rPr>
          <w:szCs w:val="24"/>
          <w:shd w:val="clear" w:color="auto" w:fill="FFFFFF"/>
        </w:rPr>
        <w:t>Záródolgozatot/S</w:t>
      </w:r>
      <w:r w:rsidRPr="0059576F">
        <w:rPr>
          <w:szCs w:val="24"/>
          <w:shd w:val="clear" w:color="auto" w:fill="FFFFFF"/>
        </w:rPr>
        <w:t>zakdolgozatot/</w:t>
      </w:r>
      <w:r>
        <w:rPr>
          <w:szCs w:val="24"/>
          <w:shd w:val="clear" w:color="auto" w:fill="FFFFFF"/>
        </w:rPr>
        <w:t>D</w:t>
      </w:r>
      <w:r w:rsidRPr="0059576F">
        <w:rPr>
          <w:szCs w:val="24"/>
          <w:shd w:val="clear" w:color="auto" w:fill="FFFFFF"/>
        </w:rPr>
        <w:t>iplomadolgozatot áttekin</w:t>
      </w:r>
      <w:r>
        <w:rPr>
          <w:szCs w:val="24"/>
          <w:shd w:val="clear" w:color="auto" w:fill="FFFFFF"/>
        </w:rPr>
        <w:t>tettem, a hallgatót az irodalmi források</w:t>
      </w:r>
      <w:r w:rsidRPr="0059576F">
        <w:rPr>
          <w:szCs w:val="24"/>
          <w:shd w:val="clear" w:color="auto" w:fill="FFFFFF"/>
        </w:rPr>
        <w:t xml:space="preserve"> korrekt kezelésének követelményeiről, jogi és etikai szabályairól tájékoztattam.</w:t>
      </w:r>
    </w:p>
    <w:p w14:paraId="479FCC4B" w14:textId="77777777" w:rsidR="00D72DE8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</w:p>
    <w:p w14:paraId="586D3D20" w14:textId="77777777" w:rsidR="00D72DE8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 xml:space="preserve">A </w:t>
      </w:r>
      <w:r>
        <w:rPr>
          <w:szCs w:val="24"/>
          <w:shd w:val="clear" w:color="auto" w:fill="FFFFFF"/>
        </w:rPr>
        <w:t>Záródolgozatot/S</w:t>
      </w:r>
      <w:r w:rsidRPr="0059576F">
        <w:rPr>
          <w:szCs w:val="24"/>
          <w:shd w:val="clear" w:color="auto" w:fill="FFFFFF"/>
        </w:rPr>
        <w:t>zakdolgozatot/</w:t>
      </w:r>
      <w:r>
        <w:rPr>
          <w:szCs w:val="24"/>
          <w:shd w:val="clear" w:color="auto" w:fill="FFFFFF"/>
        </w:rPr>
        <w:t>D</w:t>
      </w:r>
      <w:r w:rsidRPr="0059576F">
        <w:rPr>
          <w:szCs w:val="24"/>
          <w:shd w:val="clear" w:color="auto" w:fill="FFFFFF"/>
        </w:rPr>
        <w:t>iplomadolgozatot záróvizsgán történő védésre javaslom</w:t>
      </w:r>
      <w:r>
        <w:rPr>
          <w:szCs w:val="24"/>
          <w:shd w:val="clear" w:color="auto" w:fill="FFFFFF"/>
        </w:rPr>
        <w:t xml:space="preserve"> </w:t>
      </w:r>
      <w:r w:rsidRPr="0059576F">
        <w:rPr>
          <w:szCs w:val="24"/>
          <w:shd w:val="clear" w:color="auto" w:fill="FFFFFF"/>
        </w:rPr>
        <w:t>/ nem javaslom</w:t>
      </w:r>
      <w:r>
        <w:rPr>
          <w:szCs w:val="24"/>
          <w:shd w:val="clear" w:color="auto" w:fill="FFFFFF"/>
        </w:rPr>
        <w:t>*</w:t>
      </w:r>
      <w:r w:rsidRPr="0059576F">
        <w:rPr>
          <w:szCs w:val="24"/>
          <w:shd w:val="clear" w:color="auto" w:fill="FFFFFF"/>
        </w:rPr>
        <w:t>.</w:t>
      </w:r>
    </w:p>
    <w:p w14:paraId="71CED355" w14:textId="77777777" w:rsidR="00D72DE8" w:rsidRPr="0059576F" w:rsidRDefault="00D72DE8" w:rsidP="00D72DE8">
      <w:pPr>
        <w:shd w:val="clear" w:color="auto" w:fill="FFFFFF"/>
        <w:spacing w:line="276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 xml:space="preserve">A dolgozat állam- vagy szolgálati titkot tartalmaz: </w:t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 w:rsidRPr="0059576F">
        <w:rPr>
          <w:szCs w:val="24"/>
          <w:shd w:val="clear" w:color="auto" w:fill="FFFFFF"/>
        </w:rPr>
        <w:t>igen</w:t>
      </w:r>
      <w:r w:rsidRPr="0059576F">
        <w:rPr>
          <w:szCs w:val="24"/>
          <w:shd w:val="clear" w:color="auto" w:fill="FFFFFF"/>
        </w:rPr>
        <w:tab/>
        <w:t>nem</w:t>
      </w:r>
      <w:r>
        <w:rPr>
          <w:szCs w:val="24"/>
          <w:shd w:val="clear" w:color="auto" w:fill="FFFFFF"/>
        </w:rPr>
        <w:t>*</w:t>
      </w:r>
    </w:p>
    <w:p w14:paraId="268E547F" w14:textId="77777777" w:rsidR="00D72DE8" w:rsidRDefault="00D72DE8" w:rsidP="00D72DE8">
      <w:pPr>
        <w:spacing w:after="0" w:line="276" w:lineRule="auto"/>
        <w:rPr>
          <w:szCs w:val="24"/>
          <w:shd w:val="clear" w:color="auto" w:fill="FFFFFF"/>
        </w:rPr>
      </w:pPr>
    </w:p>
    <w:p w14:paraId="3D4C6647" w14:textId="77777777" w:rsidR="00D72DE8" w:rsidRDefault="00D72DE8" w:rsidP="00D72DE8">
      <w:pPr>
        <w:spacing w:after="0" w:line="276" w:lineRule="auto"/>
      </w:pPr>
      <w:r w:rsidRPr="006C6C72">
        <w:t>Kelt: ________________ év _______________ hó _______ nap</w:t>
      </w:r>
    </w:p>
    <w:p w14:paraId="36FC78FA" w14:textId="77777777" w:rsidR="00D72DE8" w:rsidRPr="009F252E" w:rsidRDefault="00D72DE8" w:rsidP="00D72DE8">
      <w:pPr>
        <w:spacing w:after="0" w:line="276" w:lineRule="auto"/>
        <w:rPr>
          <w:szCs w:val="24"/>
        </w:rPr>
      </w:pPr>
    </w:p>
    <w:p w14:paraId="0EB9D7BB" w14:textId="77777777" w:rsidR="00D72DE8" w:rsidRDefault="00D72DE8" w:rsidP="00D72DE8">
      <w:pPr>
        <w:tabs>
          <w:tab w:val="center" w:pos="6804"/>
        </w:tabs>
        <w:spacing w:after="0" w:line="276" w:lineRule="auto"/>
      </w:pPr>
      <w:r>
        <w:tab/>
        <w:t>____________________</w:t>
      </w:r>
    </w:p>
    <w:p w14:paraId="0A95CA4C" w14:textId="77777777" w:rsidR="00D72DE8" w:rsidRDefault="00D72DE8" w:rsidP="00D72DE8">
      <w:pPr>
        <w:tabs>
          <w:tab w:val="center" w:pos="6804"/>
        </w:tabs>
        <w:spacing w:after="0" w:line="276" w:lineRule="auto"/>
      </w:pPr>
      <w:r>
        <w:softHyphen/>
      </w:r>
      <w:r>
        <w:softHyphen/>
      </w:r>
      <w:r>
        <w:softHyphen/>
      </w:r>
      <w:r>
        <w:tab/>
        <w:t>Belső konzulens</w:t>
      </w:r>
    </w:p>
    <w:p w14:paraId="2F7E8347" w14:textId="77777777" w:rsidR="00D72DE8" w:rsidRPr="00F82655" w:rsidRDefault="00D72DE8" w:rsidP="00D72DE8">
      <w:pPr>
        <w:spacing w:after="0" w:line="276" w:lineRule="auto"/>
        <w:rPr>
          <w:b/>
          <w:bCs/>
          <w:sz w:val="20"/>
          <w:szCs w:val="20"/>
        </w:rPr>
      </w:pPr>
      <w:r w:rsidRPr="00F82655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K</w:t>
      </w:r>
      <w:r w:rsidRPr="00F82655">
        <w:rPr>
          <w:b/>
          <w:bCs/>
          <w:sz w:val="20"/>
          <w:szCs w:val="20"/>
        </w:rPr>
        <w:t>érjük a megfelelőt aláhúzni</w:t>
      </w:r>
      <w:r>
        <w:rPr>
          <w:b/>
          <w:bCs/>
          <w:sz w:val="20"/>
          <w:szCs w:val="20"/>
        </w:rPr>
        <w:t>!</w:t>
      </w:r>
    </w:p>
    <w:p w14:paraId="237F0114" w14:textId="77777777" w:rsidR="00D72DE8" w:rsidRDefault="00D72DE8" w:rsidP="00D72DE8">
      <w:pPr>
        <w:spacing w:line="259" w:lineRule="auto"/>
        <w:sectPr w:rsidR="00D72DE8" w:rsidSect="00B74F67">
          <w:headerReference w:type="default" r:id="rId20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</w:p>
    <w:p w14:paraId="5A591E47" w14:textId="77777777" w:rsidR="00D72DE8" w:rsidRPr="00960B63" w:rsidRDefault="00D72DE8" w:rsidP="00D72DE8">
      <w:pPr>
        <w:pStyle w:val="fggelk"/>
        <w:spacing w:line="360" w:lineRule="auto"/>
        <w:rPr>
          <w:bCs/>
          <w:i w:val="0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5</w:t>
      </w:r>
      <w:r w:rsidRPr="001543E3">
        <w:rPr>
          <w:rStyle w:val="Kiemels2"/>
          <w:sz w:val="20"/>
          <w:szCs w:val="20"/>
        </w:rPr>
        <w:t xml:space="preserve">. sz. </w:t>
      </w:r>
      <w:r w:rsidRPr="00B840CE">
        <w:rPr>
          <w:rStyle w:val="Kiemels2"/>
          <w:sz w:val="20"/>
          <w:szCs w:val="20"/>
        </w:rPr>
        <w:t xml:space="preserve">függelék – </w:t>
      </w:r>
      <w:r>
        <w:rPr>
          <w:rStyle w:val="Kiemels2"/>
          <w:sz w:val="20"/>
          <w:szCs w:val="20"/>
        </w:rPr>
        <w:t>Tartalmi kivonat minta</w:t>
      </w:r>
    </w:p>
    <w:p w14:paraId="27EB649C" w14:textId="77777777" w:rsidR="00D72DE8" w:rsidRDefault="00D72DE8" w:rsidP="00D72DE8">
      <w:pPr>
        <w:spacing w:after="0" w:line="360" w:lineRule="auto"/>
      </w:pPr>
    </w:p>
    <w:p w14:paraId="0C7F6DD8" w14:textId="77777777" w:rsidR="00D72DE8" w:rsidRPr="00E75343" w:rsidRDefault="00D72DE8" w:rsidP="00D72DE8">
      <w:pPr>
        <w:spacing w:after="0" w:line="360" w:lineRule="auto"/>
        <w:jc w:val="center"/>
        <w:rPr>
          <w:b/>
          <w:bCs/>
        </w:rPr>
      </w:pPr>
      <w:r w:rsidRPr="00E75343">
        <w:rPr>
          <w:b/>
          <w:bCs/>
        </w:rPr>
        <w:t xml:space="preserve">A </w:t>
      </w:r>
      <w:r>
        <w:rPr>
          <w:b/>
          <w:bCs/>
        </w:rPr>
        <w:t>ZÁRÓDOLGOZAT/</w:t>
      </w:r>
      <w:r w:rsidRPr="00E75343">
        <w:rPr>
          <w:b/>
          <w:bCs/>
        </w:rPr>
        <w:t xml:space="preserve">SZAKDOLGOZAT/DIPLOMADOLGOZAT </w:t>
      </w:r>
      <w:r>
        <w:rPr>
          <w:b/>
          <w:bCs/>
        </w:rPr>
        <w:br/>
      </w:r>
      <w:r w:rsidRPr="00E75343">
        <w:rPr>
          <w:b/>
          <w:bCs/>
        </w:rPr>
        <w:t xml:space="preserve">TARTALMI KIVONATA </w:t>
      </w:r>
    </w:p>
    <w:p w14:paraId="0FA5C1A7" w14:textId="77777777" w:rsidR="00D72DE8" w:rsidRDefault="00D72DE8" w:rsidP="00D72DE8">
      <w:pPr>
        <w:spacing w:after="0" w:line="360" w:lineRule="auto"/>
      </w:pPr>
    </w:p>
    <w:p w14:paraId="6502D066" w14:textId="77777777" w:rsidR="00D72DE8" w:rsidRPr="00E75343" w:rsidRDefault="00D72DE8" w:rsidP="00D72DE8">
      <w:pPr>
        <w:spacing w:after="0" w:line="360" w:lineRule="auto"/>
        <w:rPr>
          <w:shd w:val="clear" w:color="auto" w:fill="FFFFFF"/>
        </w:rPr>
      </w:pPr>
    </w:p>
    <w:p w14:paraId="3801C3C1" w14:textId="77777777" w:rsidR="00D72DE8" w:rsidRPr="0059576F" w:rsidRDefault="00D72DE8" w:rsidP="00D72DE8">
      <w:pPr>
        <w:shd w:val="clear" w:color="auto" w:fill="FFFFFF"/>
        <w:spacing w:after="0" w:line="360" w:lineRule="auto"/>
        <w:rPr>
          <w:b/>
          <w:szCs w:val="24"/>
          <w:shd w:val="clear" w:color="auto" w:fill="FFFFFF"/>
        </w:rPr>
      </w:pPr>
      <w:r w:rsidRPr="0059576F">
        <w:rPr>
          <w:b/>
          <w:szCs w:val="24"/>
          <w:shd w:val="clear" w:color="auto" w:fill="FFFFFF"/>
        </w:rPr>
        <w:t xml:space="preserve">Dolgozat címe </w:t>
      </w:r>
      <w:r w:rsidRPr="0059576F">
        <w:rPr>
          <w:szCs w:val="24"/>
          <w:shd w:val="clear" w:color="auto" w:fill="FFFFFF"/>
        </w:rPr>
        <w:t>(vastagított betűvel)</w:t>
      </w:r>
    </w:p>
    <w:p w14:paraId="36BF8FC4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b/>
          <w:szCs w:val="24"/>
          <w:shd w:val="clear" w:color="auto" w:fill="FFFFFF"/>
        </w:rPr>
        <w:t xml:space="preserve">A dolgozatot készítő hallgató neve </w:t>
      </w:r>
      <w:r w:rsidRPr="0059576F">
        <w:rPr>
          <w:szCs w:val="24"/>
          <w:shd w:val="clear" w:color="auto" w:fill="FFFFFF"/>
        </w:rPr>
        <w:t>(vastagított betűvel)</w:t>
      </w:r>
    </w:p>
    <w:p w14:paraId="6DFB2512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</w:p>
    <w:p w14:paraId="56CA1FB2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>Szak, képzési szint és tagozat megnevezése</w:t>
      </w:r>
    </w:p>
    <w:p w14:paraId="232EC8C2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>Tanszék/Intézet (ahol a dolgozat készült) megnevezése</w:t>
      </w:r>
    </w:p>
    <w:p w14:paraId="54D86CD4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</w:p>
    <w:p w14:paraId="0DD3DD41" w14:textId="77777777" w:rsidR="00D72DE8" w:rsidRPr="0059576F" w:rsidRDefault="00D72DE8" w:rsidP="00D72DE8">
      <w:pPr>
        <w:shd w:val="clear" w:color="auto" w:fill="FFFFFF"/>
        <w:spacing w:after="0" w:line="360" w:lineRule="auto"/>
        <w:rPr>
          <w:i/>
          <w:szCs w:val="24"/>
          <w:shd w:val="clear" w:color="auto" w:fill="FFFFFF"/>
        </w:rPr>
      </w:pPr>
      <w:r w:rsidRPr="0059576F">
        <w:rPr>
          <w:i/>
          <w:szCs w:val="24"/>
          <w:shd w:val="clear" w:color="auto" w:fill="FFFFFF"/>
        </w:rPr>
        <w:t>Belső témavezető:</w:t>
      </w:r>
      <w:r w:rsidRPr="0059576F">
        <w:rPr>
          <w:szCs w:val="24"/>
          <w:shd w:val="clear" w:color="auto" w:fill="FFFFFF"/>
        </w:rPr>
        <w:t xml:space="preserve"> (név, beosztás, munkahely megnevezése)</w:t>
      </w:r>
    </w:p>
    <w:p w14:paraId="13DBD118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i/>
          <w:szCs w:val="24"/>
          <w:shd w:val="clear" w:color="auto" w:fill="FFFFFF"/>
        </w:rPr>
        <w:t>Külső témavezető:</w:t>
      </w:r>
      <w:r w:rsidRPr="0059576F">
        <w:rPr>
          <w:szCs w:val="24"/>
          <w:shd w:val="clear" w:color="auto" w:fill="FFFFFF"/>
        </w:rPr>
        <w:t xml:space="preserve"> (név, beosztás, munkahely megnevezése)</w:t>
      </w:r>
    </w:p>
    <w:p w14:paraId="72F14E52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</w:p>
    <w:p w14:paraId="2E56A05E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>A szöveg, a betűtípus és az oldal formátuma: Times New Roman, 12-es betűméret, sorkizárt, normál 1,5-es sor</w:t>
      </w:r>
      <w:r>
        <w:rPr>
          <w:szCs w:val="24"/>
          <w:shd w:val="clear" w:color="auto" w:fill="FFFFFF"/>
        </w:rPr>
        <w:t>távolság, alsó és felső margó 2,</w:t>
      </w:r>
      <w:r w:rsidRPr="0059576F">
        <w:rPr>
          <w:szCs w:val="24"/>
          <w:shd w:val="clear" w:color="auto" w:fill="FFFFFF"/>
        </w:rPr>
        <w:t>5 cm, jobb oldali margó: 2</w:t>
      </w:r>
      <w:r>
        <w:rPr>
          <w:szCs w:val="24"/>
          <w:shd w:val="clear" w:color="auto" w:fill="FFFFFF"/>
        </w:rPr>
        <w:t>,5 cm, bal oldali margó 2,5</w:t>
      </w:r>
      <w:r w:rsidRPr="0059576F">
        <w:rPr>
          <w:szCs w:val="24"/>
          <w:shd w:val="clear" w:color="auto" w:fill="FFFFFF"/>
        </w:rPr>
        <w:t xml:space="preserve"> cm.</w:t>
      </w:r>
    </w:p>
    <w:p w14:paraId="4C53044C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</w:p>
    <w:p w14:paraId="27D8C2C2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szCs w:val="24"/>
          <w:shd w:val="clear" w:color="auto" w:fill="FFFFFF"/>
        </w:rPr>
        <w:t>Az összefoglaló tartalma feleljen meg a</w:t>
      </w:r>
      <w:r>
        <w:rPr>
          <w:szCs w:val="24"/>
          <w:shd w:val="clear" w:color="auto" w:fill="FFFFFF"/>
        </w:rPr>
        <w:t>z</w:t>
      </w:r>
      <w:r w:rsidRPr="0059576F">
        <w:rPr>
          <w:szCs w:val="24"/>
          <w:shd w:val="clear" w:color="auto" w:fill="FFFFFF"/>
        </w:rPr>
        <w:t xml:space="preserve"> Összefoglalás fejezet tartalmi követelményeinek, szükség szerint rövidítve: </w:t>
      </w:r>
      <w:r w:rsidRPr="0059576F">
        <w:rPr>
          <w:shd w:val="clear" w:color="auto" w:fill="FFFFFF"/>
        </w:rPr>
        <w:t xml:space="preserve">a dolgozat problémafelvetésének, a célkitűzések, minden saját vizsgálatot bemutató fejezetének (vizsgálati módszerek, eredmények és értékelésük, következtetések és javaslatok) egy-egy rövid bekezdésben való tömör ismertetése. </w:t>
      </w:r>
    </w:p>
    <w:p w14:paraId="41B45C93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</w:p>
    <w:p w14:paraId="3F5053E9" w14:textId="77777777" w:rsidR="00D72DE8" w:rsidRPr="0059576F" w:rsidRDefault="00D72DE8" w:rsidP="00D72DE8">
      <w:pPr>
        <w:shd w:val="clear" w:color="auto" w:fill="FFFFFF"/>
        <w:spacing w:after="0" w:line="360" w:lineRule="auto"/>
        <w:rPr>
          <w:szCs w:val="24"/>
          <w:shd w:val="clear" w:color="auto" w:fill="FFFFFF"/>
        </w:rPr>
      </w:pPr>
      <w:r w:rsidRPr="0059576F">
        <w:rPr>
          <w:b/>
          <w:szCs w:val="24"/>
          <w:shd w:val="clear" w:color="auto" w:fill="FFFFFF"/>
        </w:rPr>
        <w:t xml:space="preserve">Ez a legfeljebb egyoldalas összefoglaló változatlan formában kerül </w:t>
      </w:r>
      <w:r>
        <w:rPr>
          <w:b/>
          <w:szCs w:val="24"/>
          <w:shd w:val="clear" w:color="auto" w:fill="FFFFFF"/>
        </w:rPr>
        <w:t>fel a honlapra</w:t>
      </w:r>
      <w:r w:rsidRPr="0059576F">
        <w:rPr>
          <w:b/>
          <w:szCs w:val="24"/>
          <w:shd w:val="clear" w:color="auto" w:fill="FFFFFF"/>
        </w:rPr>
        <w:t xml:space="preserve">, ezért a megadott mintától eltérni nem lehet. </w:t>
      </w:r>
    </w:p>
    <w:p w14:paraId="07AFE9B0" w14:textId="77777777" w:rsidR="00D72DE8" w:rsidRDefault="00D72DE8" w:rsidP="00D72DE8">
      <w:pPr>
        <w:spacing w:line="259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br w:type="page"/>
      </w:r>
    </w:p>
    <w:p w14:paraId="02A4C8D4" w14:textId="77777777" w:rsidR="00D72DE8" w:rsidRPr="00694822" w:rsidRDefault="00D72DE8" w:rsidP="00D72DE8">
      <w:pPr>
        <w:shd w:val="clear" w:color="auto" w:fill="FFFFFF"/>
        <w:spacing w:after="0" w:line="360" w:lineRule="auto"/>
        <w:jc w:val="right"/>
        <w:rPr>
          <w:sz w:val="20"/>
          <w:szCs w:val="24"/>
          <w:shd w:val="clear" w:color="auto" w:fill="FFFFFF"/>
        </w:rPr>
      </w:pPr>
      <w:r w:rsidRPr="00694822">
        <w:rPr>
          <w:sz w:val="20"/>
          <w:szCs w:val="24"/>
          <w:shd w:val="clear" w:color="auto" w:fill="FFFFFF"/>
        </w:rPr>
        <w:lastRenderedPageBreak/>
        <w:t>6. függelék –</w:t>
      </w:r>
      <w:r>
        <w:rPr>
          <w:sz w:val="20"/>
          <w:szCs w:val="24"/>
          <w:shd w:val="clear" w:color="auto" w:fill="FFFFFF"/>
        </w:rPr>
        <w:t xml:space="preserve"> Záró-/</w:t>
      </w:r>
      <w:r w:rsidRPr="00694822">
        <w:rPr>
          <w:sz w:val="20"/>
          <w:szCs w:val="24"/>
          <w:shd w:val="clear" w:color="auto" w:fill="FFFFFF"/>
        </w:rPr>
        <w:t xml:space="preserve"> Szak-/Diplomadolgozat bírálati lap</w:t>
      </w:r>
    </w:p>
    <w:p w14:paraId="06B90FDC" w14:textId="77777777" w:rsidR="00D72DE8" w:rsidRDefault="00D72DE8" w:rsidP="00D72DE8">
      <w:pPr>
        <w:spacing w:after="0"/>
        <w:jc w:val="center"/>
        <w:rPr>
          <w:b/>
          <w:bCs/>
        </w:rPr>
      </w:pPr>
    </w:p>
    <w:p w14:paraId="04A23029" w14:textId="77777777" w:rsidR="00D72DE8" w:rsidRDefault="00D72DE8" w:rsidP="00D72DE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ZÁRÓDOLGOZAT / </w:t>
      </w:r>
      <w:r w:rsidRPr="00814B2D">
        <w:rPr>
          <w:b/>
          <w:bCs/>
        </w:rPr>
        <w:t>DIPLOMADOLGOZAT</w:t>
      </w:r>
      <w:r>
        <w:rPr>
          <w:b/>
          <w:bCs/>
        </w:rPr>
        <w:t xml:space="preserve"> </w:t>
      </w:r>
      <w:r w:rsidRPr="00814B2D">
        <w:rPr>
          <w:b/>
          <w:bCs/>
        </w:rPr>
        <w:t>/</w:t>
      </w:r>
      <w:r>
        <w:rPr>
          <w:b/>
          <w:bCs/>
        </w:rPr>
        <w:t xml:space="preserve"> </w:t>
      </w:r>
      <w:r w:rsidRPr="00814B2D">
        <w:rPr>
          <w:b/>
          <w:bCs/>
        </w:rPr>
        <w:t>SZAKDOLGOZAT BÍRÁLATI LAP</w:t>
      </w:r>
    </w:p>
    <w:p w14:paraId="704BDD5C" w14:textId="77777777" w:rsidR="00D72DE8" w:rsidRPr="008E1E6A" w:rsidRDefault="00D72DE8" w:rsidP="00D72DE8">
      <w:pPr>
        <w:spacing w:after="0"/>
        <w:rPr>
          <w:szCs w:val="24"/>
        </w:rPr>
      </w:pPr>
    </w:p>
    <w:p w14:paraId="2977F2DB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 xml:space="preserve">A dolgozat készítőjének neve, </w:t>
      </w:r>
      <w:r>
        <w:rPr>
          <w:b/>
          <w:bCs/>
          <w:szCs w:val="24"/>
        </w:rPr>
        <w:t>N</w:t>
      </w:r>
      <w:r w:rsidRPr="008E1E6A">
        <w:rPr>
          <w:b/>
          <w:bCs/>
          <w:szCs w:val="24"/>
        </w:rPr>
        <w:t>eptun kód / Candidate’s name, neptun code:</w:t>
      </w:r>
    </w:p>
    <w:p w14:paraId="6B9ECABA" w14:textId="257FCC4D" w:rsidR="00D72DE8" w:rsidRPr="008E1E6A" w:rsidRDefault="00D72DE8" w:rsidP="00D72DE8">
      <w:pPr>
        <w:spacing w:after="0"/>
      </w:pPr>
      <w:r>
        <w:t>___________________________________________</w:t>
      </w:r>
      <w:r w:rsidR="008E554A">
        <w:t>____________________________</w:t>
      </w:r>
    </w:p>
    <w:p w14:paraId="45D42CCB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77C73EE2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 dolgozat készítőjének szak</w:t>
      </w:r>
      <w:r>
        <w:rPr>
          <w:b/>
          <w:bCs/>
          <w:szCs w:val="24"/>
        </w:rPr>
        <w:t>j</w:t>
      </w:r>
      <w:r w:rsidRPr="008E1E6A">
        <w:rPr>
          <w:b/>
          <w:bCs/>
          <w:szCs w:val="24"/>
        </w:rPr>
        <w:t>a, tagozata, képzési hely</w:t>
      </w:r>
      <w:r>
        <w:rPr>
          <w:b/>
          <w:bCs/>
          <w:szCs w:val="24"/>
        </w:rPr>
        <w:t>e</w:t>
      </w:r>
      <w:r w:rsidRPr="008E1E6A">
        <w:rPr>
          <w:b/>
          <w:bCs/>
          <w:szCs w:val="24"/>
        </w:rPr>
        <w:t xml:space="preserve"> / Candidate’s department, training place:</w:t>
      </w:r>
    </w:p>
    <w:p w14:paraId="57B5E5BB" w14:textId="7D8796F8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___________________________________________</w:t>
      </w:r>
      <w:r w:rsidR="008E554A">
        <w:rPr>
          <w:szCs w:val="24"/>
        </w:rPr>
        <w:t>____________________________</w:t>
      </w:r>
    </w:p>
    <w:p w14:paraId="783B2BF8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17290CB9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 dolgozat címe / Title of the thesis:</w:t>
      </w:r>
    </w:p>
    <w:p w14:paraId="6C64772E" w14:textId="6990DA6B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</w:t>
      </w:r>
      <w:r w:rsidR="008E554A">
        <w:rPr>
          <w:b/>
          <w:bCs/>
          <w:szCs w:val="24"/>
        </w:rPr>
        <w:t>____________________________</w:t>
      </w:r>
    </w:p>
    <w:p w14:paraId="653D138C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7323DB2A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 bíráló neve, beosztása, szervezeti egység / Thesis evaluator’s name, title, department:</w:t>
      </w:r>
    </w:p>
    <w:p w14:paraId="1388CDA6" w14:textId="272A085F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</w:t>
      </w:r>
      <w:r w:rsidR="008E554A">
        <w:rPr>
          <w:b/>
          <w:bCs/>
          <w:szCs w:val="24"/>
        </w:rPr>
        <w:t>____________________________</w:t>
      </w:r>
    </w:p>
    <w:p w14:paraId="02461301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5553BB98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 dolgozat nem fogadható el/ The thesis cannot be evaluated if:</w:t>
      </w:r>
    </w:p>
    <w:p w14:paraId="085092D6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161DD358" w14:textId="77777777" w:rsidR="00D72DE8" w:rsidRPr="00E02E16" w:rsidRDefault="00D72DE8" w:rsidP="00D72D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E1E6A">
        <w:rPr>
          <w:szCs w:val="24"/>
        </w:rPr>
        <w:t>súlyos szakmai tévedéseket tartalmaz / it contains major technical errors,</w:t>
      </w:r>
    </w:p>
    <w:p w14:paraId="114181E8" w14:textId="77777777" w:rsidR="00D72DE8" w:rsidRPr="008E1E6A" w:rsidRDefault="00D72DE8" w:rsidP="00D72D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E1E6A">
        <w:rPr>
          <w:szCs w:val="24"/>
        </w:rPr>
        <w:t>szegényes a felhasznált forrásmunkák köre, / the amount of sources used is not efficient,</w:t>
      </w:r>
    </w:p>
    <w:p w14:paraId="192157D5" w14:textId="77777777" w:rsidR="00D72DE8" w:rsidRPr="008E1E6A" w:rsidRDefault="00D72DE8" w:rsidP="00D72D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E1E6A">
        <w:rPr>
          <w:szCs w:val="24"/>
        </w:rPr>
        <w:t>súlyosan megsérti a</w:t>
      </w:r>
      <w:r>
        <w:rPr>
          <w:szCs w:val="24"/>
        </w:rPr>
        <w:t xml:space="preserve"> tartalmi </w:t>
      </w:r>
      <w:r w:rsidRPr="008E1E6A">
        <w:rPr>
          <w:szCs w:val="24"/>
        </w:rPr>
        <w:t xml:space="preserve"> formai követelményeket / or it severly violates the formal requirements.</w:t>
      </w:r>
    </w:p>
    <w:p w14:paraId="2F3342D9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5C9848B6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Plágium, hivatkozás nélküli jelentős szövegfelhasználás esetén a dolgozat</w:t>
      </w:r>
      <w:r>
        <w:rPr>
          <w:b/>
          <w:bCs/>
          <w:szCs w:val="24"/>
        </w:rPr>
        <w:t xml:space="preserve"> </w:t>
      </w:r>
      <w:r w:rsidRPr="008E1E6A">
        <w:rPr>
          <w:b/>
          <w:bCs/>
          <w:szCs w:val="24"/>
        </w:rPr>
        <w:t>összpontszáma: 0! / In case of plagerism, when the</w:t>
      </w:r>
      <w:r>
        <w:rPr>
          <w:b/>
          <w:bCs/>
          <w:szCs w:val="24"/>
        </w:rPr>
        <w:t xml:space="preserve"> </w:t>
      </w:r>
      <w:r w:rsidRPr="008E1E6A">
        <w:rPr>
          <w:b/>
          <w:bCs/>
          <w:szCs w:val="24"/>
        </w:rPr>
        <w:t>sources of quotations are not indicated, the total score of the thesis is 0.</w:t>
      </w:r>
      <w:r>
        <w:rPr>
          <w:b/>
          <w:bCs/>
          <w:szCs w:val="24"/>
        </w:rPr>
        <w:t xml:space="preserve"> Kérjük jelölje az értékelésének megfelelő pontszámokat az 1-től 5-ig terjedő pontskálán.</w:t>
      </w:r>
    </w:p>
    <w:p w14:paraId="46A70D36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11B29BC6" w14:textId="77777777" w:rsidR="00D72DE8" w:rsidRPr="000E00D9" w:rsidRDefault="00D72DE8" w:rsidP="00D72DE8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b/>
          <w:bCs/>
          <w:szCs w:val="24"/>
          <w:u w:val="single"/>
        </w:rPr>
      </w:pPr>
      <w:r w:rsidRPr="000E00D9">
        <w:rPr>
          <w:b/>
          <w:bCs/>
          <w:szCs w:val="24"/>
          <w:u w:val="single"/>
        </w:rPr>
        <w:t>Témaválasztás / Choice of topic</w:t>
      </w:r>
    </w:p>
    <w:p w14:paraId="0C0EB587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2B56B12B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1. Célkitűzések, logikai ív, koherens gondolatmenet / Objectives, logical and</w:t>
      </w:r>
      <w:r>
        <w:rPr>
          <w:b/>
          <w:bCs/>
          <w:szCs w:val="24"/>
        </w:rPr>
        <w:t xml:space="preserve"> </w:t>
      </w:r>
      <w:r w:rsidRPr="008E1E6A">
        <w:rPr>
          <w:b/>
          <w:bCs/>
          <w:szCs w:val="24"/>
        </w:rPr>
        <w:t>coherent train of thoughts:</w:t>
      </w:r>
    </w:p>
    <w:p w14:paraId="37D79025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15C7BFA3" w14:textId="32CD76AC" w:rsidR="00D72DE8" w:rsidRDefault="00D72DE8" w:rsidP="008E554A">
      <w:pPr>
        <w:autoSpaceDE w:val="0"/>
        <w:autoSpaceDN w:val="0"/>
        <w:adjustRightInd w:val="0"/>
        <w:spacing w:after="0" w:line="266" w:lineRule="auto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2B0F7AB3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0BE2FE7F" w14:textId="77777777" w:rsidR="00D72DE8" w:rsidRPr="000E00D9" w:rsidRDefault="00D72DE8" w:rsidP="00D72DE8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b/>
          <w:bCs/>
          <w:szCs w:val="24"/>
          <w:u w:val="single"/>
        </w:rPr>
      </w:pPr>
      <w:r w:rsidRPr="000E00D9">
        <w:rPr>
          <w:b/>
          <w:bCs/>
          <w:szCs w:val="24"/>
          <w:u w:val="single"/>
        </w:rPr>
        <w:t>Szakirodalmi feldolgozás / Use of literature</w:t>
      </w:r>
    </w:p>
    <w:p w14:paraId="177A7DBA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513614EC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2. Az elméletek, fogalmak, modellek ismerete, alkalmazása / The knowledge and</w:t>
      </w:r>
      <w:r>
        <w:rPr>
          <w:b/>
          <w:bCs/>
          <w:szCs w:val="24"/>
        </w:rPr>
        <w:t xml:space="preserve"> </w:t>
      </w:r>
      <w:r w:rsidRPr="008E1E6A">
        <w:rPr>
          <w:b/>
          <w:bCs/>
          <w:szCs w:val="24"/>
        </w:rPr>
        <w:t>application of theories, concepts and models:</w:t>
      </w:r>
    </w:p>
    <w:p w14:paraId="22CD7F19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4091A1FF" w14:textId="0F4E7004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2E008B28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65E73700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3. Elemző, értékelő, összehasonlító, kritikai észrevételek / Analytic, evaluative,</w:t>
      </w:r>
      <w:r>
        <w:rPr>
          <w:b/>
          <w:bCs/>
          <w:szCs w:val="24"/>
        </w:rPr>
        <w:t xml:space="preserve"> </w:t>
      </w:r>
      <w:r w:rsidRPr="008E1E6A">
        <w:rPr>
          <w:b/>
          <w:bCs/>
          <w:szCs w:val="24"/>
        </w:rPr>
        <w:t>comparative and critical observations:</w:t>
      </w:r>
    </w:p>
    <w:p w14:paraId="7235E10D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180798B3" w14:textId="4F2C0086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7679D0EF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3A514CB9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4. Szakirodalmi hivatkozások / Literature references:</w:t>
      </w:r>
    </w:p>
    <w:p w14:paraId="5BF91E43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7F0ACDFF" w14:textId="661D01EC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42EA597D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3377F8B6" w14:textId="77777777" w:rsidR="00D72DE8" w:rsidRPr="000E00D9" w:rsidRDefault="00D72DE8" w:rsidP="00D72DE8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b/>
          <w:bCs/>
          <w:szCs w:val="24"/>
          <w:u w:val="single"/>
        </w:rPr>
      </w:pPr>
      <w:r w:rsidRPr="000E00D9">
        <w:rPr>
          <w:b/>
          <w:bCs/>
          <w:szCs w:val="24"/>
          <w:u w:val="single"/>
        </w:rPr>
        <w:t>Egyéni vizsgálat</w:t>
      </w:r>
      <w:r>
        <w:rPr>
          <w:b/>
          <w:bCs/>
          <w:szCs w:val="24"/>
          <w:u w:val="single"/>
        </w:rPr>
        <w:t xml:space="preserve"> </w:t>
      </w:r>
      <w:r w:rsidRPr="004548A6">
        <w:rPr>
          <w:bCs/>
          <w:sz w:val="22"/>
          <w:szCs w:val="24"/>
          <w:u w:val="single"/>
        </w:rPr>
        <w:t>(amennyiben a dolgozat szakirodalmi áttekintés témájú, az itt szereplő kérdéseket a szakirodalom feldolgozásának színvonala alapján szükséges értékelni)</w:t>
      </w:r>
      <w:r w:rsidRPr="004548A6">
        <w:rPr>
          <w:b/>
          <w:bCs/>
          <w:sz w:val="22"/>
          <w:szCs w:val="24"/>
          <w:u w:val="single"/>
        </w:rPr>
        <w:t xml:space="preserve"> </w:t>
      </w:r>
      <w:r w:rsidRPr="000E00D9">
        <w:rPr>
          <w:b/>
          <w:bCs/>
          <w:szCs w:val="24"/>
          <w:u w:val="single"/>
        </w:rPr>
        <w:t>/ Personal research</w:t>
      </w:r>
      <w:r>
        <w:rPr>
          <w:b/>
          <w:bCs/>
          <w:szCs w:val="24"/>
          <w:u w:val="single"/>
        </w:rPr>
        <w:t xml:space="preserve"> </w:t>
      </w:r>
      <w:r w:rsidRPr="004548A6">
        <w:rPr>
          <w:bCs/>
          <w:sz w:val="22"/>
          <w:szCs w:val="24"/>
          <w:u w:val="single"/>
        </w:rPr>
        <w:t>(if the thesis is a literature review, these questions should be evaluated according to the quality of reviewing)</w:t>
      </w:r>
    </w:p>
    <w:p w14:paraId="1C8D31F7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6FC28E05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 xml:space="preserve">5. A kutatási kérdések/hipotézisek / Stating research questions/hypotheses: </w:t>
      </w:r>
    </w:p>
    <w:p w14:paraId="15CF45FD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4BBCAB3D" w14:textId="28EBDEBB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20022312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0D083033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6. Az adatgyűjtés és adatfeldolgozás módszertana/ The method of data collection</w:t>
      </w:r>
    </w:p>
    <w:p w14:paraId="0E2DD305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and processing:</w:t>
      </w:r>
    </w:p>
    <w:p w14:paraId="0F052D07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549D2096" w14:textId="511AB46C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2AF7F96E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0628A9C3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7. Elemzőkészség / Analytical skills:</w:t>
      </w:r>
    </w:p>
    <w:p w14:paraId="6105452D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223BB70D" w14:textId="088862E3" w:rsidR="00D72DE8" w:rsidRPr="00625BF4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67EA302F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1E475956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8. Következtetések és javaslatok / Conclusions and suggestions:</w:t>
      </w:r>
    </w:p>
    <w:p w14:paraId="323AFF0D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1C576227" w14:textId="4B672FAB" w:rsidR="00D72DE8" w:rsidRPr="00625BF4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150C6A83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185ED51F" w14:textId="77777777" w:rsidR="00D72DE8" w:rsidRPr="000E00D9" w:rsidRDefault="00D72DE8" w:rsidP="00D72DE8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b/>
          <w:bCs/>
          <w:szCs w:val="24"/>
          <w:u w:val="single"/>
        </w:rPr>
      </w:pPr>
      <w:r w:rsidRPr="000E00D9">
        <w:rPr>
          <w:b/>
          <w:bCs/>
          <w:szCs w:val="24"/>
          <w:u w:val="single"/>
        </w:rPr>
        <w:t>Formai követelmények / Formal requirements</w:t>
      </w:r>
    </w:p>
    <w:p w14:paraId="0922BC37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149B3511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9. A dolgozat stílusa / The style of the thesis:</w:t>
      </w:r>
    </w:p>
    <w:p w14:paraId="214F91AA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0493DAFD" w14:textId="575E7130" w:rsidR="00D72DE8" w:rsidRPr="00625BF4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3FFE80CD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21A00760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10. A dolgozat struktúrája / The structure of the thesis:</w:t>
      </w:r>
    </w:p>
    <w:p w14:paraId="1347AB9E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3F8F99A6" w14:textId="5E5EA5B3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8E554A"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3</w:t>
      </w:r>
      <w:r>
        <w:rPr>
          <w:szCs w:val="24"/>
        </w:rPr>
        <w:tab/>
        <w:t>4</w:t>
      </w:r>
      <w:r>
        <w:rPr>
          <w:szCs w:val="24"/>
        </w:rPr>
        <w:tab/>
        <w:t>5</w:t>
      </w:r>
    </w:p>
    <w:p w14:paraId="25A69E24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040D80BC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 xml:space="preserve">A DOLGOZAT ÖSSZPONTSZÁMA / TOTAL SCORE OF THESIS: </w:t>
      </w:r>
      <w:r>
        <w:rPr>
          <w:b/>
          <w:bCs/>
          <w:szCs w:val="24"/>
        </w:rPr>
        <w:t>_______________</w:t>
      </w:r>
    </w:p>
    <w:p w14:paraId="15105283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2E3A377E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b/>
          <w:bCs/>
          <w:szCs w:val="24"/>
        </w:rPr>
        <w:t xml:space="preserve">Plágium / Plagiarism: </w:t>
      </w:r>
      <w:r w:rsidRPr="008E1E6A">
        <w:rPr>
          <w:szCs w:val="24"/>
        </w:rPr>
        <w:t>Elfogadható színvonalú forráskezelés / Acceptable use</w:t>
      </w:r>
      <w:r>
        <w:rPr>
          <w:szCs w:val="24"/>
        </w:rPr>
        <w:t xml:space="preserve"> </w:t>
      </w:r>
      <w:r w:rsidRPr="008E1E6A">
        <w:rPr>
          <w:szCs w:val="24"/>
        </w:rPr>
        <w:t>of literature</w:t>
      </w:r>
      <w:r>
        <w:rPr>
          <w:szCs w:val="24"/>
        </w:rPr>
        <w:t>*</w:t>
      </w:r>
    </w:p>
    <w:p w14:paraId="0A6FB6B1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7AC05693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É</w:t>
      </w:r>
      <w:r w:rsidRPr="008E1E6A">
        <w:rPr>
          <w:szCs w:val="24"/>
        </w:rPr>
        <w:t>rdemjegy</w:t>
      </w:r>
      <w:r>
        <w:rPr>
          <w:szCs w:val="24"/>
        </w:rPr>
        <w:t xml:space="preserve"> </w:t>
      </w:r>
      <w:r w:rsidRPr="008E1E6A">
        <w:rPr>
          <w:szCs w:val="24"/>
        </w:rPr>
        <w:t>/Final grade</w:t>
      </w:r>
      <w:r>
        <w:rPr>
          <w:szCs w:val="24"/>
        </w:rPr>
        <w:t>:</w:t>
      </w:r>
    </w:p>
    <w:p w14:paraId="3FC64109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szCs w:val="24"/>
        </w:rPr>
        <w:t xml:space="preserve"> 0-25 pont: elégtelen/insufficient (1)</w:t>
      </w:r>
    </w:p>
    <w:p w14:paraId="33B9C505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szCs w:val="24"/>
        </w:rPr>
        <w:t>26-31 pont: elégséges/sufficient (2)</w:t>
      </w:r>
    </w:p>
    <w:p w14:paraId="78C826FB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szCs w:val="24"/>
        </w:rPr>
        <w:t>32-38 pont: közepes/satisfactory (3)</w:t>
      </w:r>
    </w:p>
    <w:p w14:paraId="318C670B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szCs w:val="24"/>
        </w:rPr>
        <w:t>39-44 pont: jó/good (4)</w:t>
      </w:r>
    </w:p>
    <w:p w14:paraId="7259CE36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 w:rsidRPr="008E1E6A">
        <w:rPr>
          <w:szCs w:val="24"/>
        </w:rPr>
        <w:t>45-50 pont: jeles/excellent (5)</w:t>
      </w:r>
    </w:p>
    <w:p w14:paraId="7A48D6D0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5765EAAA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Védésre javaslom / I recommend it for final examination</w:t>
      </w:r>
      <w:r>
        <w:rPr>
          <w:b/>
          <w:bCs/>
          <w:szCs w:val="24"/>
        </w:rPr>
        <w:t xml:space="preserve">*: </w:t>
      </w:r>
      <w:r>
        <w:rPr>
          <w:b/>
          <w:bCs/>
          <w:szCs w:val="24"/>
        </w:rPr>
        <w:tab/>
        <w:t>igen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nem</w:t>
      </w:r>
    </w:p>
    <w:p w14:paraId="7BE85465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1AFAA253" w14:textId="77777777" w:rsidR="00D72DE8" w:rsidRPr="008E1E6A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ÉRDEMJEGY / GRADE: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</w:t>
      </w:r>
    </w:p>
    <w:p w14:paraId="1C3218E8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48F22C16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Általános összefoglaló vélemény a dolgozatról / General, summarizing opinion about the thesis:</w:t>
      </w:r>
    </w:p>
    <w:p w14:paraId="0D921D7D" w14:textId="77777777" w:rsidR="00D72DE8" w:rsidRDefault="00D72DE8" w:rsidP="00D72DE8">
      <w:pPr>
        <w:spacing w:after="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26074" w14:textId="1CD47C34" w:rsidR="00D72DE8" w:rsidRDefault="00D72DE8" w:rsidP="008E554A">
      <w:pPr>
        <w:autoSpaceDE w:val="0"/>
        <w:autoSpaceDN w:val="0"/>
        <w:adjustRightInd w:val="0"/>
        <w:spacing w:after="0"/>
        <w:ind w:left="567" w:firstLine="0"/>
      </w:pPr>
    </w:p>
    <w:p w14:paraId="63BB20FF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8E1E6A">
        <w:rPr>
          <w:b/>
          <w:bCs/>
          <w:szCs w:val="24"/>
        </w:rPr>
        <w:t>A bíráló szakmai kérdései / Questions of the thesis evaluator:</w:t>
      </w:r>
    </w:p>
    <w:p w14:paraId="1CEDD531" w14:textId="77777777" w:rsidR="00D72DE8" w:rsidRDefault="00D72DE8" w:rsidP="00D72DE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14:paraId="6B188A9F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  <w:r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ADD17" w14:textId="77777777" w:rsidR="00D72DE8" w:rsidRDefault="00D72DE8" w:rsidP="00D72DE8">
      <w:pPr>
        <w:autoSpaceDE w:val="0"/>
        <w:autoSpaceDN w:val="0"/>
        <w:adjustRightInd w:val="0"/>
        <w:spacing w:after="0"/>
        <w:rPr>
          <w:szCs w:val="24"/>
        </w:rPr>
      </w:pPr>
    </w:p>
    <w:p w14:paraId="4C8192FA" w14:textId="77777777" w:rsidR="00D72DE8" w:rsidRDefault="00D72DE8" w:rsidP="00D72DE8">
      <w:pPr>
        <w:spacing w:after="0" w:line="276" w:lineRule="auto"/>
      </w:pPr>
      <w:r w:rsidRPr="006C6C72">
        <w:t>Kelt: ________________ év _______________ hó _______ nap</w:t>
      </w:r>
    </w:p>
    <w:p w14:paraId="21F06800" w14:textId="77777777" w:rsidR="00D72DE8" w:rsidRPr="009F252E" w:rsidRDefault="00D72DE8" w:rsidP="00D72DE8">
      <w:pPr>
        <w:spacing w:after="0" w:line="276" w:lineRule="auto"/>
        <w:rPr>
          <w:szCs w:val="24"/>
        </w:rPr>
      </w:pPr>
    </w:p>
    <w:p w14:paraId="1ED2800C" w14:textId="77777777" w:rsidR="00D72DE8" w:rsidRDefault="00D72DE8" w:rsidP="00D72DE8">
      <w:pPr>
        <w:tabs>
          <w:tab w:val="center" w:pos="6804"/>
        </w:tabs>
        <w:spacing w:after="0" w:line="276" w:lineRule="auto"/>
      </w:pPr>
      <w:r>
        <w:tab/>
        <w:t>_______________________</w:t>
      </w:r>
    </w:p>
    <w:p w14:paraId="0C87211B" w14:textId="34D85670" w:rsidR="00D72DE8" w:rsidRDefault="008E554A" w:rsidP="00D72DE8">
      <w:pPr>
        <w:tabs>
          <w:tab w:val="center" w:pos="6804"/>
        </w:tabs>
        <w:spacing w:after="0" w:line="276" w:lineRule="auto"/>
      </w:pPr>
      <w:r>
        <w:softHyphen/>
      </w:r>
      <w:r w:rsidR="00D72DE8">
        <w:tab/>
        <w:t>Bíráló neve és beosztása</w:t>
      </w:r>
    </w:p>
    <w:p w14:paraId="48EED332" w14:textId="4D31AB16" w:rsidR="00E628F6" w:rsidRDefault="00D72DE8" w:rsidP="008E554A">
      <w:pPr>
        <w:tabs>
          <w:tab w:val="center" w:pos="6804"/>
        </w:tabs>
        <w:spacing w:after="0" w:line="276" w:lineRule="auto"/>
      </w:pPr>
      <w:r>
        <w:tab/>
        <w:t>Bíráló munkahelye</w:t>
      </w:r>
      <w:bookmarkEnd w:id="15"/>
      <w:bookmarkEnd w:id="19"/>
    </w:p>
    <w:p w14:paraId="057D3DF1" w14:textId="77777777" w:rsidR="00E628F6" w:rsidRDefault="00E628F6">
      <w:pPr>
        <w:spacing w:after="160" w:line="259" w:lineRule="auto"/>
        <w:ind w:left="0" w:right="0" w:firstLine="0"/>
        <w:jc w:val="left"/>
      </w:pPr>
      <w:r>
        <w:br w:type="page"/>
      </w:r>
    </w:p>
    <w:p w14:paraId="10CDD623" w14:textId="77777777" w:rsidR="00E628F6" w:rsidRDefault="00E628F6" w:rsidP="00E628F6">
      <w:pPr>
        <w:shd w:val="clear" w:color="auto" w:fill="FFFFFF"/>
        <w:ind w:firstLine="0"/>
        <w:rPr>
          <w:b/>
          <w:szCs w:val="24"/>
          <w:shd w:val="clear" w:color="auto" w:fill="FFFFFF"/>
        </w:rPr>
      </w:pPr>
    </w:p>
    <w:p w14:paraId="402FC2D6" w14:textId="35CCE72F" w:rsidR="00E628F6" w:rsidRDefault="00E628F6" w:rsidP="00E628F6">
      <w:pPr>
        <w:shd w:val="clear" w:color="auto" w:fill="FFFFFF"/>
        <w:ind w:firstLine="0"/>
        <w:rPr>
          <w:b/>
          <w:szCs w:val="24"/>
          <w:shd w:val="clear" w:color="auto" w:fill="FFFFFF"/>
        </w:rPr>
      </w:pPr>
      <w:r w:rsidRPr="00982921">
        <w:rPr>
          <w:b/>
          <w:szCs w:val="24"/>
          <w:shd w:val="clear" w:color="auto" w:fill="FFFFFF"/>
        </w:rPr>
        <w:t>Záradék</w:t>
      </w:r>
    </w:p>
    <w:p w14:paraId="035268F5" w14:textId="77777777" w:rsidR="00E628F6" w:rsidRPr="00982921" w:rsidRDefault="00E628F6" w:rsidP="00E628F6">
      <w:pPr>
        <w:shd w:val="clear" w:color="auto" w:fill="FFFFFF"/>
        <w:spacing w:line="240" w:lineRule="auto"/>
        <w:ind w:firstLine="0"/>
        <w:rPr>
          <w:b/>
          <w:szCs w:val="24"/>
          <w:shd w:val="clear" w:color="auto" w:fill="FFFFFF"/>
        </w:rPr>
      </w:pPr>
    </w:p>
    <w:p w14:paraId="0B9130FC" w14:textId="72C46711" w:rsidR="00E628F6" w:rsidRDefault="00E628F6" w:rsidP="00E628F6">
      <w:pPr>
        <w:shd w:val="clear" w:color="auto" w:fill="FFFFFF"/>
        <w:spacing w:line="240" w:lineRule="auto"/>
        <w:ind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Az egyetemi Oktatási Bizottság a Tanulmányi és Vizsgaszabályzat 6.4. számú függelékét képező a volt Gazdaság- és Társadalomtudományi Kar szakdolgozat és diplomadolgozat készítési útmutatóját a Tanulmányi és Vizsgaszabályzat 95. § (1) bekezdése alapján 2020. március 26-i ülésén fogadta el. </w:t>
      </w:r>
      <w:r w:rsidR="009B7D51">
        <w:rPr>
          <w:szCs w:val="24"/>
          <w:shd w:val="clear" w:color="auto" w:fill="FFFFFF"/>
        </w:rPr>
        <w:t>Határozatszám: 39/2020/21. (III.26.)</w:t>
      </w:r>
      <w:r w:rsidR="009B7D51" w:rsidRPr="0032506D">
        <w:rPr>
          <w:szCs w:val="24"/>
          <w:shd w:val="clear" w:color="auto" w:fill="FFFFFF"/>
        </w:rPr>
        <w:t xml:space="preserve"> </w:t>
      </w:r>
      <w:r w:rsidR="009B7D51">
        <w:rPr>
          <w:szCs w:val="24"/>
          <w:shd w:val="clear" w:color="auto" w:fill="FFFFFF"/>
        </w:rPr>
        <w:t xml:space="preserve">EOB </w:t>
      </w:r>
      <w:r w:rsidR="009B7D51" w:rsidRPr="0032506D">
        <w:rPr>
          <w:szCs w:val="24"/>
          <w:shd w:val="clear" w:color="auto" w:fill="FFFFFF"/>
        </w:rPr>
        <w:t>határozat</w:t>
      </w:r>
      <w:r w:rsidR="009B7D51">
        <w:rPr>
          <w:szCs w:val="24"/>
          <w:shd w:val="clear" w:color="auto" w:fill="FFFFFF"/>
        </w:rPr>
        <w:t>.</w:t>
      </w:r>
    </w:p>
    <w:p w14:paraId="5C10ECF1" w14:textId="77777777" w:rsidR="00E628F6" w:rsidRDefault="00E628F6" w:rsidP="00E628F6">
      <w:pPr>
        <w:shd w:val="clear" w:color="auto" w:fill="FFFFFF"/>
        <w:spacing w:line="240" w:lineRule="auto"/>
        <w:ind w:firstLine="0"/>
        <w:rPr>
          <w:szCs w:val="24"/>
          <w:shd w:val="clear" w:color="auto" w:fill="FFFFFF"/>
        </w:rPr>
      </w:pPr>
    </w:p>
    <w:p w14:paraId="105ECFA2" w14:textId="77777777" w:rsidR="00E628F6" w:rsidRDefault="00E628F6" w:rsidP="00E628F6">
      <w:pPr>
        <w:shd w:val="clear" w:color="auto" w:fill="FFFFFF"/>
        <w:spacing w:line="240" w:lineRule="auto"/>
        <w:ind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Gödöllő, 2021. március 26.</w:t>
      </w:r>
    </w:p>
    <w:p w14:paraId="2050283C" w14:textId="77777777" w:rsidR="00E628F6" w:rsidRDefault="00E628F6" w:rsidP="00E628F6">
      <w:pPr>
        <w:shd w:val="clear" w:color="auto" w:fill="FFFFFF"/>
        <w:ind w:firstLine="0"/>
        <w:rPr>
          <w:szCs w:val="24"/>
          <w:shd w:val="clear" w:color="auto" w:fill="FFFFFF"/>
        </w:rPr>
      </w:pPr>
    </w:p>
    <w:p w14:paraId="3E2449FB" w14:textId="77777777" w:rsidR="00E628F6" w:rsidRDefault="00E628F6" w:rsidP="00E628F6">
      <w:pPr>
        <w:shd w:val="clear" w:color="auto" w:fill="FFFFFF"/>
        <w:spacing w:line="240" w:lineRule="auto"/>
        <w:ind w:firstLine="0"/>
        <w:rPr>
          <w:szCs w:val="24"/>
          <w:shd w:val="clear" w:color="auto" w:fill="FFFFFF"/>
        </w:rPr>
      </w:pPr>
    </w:p>
    <w:p w14:paraId="11370744" w14:textId="77777777" w:rsidR="00E628F6" w:rsidRDefault="00E628F6" w:rsidP="00E628F6">
      <w:pPr>
        <w:shd w:val="clear" w:color="auto" w:fill="FFFFFF"/>
        <w:spacing w:line="240" w:lineRule="auto"/>
        <w:ind w:left="2124" w:firstLine="708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Dr. Szabó István</w:t>
      </w:r>
    </w:p>
    <w:p w14:paraId="071E7075" w14:textId="77777777" w:rsidR="00E628F6" w:rsidRPr="00982921" w:rsidRDefault="00E628F6" w:rsidP="00E628F6">
      <w:pPr>
        <w:shd w:val="clear" w:color="auto" w:fill="FFFFFF"/>
        <w:spacing w:line="240" w:lineRule="auto"/>
        <w:ind w:left="2124" w:firstLine="708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oktatási és nemzetközi rektorhelyettes</w:t>
      </w:r>
    </w:p>
    <w:p w14:paraId="7107A429" w14:textId="77777777" w:rsidR="00E21AF0" w:rsidRDefault="00E21AF0" w:rsidP="008E554A">
      <w:pPr>
        <w:tabs>
          <w:tab w:val="center" w:pos="6804"/>
        </w:tabs>
        <w:spacing w:after="0" w:line="276" w:lineRule="auto"/>
      </w:pPr>
    </w:p>
    <w:sectPr w:rsidR="00E21AF0" w:rsidSect="008E554A">
      <w:pgSz w:w="11906" w:h="16841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671D" w14:textId="77777777" w:rsidR="00686B58" w:rsidRDefault="00686B58">
      <w:pPr>
        <w:spacing w:after="0" w:line="240" w:lineRule="auto"/>
      </w:pPr>
      <w:r>
        <w:separator/>
      </w:r>
    </w:p>
  </w:endnote>
  <w:endnote w:type="continuationSeparator" w:id="0">
    <w:p w14:paraId="22F86E1E" w14:textId="77777777" w:rsidR="00686B58" w:rsidRDefault="006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BD93" w14:textId="77777777" w:rsidR="00B74F67" w:rsidRDefault="00B74F67">
    <w:pPr>
      <w:pStyle w:val="llb"/>
      <w:jc w:val="center"/>
    </w:pPr>
  </w:p>
  <w:p w14:paraId="51A5B852" w14:textId="77777777" w:rsidR="00B74F67" w:rsidRDefault="00B74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3EF2" w14:textId="77777777" w:rsidR="00686B58" w:rsidRDefault="00686B58">
      <w:pPr>
        <w:spacing w:after="0" w:line="259" w:lineRule="auto"/>
        <w:ind w:left="540"/>
        <w:jc w:val="left"/>
      </w:pPr>
      <w:r>
        <w:separator/>
      </w:r>
    </w:p>
  </w:footnote>
  <w:footnote w:type="continuationSeparator" w:id="0">
    <w:p w14:paraId="6BB8D5BF" w14:textId="77777777" w:rsidR="00686B58" w:rsidRDefault="00686B58">
      <w:pPr>
        <w:spacing w:after="0" w:line="259" w:lineRule="auto"/>
        <w:ind w:left="54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DF72" w14:textId="77777777" w:rsidR="00B74F67" w:rsidRDefault="00B74F67" w:rsidP="00B74F67">
    <w:pPr>
      <w:pStyle w:val="lfej"/>
      <w:tabs>
        <w:tab w:val="left" w:pos="5954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C8B9977" wp14:editId="428B60EB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58CE3CB" w14:textId="77777777" w:rsidR="00B74F67" w:rsidRPr="004C3202" w:rsidRDefault="00B74F67" w:rsidP="00B74F67">
    <w:pPr>
      <w:pStyle w:val="lfej"/>
      <w:tabs>
        <w:tab w:val="left" w:pos="6096"/>
      </w:tabs>
      <w:rPr>
        <w:b/>
        <w:bCs/>
        <w:sz w:val="16"/>
        <w:szCs w:val="16"/>
      </w:rPr>
    </w:pPr>
    <w:r>
      <w:tab/>
    </w:r>
    <w:r>
      <w:tab/>
    </w:r>
    <w:r w:rsidRPr="004C3202">
      <w:rPr>
        <w:b/>
        <w:bCs/>
        <w:sz w:val="16"/>
        <w:szCs w:val="16"/>
      </w:rPr>
      <w:t>Szent István Campus, Gödöllő</w:t>
    </w:r>
  </w:p>
  <w:p w14:paraId="490BB23F" w14:textId="77777777" w:rsidR="00B74F67" w:rsidRPr="004C3202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Cím: 2100 Gödöllő, Páter Károly utca 1.</w:t>
    </w:r>
  </w:p>
  <w:p w14:paraId="60C1EA02" w14:textId="77777777" w:rsidR="00B74F67" w:rsidRPr="004C3202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Tel.: +36-28/522-000</w:t>
    </w:r>
  </w:p>
  <w:p w14:paraId="0A3B47BD" w14:textId="77777777" w:rsidR="00B74F67" w:rsidRPr="004C3202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https://godollo.uni-mate.hu</w:t>
    </w:r>
  </w:p>
  <w:p w14:paraId="1F3BDE8D" w14:textId="77777777" w:rsidR="00B74F67" w:rsidRDefault="00B74F67" w:rsidP="00B74F67">
    <w:pPr>
      <w:pStyle w:val="lfej"/>
      <w:tabs>
        <w:tab w:val="left" w:pos="6096"/>
      </w:tabs>
      <w:rPr>
        <w:sz w:val="16"/>
        <w:szCs w:val="16"/>
      </w:rPr>
    </w:pPr>
  </w:p>
  <w:p w14:paraId="56D5863C" w14:textId="77777777" w:rsidR="00B74F67" w:rsidRPr="009D4B85" w:rsidRDefault="00B74F67" w:rsidP="00B74F67">
    <w:pPr>
      <w:pStyle w:val="lfej"/>
      <w:pBdr>
        <w:bottom w:val="single" w:sz="4" w:space="1" w:color="auto"/>
      </w:pBdr>
      <w:tabs>
        <w:tab w:val="left" w:pos="609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000D" w14:textId="77777777" w:rsidR="00B74F67" w:rsidRPr="009D4B85" w:rsidRDefault="00B74F67" w:rsidP="00B74F67">
    <w:pPr>
      <w:pStyle w:val="lfej"/>
      <w:tabs>
        <w:tab w:val="left" w:pos="609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21BB" w14:textId="77777777" w:rsidR="00B74F67" w:rsidRPr="009D4B85" w:rsidRDefault="00B74F67" w:rsidP="00B74F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7700" w14:textId="77777777" w:rsidR="00B74F67" w:rsidRDefault="00B74F67" w:rsidP="00B74F67">
    <w:pPr>
      <w:pStyle w:val="lfej"/>
      <w:tabs>
        <w:tab w:val="left" w:pos="5954"/>
      </w:tabs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811E66B" wp14:editId="61C188E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B4BE2B5" w14:textId="77777777" w:rsidR="00B74F67" w:rsidRPr="001543E3" w:rsidRDefault="00B74F67" w:rsidP="00B74F67">
    <w:pPr>
      <w:pStyle w:val="lfej"/>
      <w:tabs>
        <w:tab w:val="left" w:pos="6096"/>
      </w:tabs>
      <w:rPr>
        <w:b/>
        <w:bCs/>
        <w:sz w:val="16"/>
        <w:szCs w:val="16"/>
      </w:rPr>
    </w:pPr>
    <w:r>
      <w:tab/>
    </w:r>
    <w:r>
      <w:tab/>
    </w:r>
    <w:r w:rsidRPr="001543E3">
      <w:rPr>
        <w:b/>
        <w:bCs/>
        <w:sz w:val="16"/>
        <w:szCs w:val="16"/>
      </w:rPr>
      <w:t>Szent István Campus, Gödöllő</w:t>
    </w:r>
  </w:p>
  <w:p w14:paraId="2945444C" w14:textId="77777777" w:rsidR="00B74F67" w:rsidRPr="009D4B85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Cím: 2100 Gödöllő, Páter Károly utca 1.</w:t>
    </w:r>
  </w:p>
  <w:p w14:paraId="6159EBE7" w14:textId="77777777" w:rsidR="00B74F67" w:rsidRPr="009D4B85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Tel.: +36-28/522-000</w:t>
    </w:r>
  </w:p>
  <w:p w14:paraId="51BBE405" w14:textId="77777777" w:rsidR="00B74F67" w:rsidRDefault="00B74F67" w:rsidP="00B74F67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Honlap: https://godollo.uni-mate.hu</w:t>
    </w:r>
  </w:p>
  <w:p w14:paraId="30276B42" w14:textId="77777777" w:rsidR="00B74F67" w:rsidRDefault="00B74F67" w:rsidP="00B74F67">
    <w:pPr>
      <w:pStyle w:val="lfej"/>
      <w:tabs>
        <w:tab w:val="left" w:pos="6096"/>
      </w:tabs>
      <w:rPr>
        <w:sz w:val="16"/>
        <w:szCs w:val="16"/>
      </w:rPr>
    </w:pPr>
  </w:p>
  <w:p w14:paraId="734A9BD7" w14:textId="77777777" w:rsidR="00B74F67" w:rsidRPr="004D2336" w:rsidRDefault="00B74F67" w:rsidP="00B74F67">
    <w:pPr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DFD"/>
    <w:multiLevelType w:val="hybridMultilevel"/>
    <w:tmpl w:val="C0F87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EFA"/>
    <w:multiLevelType w:val="hybridMultilevel"/>
    <w:tmpl w:val="75E42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D98"/>
    <w:multiLevelType w:val="hybridMultilevel"/>
    <w:tmpl w:val="4A9A8BD2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5EA0E40"/>
    <w:multiLevelType w:val="hybridMultilevel"/>
    <w:tmpl w:val="CB54F036"/>
    <w:lvl w:ilvl="0" w:tplc="E0EA0DF6">
      <w:start w:val="1"/>
      <w:numFmt w:val="bullet"/>
      <w:lvlText w:val="o"/>
      <w:lvlJc w:val="left"/>
      <w:pPr>
        <w:ind w:left="16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EFECA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8B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8162C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9A6C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07D64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6D5CC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E8B2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F36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1700E"/>
    <w:multiLevelType w:val="hybridMultilevel"/>
    <w:tmpl w:val="2A9E5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DEAE9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2F87"/>
    <w:multiLevelType w:val="hybridMultilevel"/>
    <w:tmpl w:val="2AD0D492"/>
    <w:lvl w:ilvl="0" w:tplc="040E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15841DDA"/>
    <w:multiLevelType w:val="hybridMultilevel"/>
    <w:tmpl w:val="F7EE139C"/>
    <w:lvl w:ilvl="0" w:tplc="D9DEAE96">
      <w:start w:val="1"/>
      <w:numFmt w:val="bullet"/>
      <w:lvlRestart w:val="0"/>
      <w:lvlText w:val="o"/>
      <w:lvlJc w:val="left"/>
      <w:pPr>
        <w:ind w:left="1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78F7DA4"/>
    <w:multiLevelType w:val="hybridMultilevel"/>
    <w:tmpl w:val="A418A9E0"/>
    <w:lvl w:ilvl="0" w:tplc="8CBA664A">
      <w:start w:val="1"/>
      <w:numFmt w:val="decimal"/>
      <w:lvlText w:val="%1.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64A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894F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2A8D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97C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AE7C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86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886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23E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F4CBA"/>
    <w:multiLevelType w:val="hybridMultilevel"/>
    <w:tmpl w:val="9C3ACC5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6B200D"/>
    <w:multiLevelType w:val="hybridMultilevel"/>
    <w:tmpl w:val="A2F06616"/>
    <w:lvl w:ilvl="0" w:tplc="ECECB35E">
      <w:start w:val="1"/>
      <w:numFmt w:val="bullet"/>
      <w:lvlText w:val="o"/>
      <w:lvlJc w:val="left"/>
      <w:pPr>
        <w:ind w:left="1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6664">
      <w:start w:val="1"/>
      <w:numFmt w:val="bullet"/>
      <w:lvlText w:val="o"/>
      <w:lvlJc w:val="left"/>
      <w:pPr>
        <w:ind w:left="1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658FE">
      <w:start w:val="1"/>
      <w:numFmt w:val="bullet"/>
      <w:lvlText w:val="▪"/>
      <w:lvlJc w:val="left"/>
      <w:pPr>
        <w:ind w:left="2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C8986">
      <w:start w:val="1"/>
      <w:numFmt w:val="bullet"/>
      <w:lvlText w:val="•"/>
      <w:lvlJc w:val="left"/>
      <w:pPr>
        <w:ind w:left="3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A3CC6">
      <w:start w:val="1"/>
      <w:numFmt w:val="bullet"/>
      <w:lvlText w:val="o"/>
      <w:lvlJc w:val="left"/>
      <w:pPr>
        <w:ind w:left="4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81044">
      <w:start w:val="1"/>
      <w:numFmt w:val="bullet"/>
      <w:lvlText w:val="▪"/>
      <w:lvlJc w:val="left"/>
      <w:pPr>
        <w:ind w:left="4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2224C">
      <w:start w:val="1"/>
      <w:numFmt w:val="bullet"/>
      <w:lvlText w:val="•"/>
      <w:lvlJc w:val="left"/>
      <w:pPr>
        <w:ind w:left="5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E4E3C">
      <w:start w:val="1"/>
      <w:numFmt w:val="bullet"/>
      <w:lvlText w:val="o"/>
      <w:lvlJc w:val="left"/>
      <w:pPr>
        <w:ind w:left="6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25274">
      <w:start w:val="1"/>
      <w:numFmt w:val="bullet"/>
      <w:lvlText w:val="▪"/>
      <w:lvlJc w:val="left"/>
      <w:pPr>
        <w:ind w:left="6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A53FB8"/>
    <w:multiLevelType w:val="hybridMultilevel"/>
    <w:tmpl w:val="588EB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7657"/>
    <w:multiLevelType w:val="hybridMultilevel"/>
    <w:tmpl w:val="64B0538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A51634"/>
    <w:multiLevelType w:val="hybridMultilevel"/>
    <w:tmpl w:val="1F4643A0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6C6391"/>
    <w:multiLevelType w:val="hybridMultilevel"/>
    <w:tmpl w:val="197C1D46"/>
    <w:lvl w:ilvl="0" w:tplc="040E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2CD52B83"/>
    <w:multiLevelType w:val="hybridMultilevel"/>
    <w:tmpl w:val="C4AC8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8CD"/>
    <w:multiLevelType w:val="hybridMultilevel"/>
    <w:tmpl w:val="0100BC2E"/>
    <w:lvl w:ilvl="0" w:tplc="E2B8593E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8E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6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4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0B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D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D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9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FB12BA"/>
    <w:multiLevelType w:val="hybridMultilevel"/>
    <w:tmpl w:val="2F3EEC38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A516DE8"/>
    <w:multiLevelType w:val="hybridMultilevel"/>
    <w:tmpl w:val="5E6CB150"/>
    <w:lvl w:ilvl="0" w:tplc="040E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B265500"/>
    <w:multiLevelType w:val="hybridMultilevel"/>
    <w:tmpl w:val="EB547DEA"/>
    <w:lvl w:ilvl="0" w:tplc="F0686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2AE1"/>
    <w:multiLevelType w:val="hybridMultilevel"/>
    <w:tmpl w:val="6CA6AE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65EE1"/>
    <w:multiLevelType w:val="hybridMultilevel"/>
    <w:tmpl w:val="3DD0BDD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182649"/>
    <w:multiLevelType w:val="hybridMultilevel"/>
    <w:tmpl w:val="F58CA138"/>
    <w:lvl w:ilvl="0" w:tplc="793EB03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EAE96">
      <w:start w:val="1"/>
      <w:numFmt w:val="bullet"/>
      <w:lvlRestart w:val="0"/>
      <w:lvlText w:val="o"/>
      <w:lvlJc w:val="left"/>
      <w:pPr>
        <w:ind w:left="16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2C50A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0EFAE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A6992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64C06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6910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C8A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2624C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FD63EA"/>
    <w:multiLevelType w:val="hybridMultilevel"/>
    <w:tmpl w:val="AA8ADA24"/>
    <w:lvl w:ilvl="0" w:tplc="2D2E8C00">
      <w:start w:val="1"/>
      <w:numFmt w:val="decimal"/>
      <w:lvlText w:val="%1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CB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9E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83A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7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865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E3B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297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211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E061E7"/>
    <w:multiLevelType w:val="hybridMultilevel"/>
    <w:tmpl w:val="718EC756"/>
    <w:lvl w:ilvl="0" w:tplc="A1C221FE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0C0A4">
      <w:start w:val="1"/>
      <w:numFmt w:val="upp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8D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CF2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62C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79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51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E6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A49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D5460"/>
    <w:multiLevelType w:val="hybridMultilevel"/>
    <w:tmpl w:val="7A020AEC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F110E0F"/>
    <w:multiLevelType w:val="hybridMultilevel"/>
    <w:tmpl w:val="FF7A9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A227D"/>
    <w:multiLevelType w:val="hybridMultilevel"/>
    <w:tmpl w:val="9D7043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977B3D"/>
    <w:multiLevelType w:val="hybridMultilevel"/>
    <w:tmpl w:val="30D26920"/>
    <w:lvl w:ilvl="0" w:tplc="040E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632548AC"/>
    <w:multiLevelType w:val="hybridMultilevel"/>
    <w:tmpl w:val="428C6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54AC"/>
    <w:multiLevelType w:val="hybridMultilevel"/>
    <w:tmpl w:val="4A180910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36E239C"/>
    <w:multiLevelType w:val="hybridMultilevel"/>
    <w:tmpl w:val="988E0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3F1E"/>
    <w:multiLevelType w:val="multilevel"/>
    <w:tmpl w:val="4C0CC108"/>
    <w:lvl w:ilvl="0">
      <w:start w:val="3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BB418F"/>
    <w:multiLevelType w:val="hybridMultilevel"/>
    <w:tmpl w:val="94E24842"/>
    <w:lvl w:ilvl="0" w:tplc="7E0C36C6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84D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234E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E0E7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8DB7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2D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8BB7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2854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C39E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0B0141"/>
    <w:multiLevelType w:val="hybridMultilevel"/>
    <w:tmpl w:val="736EB2D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E1E1605"/>
    <w:multiLevelType w:val="hybridMultilevel"/>
    <w:tmpl w:val="F39EB338"/>
    <w:lvl w:ilvl="0" w:tplc="040E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 w15:restartNumberingAfterBreak="0">
    <w:nsid w:val="7E8A50F9"/>
    <w:multiLevelType w:val="hybridMultilevel"/>
    <w:tmpl w:val="34DEB5BC"/>
    <w:lvl w:ilvl="0" w:tplc="6C5CA436">
      <w:start w:val="4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FDE4">
      <w:start w:val="1"/>
      <w:numFmt w:val="decimal"/>
      <w:lvlText w:val="%2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418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5A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A66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02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24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291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8F5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6B0F36"/>
    <w:multiLevelType w:val="hybridMultilevel"/>
    <w:tmpl w:val="6E5426DA"/>
    <w:lvl w:ilvl="0" w:tplc="D9DEAE96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5"/>
  </w:num>
  <w:num w:numId="4">
    <w:abstractNumId w:val="31"/>
  </w:num>
  <w:num w:numId="5">
    <w:abstractNumId w:val="3"/>
  </w:num>
  <w:num w:numId="6">
    <w:abstractNumId w:val="21"/>
  </w:num>
  <w:num w:numId="7">
    <w:abstractNumId w:val="23"/>
  </w:num>
  <w:num w:numId="8">
    <w:abstractNumId w:val="9"/>
  </w:num>
  <w:num w:numId="9">
    <w:abstractNumId w:val="22"/>
  </w:num>
  <w:num w:numId="10">
    <w:abstractNumId w:val="35"/>
  </w:num>
  <w:num w:numId="11">
    <w:abstractNumId w:val="27"/>
  </w:num>
  <w:num w:numId="12">
    <w:abstractNumId w:val="34"/>
  </w:num>
  <w:num w:numId="13">
    <w:abstractNumId w:val="12"/>
  </w:num>
  <w:num w:numId="14">
    <w:abstractNumId w:val="24"/>
  </w:num>
  <w:num w:numId="15">
    <w:abstractNumId w:val="2"/>
  </w:num>
  <w:num w:numId="16">
    <w:abstractNumId w:val="13"/>
  </w:num>
  <w:num w:numId="17">
    <w:abstractNumId w:val="5"/>
  </w:num>
  <w:num w:numId="18">
    <w:abstractNumId w:val="29"/>
  </w:num>
  <w:num w:numId="19">
    <w:abstractNumId w:val="20"/>
  </w:num>
  <w:num w:numId="20">
    <w:abstractNumId w:val="11"/>
  </w:num>
  <w:num w:numId="21">
    <w:abstractNumId w:val="33"/>
  </w:num>
  <w:num w:numId="22">
    <w:abstractNumId w:val="19"/>
  </w:num>
  <w:num w:numId="23">
    <w:abstractNumId w:val="26"/>
  </w:num>
  <w:num w:numId="24">
    <w:abstractNumId w:val="8"/>
  </w:num>
  <w:num w:numId="25">
    <w:abstractNumId w:val="6"/>
  </w:num>
  <w:num w:numId="26">
    <w:abstractNumId w:val="17"/>
  </w:num>
  <w:num w:numId="27">
    <w:abstractNumId w:val="30"/>
  </w:num>
  <w:num w:numId="28">
    <w:abstractNumId w:val="28"/>
  </w:num>
  <w:num w:numId="29">
    <w:abstractNumId w:val="1"/>
  </w:num>
  <w:num w:numId="30">
    <w:abstractNumId w:val="25"/>
  </w:num>
  <w:num w:numId="31">
    <w:abstractNumId w:val="10"/>
  </w:num>
  <w:num w:numId="32">
    <w:abstractNumId w:val="4"/>
  </w:num>
  <w:num w:numId="33">
    <w:abstractNumId w:val="36"/>
  </w:num>
  <w:num w:numId="34">
    <w:abstractNumId w:val="14"/>
  </w:num>
  <w:num w:numId="35">
    <w:abstractNumId w:val="16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F0"/>
    <w:rsid w:val="00022323"/>
    <w:rsid w:val="000407A1"/>
    <w:rsid w:val="00044BB6"/>
    <w:rsid w:val="00076484"/>
    <w:rsid w:val="000B36FD"/>
    <w:rsid w:val="000B5F62"/>
    <w:rsid w:val="001472B6"/>
    <w:rsid w:val="00163189"/>
    <w:rsid w:val="001B212A"/>
    <w:rsid w:val="00240FBB"/>
    <w:rsid w:val="002E05EE"/>
    <w:rsid w:val="003171A8"/>
    <w:rsid w:val="003658B0"/>
    <w:rsid w:val="003A3DF6"/>
    <w:rsid w:val="003E117C"/>
    <w:rsid w:val="00430EE9"/>
    <w:rsid w:val="00471F71"/>
    <w:rsid w:val="004B26EA"/>
    <w:rsid w:val="005A660C"/>
    <w:rsid w:val="005A6E1E"/>
    <w:rsid w:val="0063082B"/>
    <w:rsid w:val="0066086E"/>
    <w:rsid w:val="00686B58"/>
    <w:rsid w:val="006A0E05"/>
    <w:rsid w:val="006B4417"/>
    <w:rsid w:val="006B5B08"/>
    <w:rsid w:val="007B59DD"/>
    <w:rsid w:val="007F1402"/>
    <w:rsid w:val="00852D90"/>
    <w:rsid w:val="00873DDC"/>
    <w:rsid w:val="00875599"/>
    <w:rsid w:val="008B2AF1"/>
    <w:rsid w:val="008C4020"/>
    <w:rsid w:val="008E554A"/>
    <w:rsid w:val="00967CA5"/>
    <w:rsid w:val="009B7D51"/>
    <w:rsid w:val="009C3948"/>
    <w:rsid w:val="009D2F19"/>
    <w:rsid w:val="009E3437"/>
    <w:rsid w:val="00A0368D"/>
    <w:rsid w:val="00A137C4"/>
    <w:rsid w:val="00A66674"/>
    <w:rsid w:val="00AF27C4"/>
    <w:rsid w:val="00AF34C9"/>
    <w:rsid w:val="00B114E1"/>
    <w:rsid w:val="00B24E86"/>
    <w:rsid w:val="00B51877"/>
    <w:rsid w:val="00B74F67"/>
    <w:rsid w:val="00BE0D34"/>
    <w:rsid w:val="00C13BA2"/>
    <w:rsid w:val="00CB5B6C"/>
    <w:rsid w:val="00CB5F3E"/>
    <w:rsid w:val="00CC29FB"/>
    <w:rsid w:val="00D2605A"/>
    <w:rsid w:val="00D31547"/>
    <w:rsid w:val="00D72DE8"/>
    <w:rsid w:val="00D7412E"/>
    <w:rsid w:val="00D87DFC"/>
    <w:rsid w:val="00DC4260"/>
    <w:rsid w:val="00DD7892"/>
    <w:rsid w:val="00DF1010"/>
    <w:rsid w:val="00E21AF0"/>
    <w:rsid w:val="00E3688F"/>
    <w:rsid w:val="00E628F6"/>
    <w:rsid w:val="00E64A2E"/>
    <w:rsid w:val="00E92DEB"/>
    <w:rsid w:val="00F9578E"/>
    <w:rsid w:val="00FA0693"/>
    <w:rsid w:val="00FB754C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0C38"/>
  <w15:docId w15:val="{39E429C2-40ED-47E7-AB2F-C8571ABD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DE8"/>
    <w:pPr>
      <w:spacing w:after="5" w:line="267" w:lineRule="auto"/>
      <w:ind w:left="55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08" w:line="265" w:lineRule="auto"/>
      <w:ind w:left="10" w:right="5" w:hanging="10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9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5" w:line="271" w:lineRule="auto"/>
      <w:ind w:left="834" w:right="3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0"/>
      <w:ind w:left="90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/>
      <w:ind w:left="90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4"/>
    </w:rPr>
  </w:style>
  <w:style w:type="paragraph" w:styleId="TJ1">
    <w:name w:val="toc 1"/>
    <w:hidden/>
    <w:uiPriority w:val="39"/>
    <w:pPr>
      <w:spacing w:after="121"/>
      <w:ind w:left="565" w:right="21" w:hanging="10"/>
    </w:pPr>
    <w:rPr>
      <w:rFonts w:ascii="Calibri" w:eastAsia="Calibri" w:hAnsi="Calibri" w:cs="Calibri"/>
      <w:color w:val="000000"/>
    </w:rPr>
  </w:style>
  <w:style w:type="paragraph" w:styleId="TJ2">
    <w:name w:val="toc 2"/>
    <w:hidden/>
    <w:uiPriority w:val="39"/>
    <w:pPr>
      <w:spacing w:after="121"/>
      <w:ind w:left="761" w:right="26"/>
      <w:jc w:val="right"/>
    </w:pPr>
    <w:rPr>
      <w:rFonts w:ascii="Calibri" w:eastAsia="Calibri" w:hAnsi="Calibri" w:cs="Calibri"/>
      <w:color w:val="000000"/>
    </w:rPr>
  </w:style>
  <w:style w:type="paragraph" w:styleId="TJ3">
    <w:name w:val="toc 3"/>
    <w:hidden/>
    <w:uiPriority w:val="39"/>
    <w:pPr>
      <w:spacing w:after="121"/>
      <w:ind w:left="1005" w:right="21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4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A06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06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06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0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06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0693"/>
    <w:rPr>
      <w:rFonts w:ascii="Segoe UI" w:eastAsia="Times New Roman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755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7892"/>
    <w:rPr>
      <w:color w:val="0563C1" w:themeColor="hyperlink"/>
      <w:u w:val="single"/>
    </w:rPr>
  </w:style>
  <w:style w:type="character" w:styleId="Kiemels2">
    <w:name w:val="Strong"/>
    <w:qFormat/>
    <w:rsid w:val="00D72DE8"/>
    <w:rPr>
      <w:bCs/>
      <w:i/>
      <w:sz w:val="16"/>
    </w:rPr>
  </w:style>
  <w:style w:type="paragraph" w:customStyle="1" w:styleId="fggelk">
    <w:name w:val="függelék"/>
    <w:basedOn w:val="Norml"/>
    <w:qFormat/>
    <w:rsid w:val="00D72DE8"/>
    <w:pPr>
      <w:spacing w:after="240" w:line="240" w:lineRule="auto"/>
      <w:ind w:left="2126" w:firstLine="709"/>
      <w:jc w:val="right"/>
    </w:pPr>
    <w:rPr>
      <w:b/>
      <w:i/>
      <w:color w:val="auto"/>
      <w:szCs w:val="24"/>
    </w:rPr>
  </w:style>
  <w:style w:type="paragraph" w:styleId="lfej">
    <w:name w:val="header"/>
    <w:basedOn w:val="Norml"/>
    <w:link w:val="lfejChar"/>
    <w:uiPriority w:val="99"/>
    <w:unhideWhenUsed/>
    <w:rsid w:val="00D72DE8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72DE8"/>
    <w:rPr>
      <w:rFonts w:ascii="Times New Roman" w:eastAsiaTheme="minorHAnsi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D72DE8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72DE8"/>
    <w:rPr>
      <w:rFonts w:ascii="Times New Roman" w:eastAsiaTheme="minorHAnsi" w:hAnsi="Times New Roman"/>
      <w:sz w:val="24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2DE8"/>
    <w:pPr>
      <w:spacing w:after="0" w:line="240" w:lineRule="auto"/>
      <w:jc w:val="left"/>
    </w:pPr>
    <w:rPr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DE8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2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dkozosseg.hu/event/phd_hallgatok_virtualis_halozata_konferencia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.org/Depts/und/statcom/sc2001docs/2001-18e.pdf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Depts/und/statcom/sc2001docs/2001-18e.pd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.org/Depts/und/statcom/sc2001docs/2001-18e.pdf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n.org/Depts/und/statcom/sc2001docs/2001-18e.pdf/" TargetMode="External"/><Relationship Id="rId14" Type="http://schemas.openxmlformats.org/officeDocument/2006/relationships/hyperlink" Target="http://www.phdkozosseg.hu/event/phd_hallgatok_virtualis_halozata_konferenc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81AE-6BB3-4142-9137-85970899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4889</Words>
  <Characters>33740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ill2963</dc:creator>
  <cp:keywords/>
  <cp:lastModifiedBy>Szalai Ferenc</cp:lastModifiedBy>
  <cp:revision>7</cp:revision>
  <dcterms:created xsi:type="dcterms:W3CDTF">2021-03-24T18:45:00Z</dcterms:created>
  <dcterms:modified xsi:type="dcterms:W3CDTF">2021-03-26T19:00:00Z</dcterms:modified>
</cp:coreProperties>
</file>