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A9F1B" w14:textId="04D9CD73" w:rsidR="00B6312D" w:rsidRDefault="00042E41" w:rsidP="004A2D6B">
      <w:pPr>
        <w:jc w:val="center"/>
        <w:rPr>
          <w:rFonts w:ascii="Calibri" w:hAnsi="Calibri" w:cs="Calibri"/>
        </w:rPr>
      </w:pPr>
      <w:r>
        <w:rPr>
          <w:noProof/>
        </w:rPr>
        <w:drawing>
          <wp:inline distT="0" distB="0" distL="0" distR="0" wp14:anchorId="7BF0A8AF" wp14:editId="206AE478">
            <wp:extent cx="2881630" cy="1834284"/>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3299" cy="1848077"/>
                    </a:xfrm>
                    <a:prstGeom prst="rect">
                      <a:avLst/>
                    </a:prstGeom>
                    <a:noFill/>
                    <a:ln>
                      <a:noFill/>
                    </a:ln>
                  </pic:spPr>
                </pic:pic>
              </a:graphicData>
            </a:graphic>
          </wp:inline>
        </w:drawing>
      </w:r>
    </w:p>
    <w:p w14:paraId="097A9F20" w14:textId="77777777" w:rsidR="00B6312D" w:rsidRDefault="00B6312D" w:rsidP="00325E86"/>
    <w:p w14:paraId="097A9F21" w14:textId="77777777" w:rsidR="00B6312D" w:rsidRDefault="00B6312D" w:rsidP="00325E86"/>
    <w:p w14:paraId="097A9F22" w14:textId="0CBD52DE" w:rsidR="00B6312D" w:rsidRPr="004A2D6B" w:rsidRDefault="00596023" w:rsidP="004A2D6B">
      <w:pPr>
        <w:jc w:val="center"/>
        <w:rPr>
          <w:b/>
          <w:bCs/>
        </w:rPr>
      </w:pPr>
      <w:r w:rsidRPr="004A2D6B">
        <w:rPr>
          <w:b/>
          <w:bCs/>
          <w:lang w:val="en"/>
        </w:rPr>
        <w:t>HUNGARIAN UNIVERSITY OF AGRICULTURE AND LIFE SCIENCES</w:t>
      </w:r>
    </w:p>
    <w:p w14:paraId="097A9F23" w14:textId="77777777" w:rsidR="00B6312D" w:rsidRPr="004A2D6B" w:rsidRDefault="00596023" w:rsidP="004A2D6B">
      <w:pPr>
        <w:jc w:val="center"/>
        <w:rPr>
          <w:b/>
          <w:bCs/>
        </w:rPr>
      </w:pPr>
      <w:r w:rsidRPr="004A2D6B">
        <w:rPr>
          <w:b/>
          <w:bCs/>
          <w:lang w:val="en"/>
        </w:rPr>
        <w:t>ORGANIZATIONAL AND OPERATIONAL RULES</w:t>
      </w:r>
    </w:p>
    <w:p w14:paraId="097A9F24" w14:textId="77777777" w:rsidR="00B6312D" w:rsidRDefault="00B6312D" w:rsidP="00325E86">
      <w:pPr>
        <w:rPr>
          <w:lang w:val="en"/>
        </w:rPr>
      </w:pPr>
    </w:p>
    <w:p w14:paraId="302CD095" w14:textId="77777777" w:rsidR="000D4030" w:rsidRDefault="000D4030" w:rsidP="00325E86">
      <w:pPr>
        <w:rPr>
          <w:lang w:val="en"/>
        </w:rPr>
      </w:pPr>
    </w:p>
    <w:p w14:paraId="097A9F27" w14:textId="77777777" w:rsidR="00B6312D" w:rsidRDefault="00B6312D" w:rsidP="00325E86"/>
    <w:p w14:paraId="097A9F28" w14:textId="77777777" w:rsidR="00B6312D" w:rsidRPr="004A2D6B" w:rsidRDefault="00596023" w:rsidP="004A2D6B">
      <w:pPr>
        <w:jc w:val="center"/>
        <w:rPr>
          <w:b/>
          <w:bCs/>
        </w:rPr>
      </w:pPr>
      <w:r w:rsidRPr="004A2D6B">
        <w:rPr>
          <w:b/>
          <w:bCs/>
          <w:lang w:val="en"/>
        </w:rPr>
        <w:t>III. STUDENT REQUIREMENTS SYSTEM</w:t>
      </w:r>
    </w:p>
    <w:p w14:paraId="097A9F29" w14:textId="5F4F54B3" w:rsidR="00B6312D" w:rsidRDefault="00B6312D" w:rsidP="00325E86">
      <w:pPr>
        <w:rPr>
          <w:lang w:val="en"/>
        </w:rPr>
      </w:pPr>
    </w:p>
    <w:p w14:paraId="097A9F2D" w14:textId="77777777" w:rsidR="00B6312D" w:rsidRDefault="00B6312D" w:rsidP="00325E86"/>
    <w:p w14:paraId="097A9F2E" w14:textId="77777777" w:rsidR="00B6312D" w:rsidRDefault="00596023" w:rsidP="004A2D6B">
      <w:pPr>
        <w:jc w:val="center"/>
      </w:pPr>
      <w:r>
        <w:rPr>
          <w:rStyle w:val="tlid-translation"/>
          <w:b/>
          <w:lang w:val="en"/>
        </w:rPr>
        <w:t>III.1. STUDY AND EXAMINATION RULES</w:t>
      </w:r>
    </w:p>
    <w:p w14:paraId="47D40B5C" w14:textId="77777777" w:rsidR="000D4030" w:rsidRDefault="000D4030" w:rsidP="004A2D6B">
      <w:pPr>
        <w:jc w:val="center"/>
        <w:rPr>
          <w:lang w:val="en"/>
        </w:rPr>
      </w:pPr>
    </w:p>
    <w:p w14:paraId="097A9F2F" w14:textId="424ABA26" w:rsidR="00B6312D" w:rsidRDefault="00596023" w:rsidP="004A2D6B">
      <w:pPr>
        <w:jc w:val="center"/>
        <w:rPr>
          <w:rStyle w:val="tlid-translation"/>
          <w:lang w:val="en"/>
        </w:rPr>
      </w:pPr>
      <w:r>
        <w:rPr>
          <w:lang w:val="en"/>
        </w:rPr>
        <w:br/>
      </w:r>
      <w:r>
        <w:rPr>
          <w:lang w:val="en"/>
        </w:rPr>
        <w:br/>
      </w:r>
      <w:r>
        <w:rPr>
          <w:rStyle w:val="tlid-translation"/>
          <w:b/>
          <w:bCs/>
          <w:lang w:val="en"/>
        </w:rPr>
        <w:t>Appendix 6.7:</w:t>
      </w:r>
    </w:p>
    <w:p w14:paraId="097A9F30" w14:textId="77777777" w:rsidR="00B6312D" w:rsidRDefault="00596023" w:rsidP="004A2D6B">
      <w:pPr>
        <w:jc w:val="center"/>
        <w:rPr>
          <w:rStyle w:val="tlid-translation"/>
          <w:b/>
          <w:lang w:val="en"/>
        </w:rPr>
      </w:pPr>
      <w:r>
        <w:rPr>
          <w:lang w:val="en"/>
        </w:rPr>
        <w:br/>
      </w:r>
      <w:r>
        <w:rPr>
          <w:lang w:val="en"/>
        </w:rPr>
        <w:br/>
      </w:r>
      <w:r>
        <w:rPr>
          <w:lang w:val="en"/>
        </w:rPr>
        <w:br/>
      </w:r>
      <w:r>
        <w:rPr>
          <w:rStyle w:val="tlid-translation"/>
          <w:b/>
          <w:lang w:val="en"/>
        </w:rPr>
        <w:t>III.1.6.7F. KÁROLY RÓBERT CAMPUS (GYÖNGYÖS):</w:t>
      </w:r>
    </w:p>
    <w:p w14:paraId="4037C563" w14:textId="42D04B67" w:rsidR="004A2D6B" w:rsidRDefault="00596023" w:rsidP="004A2D6B">
      <w:pPr>
        <w:jc w:val="center"/>
        <w:rPr>
          <w:lang w:val="en"/>
        </w:rPr>
      </w:pPr>
      <w:r>
        <w:rPr>
          <w:lang w:val="en"/>
        </w:rPr>
        <w:br/>
      </w:r>
      <w:r>
        <w:rPr>
          <w:rStyle w:val="tlid-translation"/>
          <w:b/>
          <w:lang w:val="en"/>
        </w:rPr>
        <w:t xml:space="preserve">GUIDELINES FOR PREPARATION OF DEGREE THESIS AND DIPLOMA THESIS </w:t>
      </w:r>
      <w:r>
        <w:rPr>
          <w:lang w:val="en"/>
        </w:rPr>
        <w:br/>
      </w:r>
      <w:r>
        <w:rPr>
          <w:lang w:val="en"/>
        </w:rPr>
        <w:br/>
      </w:r>
      <w:r>
        <w:rPr>
          <w:lang w:val="en"/>
        </w:rPr>
        <w:br/>
      </w:r>
    </w:p>
    <w:p w14:paraId="25B39663" w14:textId="77777777" w:rsidR="004A2D6B" w:rsidRDefault="004A2D6B" w:rsidP="004A2D6B">
      <w:pPr>
        <w:jc w:val="center"/>
        <w:rPr>
          <w:lang w:val="en"/>
        </w:rPr>
      </w:pPr>
    </w:p>
    <w:p w14:paraId="097A9F31" w14:textId="369C4FF1" w:rsidR="00B6312D" w:rsidRDefault="00596023" w:rsidP="004A2D6B">
      <w:pPr>
        <w:jc w:val="center"/>
      </w:pPr>
      <w:r>
        <w:rPr>
          <w:lang w:val="en"/>
        </w:rPr>
        <w:br/>
      </w:r>
    </w:p>
    <w:p w14:paraId="097A9F35" w14:textId="5620BFCD" w:rsidR="00B6312D" w:rsidRDefault="00596023" w:rsidP="00325E86">
      <w:r>
        <w:rPr>
          <w:lang w:val="en"/>
        </w:rPr>
        <w:br/>
      </w:r>
    </w:p>
    <w:p w14:paraId="097A9F37" w14:textId="7B4E5B8D" w:rsidR="00B6312D" w:rsidRPr="004A2D6B" w:rsidRDefault="00596023" w:rsidP="004A2D6B">
      <w:pPr>
        <w:jc w:val="center"/>
        <w:rPr>
          <w:b/>
          <w:bCs/>
          <w:color w:val="auto"/>
          <w:szCs w:val="24"/>
          <w:lang w:val="en"/>
        </w:rPr>
      </w:pPr>
      <w:r>
        <w:rPr>
          <w:lang w:val="en"/>
        </w:rPr>
        <w:br/>
      </w:r>
      <w:r w:rsidR="00170598">
        <w:rPr>
          <w:b/>
          <w:bCs/>
          <w:lang w:val="en"/>
        </w:rPr>
        <w:t>April</w:t>
      </w:r>
      <w:r w:rsidRPr="004A2D6B">
        <w:rPr>
          <w:b/>
          <w:bCs/>
          <w:lang w:val="en"/>
        </w:rPr>
        <w:t>, 2</w:t>
      </w:r>
      <w:r w:rsidRPr="004A2D6B">
        <w:rPr>
          <w:rStyle w:val="tlid-translation"/>
          <w:b/>
          <w:bCs/>
          <w:lang w:val="en"/>
        </w:rPr>
        <w:t>02</w:t>
      </w:r>
      <w:r w:rsidR="000C0BC3">
        <w:rPr>
          <w:rStyle w:val="tlid-translation"/>
          <w:b/>
          <w:bCs/>
          <w:lang w:val="en"/>
        </w:rPr>
        <w:t>3</w:t>
      </w:r>
      <w:r w:rsidRPr="004A2D6B">
        <w:rPr>
          <w:b/>
          <w:bCs/>
        </w:rPr>
        <w:br w:type="page"/>
      </w:r>
    </w:p>
    <w:p w14:paraId="097A9F38" w14:textId="77777777" w:rsidR="00B6312D" w:rsidRDefault="00B6312D" w:rsidP="00325E86"/>
    <w:p w14:paraId="097A9F3A" w14:textId="2B2D5852" w:rsidR="00B6312D" w:rsidRPr="00967D40" w:rsidRDefault="00596023" w:rsidP="00967D40">
      <w:pPr>
        <w:pStyle w:val="Cmsor1"/>
      </w:pPr>
      <w:r w:rsidRPr="00967D40">
        <w:t>GUIDELINES FOR PREPARING A DIPLOMA THESIS</w:t>
      </w:r>
      <w:r w:rsidR="00744BC3" w:rsidRPr="00967D40">
        <w:t xml:space="preserve"> </w:t>
      </w:r>
      <w:r w:rsidR="00744BC3" w:rsidRPr="00967D40">
        <w:br/>
      </w:r>
      <w:r w:rsidRPr="00967D40">
        <w:t>MASTER'S DEGREE</w:t>
      </w:r>
    </w:p>
    <w:p w14:paraId="66640FD4" w14:textId="5359CEEE" w:rsidR="00967D40" w:rsidRDefault="00967D40" w:rsidP="00967D40">
      <w:pPr>
        <w:pStyle w:val="Cmsor2"/>
      </w:pPr>
      <w:r>
        <w:t>Selection of the topic of the diploma thesis (MSc, MA)</w:t>
      </w:r>
    </w:p>
    <w:p w14:paraId="097A9F3C" w14:textId="399E2325" w:rsidR="00B6312D" w:rsidRDefault="00596023" w:rsidP="00325E86">
      <w:pPr>
        <w:rPr>
          <w:color w:val="auto"/>
          <w:szCs w:val="24"/>
          <w:lang w:val="en"/>
        </w:rPr>
      </w:pPr>
      <w:r>
        <w:t>The student may choose the topic of his / her diploma thesis as defined in the training and output requirements of his / her major. The thesis must be compiled based on the chosen topic, but its title does not have to be the same. The author of the thesis can also process narrower knowledge material than the chosen topic.</w:t>
      </w:r>
    </w:p>
    <w:p w14:paraId="097A9F3D" w14:textId="176463A7" w:rsidR="00B6312D" w:rsidRDefault="00596023" w:rsidP="00325E86">
      <w:r>
        <w:t xml:space="preserve">The programme leader / programme coordinator informs the students of the given </w:t>
      </w:r>
      <w:proofErr w:type="spellStart"/>
      <w:r>
        <w:t>Msc</w:t>
      </w:r>
      <w:proofErr w:type="spellEnd"/>
      <w:r>
        <w:t>/MA programme about the obligation to select a topic for their diploma thesis, the related tasks and deadlines.</w:t>
      </w:r>
    </w:p>
    <w:p w14:paraId="097A9F3E" w14:textId="6D0FA7CE" w:rsidR="00B6312D" w:rsidRDefault="00596023" w:rsidP="00325E86">
      <w:r>
        <w:rPr>
          <w:i/>
          <w:iCs/>
        </w:rPr>
        <w:t>Application for the announced topics:</w:t>
      </w:r>
      <w:r>
        <w:t xml:space="preserve"> in the NEPTUN Education System.</w:t>
      </w:r>
    </w:p>
    <w:p w14:paraId="097A9F3F" w14:textId="6A4B8CF8" w:rsidR="00B6312D" w:rsidRDefault="00596023" w:rsidP="00325E86">
      <w:r>
        <w:t>Changing the topic of the degree thesis / diploma thesis: The student has the right to change the topic of the dissertation or request a change of the supervisor, but there has to be at least 6 months between the date of the change and the date of the final examination. The application will be assessed by the Institute Director on the basis of the previous and new supervisors, and the programme leader / programme coordinator.</w:t>
      </w:r>
    </w:p>
    <w:p w14:paraId="097A9F40" w14:textId="30CD8816" w:rsidR="00B6312D" w:rsidRDefault="00596023" w:rsidP="00325E86">
      <w:r>
        <w:t xml:space="preserve">The thesis must be uploaded in electronic form by the deadline specified in the schedule of the academic year, in the </w:t>
      </w:r>
      <w:proofErr w:type="spellStart"/>
      <w:r w:rsidR="00447BB8">
        <w:t>Neptun</w:t>
      </w:r>
      <w:proofErr w:type="spellEnd"/>
      <w:r w:rsidR="00447BB8">
        <w:t xml:space="preserve"> Education System</w:t>
      </w:r>
      <w:r w:rsidR="00A83123">
        <w:t>.</w:t>
      </w:r>
      <w:r>
        <w:t xml:space="preserve"> It is possible to upload the thesis later than the deadline in case the student pays the late fee stated in the rules of payment until the deadline specified in the schedule of the academic year. Under no circumstances will it be possible to upload the thesis or participate in the final examination after the late upload deadline.</w:t>
      </w:r>
    </w:p>
    <w:p w14:paraId="097A9F41" w14:textId="1B655764" w:rsidR="00B6312D" w:rsidRDefault="00596023" w:rsidP="00325E86">
      <w:r>
        <w:t xml:space="preserve">The </w:t>
      </w:r>
      <w:proofErr w:type="spellStart"/>
      <w:r>
        <w:t>defense</w:t>
      </w:r>
      <w:proofErr w:type="spellEnd"/>
      <w:r>
        <w:t xml:space="preserve"> of the thesis is a part of the final exam, which takes place in front of the final examination committee, and which can be separated in time from the subject part (comprehensive examination, complex exam) of the final examination.</w:t>
      </w:r>
    </w:p>
    <w:p w14:paraId="77E242BB" w14:textId="745D1A65" w:rsidR="00967D40" w:rsidRDefault="00967D40" w:rsidP="00967D40">
      <w:pPr>
        <w:pStyle w:val="Cmsor2"/>
        <w:ind w:left="142" w:hanging="142"/>
      </w:pPr>
      <w:r>
        <w:t>Content requirements of the diploma thesis</w:t>
      </w:r>
    </w:p>
    <w:p w14:paraId="097A9F43" w14:textId="314324A9" w:rsidR="00B6312D" w:rsidRPr="00325E86" w:rsidRDefault="00596023" w:rsidP="00325E86">
      <w:r>
        <w:t xml:space="preserve">The main requirement is that the student demonstrates in his / her dissertation that he / she is well acquainted with the theoretical and practical issues of the chosen topic, its narrower and </w:t>
      </w:r>
      <w:r w:rsidRPr="00325E86">
        <w:t>broader professional significance, as well as the methods and possibilities of assessment. The dissertation should reflect the student's independent position on the research topic.</w:t>
      </w:r>
      <w:r w:rsidRPr="00325E86">
        <w:br/>
        <w:t>Proposed structure of the diploma thesis:</w:t>
      </w:r>
    </w:p>
    <w:p w14:paraId="097A9F44" w14:textId="701C27A8" w:rsidR="00B6312D" w:rsidRDefault="00596023" w:rsidP="00325E86">
      <w:pPr>
        <w:pStyle w:val="Listaszerbekezds"/>
        <w:numPr>
          <w:ilvl w:val="0"/>
          <w:numId w:val="15"/>
        </w:numPr>
      </w:pPr>
      <w:r>
        <w:t>Table of Contents</w:t>
      </w:r>
    </w:p>
    <w:p w14:paraId="097A9F45" w14:textId="032A3BFD" w:rsidR="00B6312D" w:rsidRDefault="00596023" w:rsidP="00325E86">
      <w:pPr>
        <w:pStyle w:val="Listaszerbekezds"/>
        <w:numPr>
          <w:ilvl w:val="0"/>
          <w:numId w:val="15"/>
        </w:numPr>
      </w:pPr>
      <w:r>
        <w:t>Introduction</w:t>
      </w:r>
    </w:p>
    <w:p w14:paraId="097A9F46" w14:textId="064C1861" w:rsidR="00B6312D" w:rsidRDefault="00596023" w:rsidP="00325E86">
      <w:pPr>
        <w:pStyle w:val="Listaszerbekezds"/>
        <w:numPr>
          <w:ilvl w:val="0"/>
          <w:numId w:val="15"/>
        </w:numPr>
      </w:pPr>
      <w:r>
        <w:t>Literature review</w:t>
      </w:r>
    </w:p>
    <w:p w14:paraId="0710970E" w14:textId="304FEEF3" w:rsidR="00325E86" w:rsidRDefault="00596023" w:rsidP="00325E86">
      <w:pPr>
        <w:pStyle w:val="Listaszerbekezds"/>
        <w:numPr>
          <w:ilvl w:val="0"/>
          <w:numId w:val="15"/>
        </w:numPr>
      </w:pPr>
      <w:r>
        <w:t>Material and method</w:t>
      </w:r>
    </w:p>
    <w:p w14:paraId="5406935B" w14:textId="058EA31C" w:rsidR="00325E86" w:rsidRDefault="00596023" w:rsidP="00325E86">
      <w:pPr>
        <w:pStyle w:val="Listaszerbekezds"/>
        <w:numPr>
          <w:ilvl w:val="0"/>
          <w:numId w:val="15"/>
        </w:numPr>
      </w:pPr>
      <w:r>
        <w:t>Results and their evaluation</w:t>
      </w:r>
    </w:p>
    <w:p w14:paraId="39B5B586" w14:textId="4C140E4C" w:rsidR="00325E86" w:rsidRDefault="00596023" w:rsidP="00325E86">
      <w:pPr>
        <w:pStyle w:val="Listaszerbekezds"/>
        <w:numPr>
          <w:ilvl w:val="0"/>
          <w:numId w:val="15"/>
        </w:numPr>
      </w:pPr>
      <w:r>
        <w:t>Conclusions and recommendations</w:t>
      </w:r>
    </w:p>
    <w:p w14:paraId="32D3878E" w14:textId="387566BE" w:rsidR="00325E86" w:rsidRDefault="00596023" w:rsidP="00325E86">
      <w:pPr>
        <w:pStyle w:val="Listaszerbekezds"/>
        <w:numPr>
          <w:ilvl w:val="0"/>
          <w:numId w:val="15"/>
        </w:numPr>
      </w:pPr>
      <w:r>
        <w:t>Summary</w:t>
      </w:r>
    </w:p>
    <w:p w14:paraId="6E6005BB" w14:textId="0AF36330" w:rsidR="00325E86" w:rsidRDefault="00596023" w:rsidP="00325E86">
      <w:pPr>
        <w:pStyle w:val="Listaszerbekezds"/>
        <w:numPr>
          <w:ilvl w:val="0"/>
          <w:numId w:val="15"/>
        </w:numPr>
      </w:pPr>
      <w:r>
        <w:t>Bibliography</w:t>
      </w:r>
    </w:p>
    <w:p w14:paraId="53685086" w14:textId="3630EBF3" w:rsidR="00325E86" w:rsidRDefault="00596023" w:rsidP="00325E86">
      <w:pPr>
        <w:pStyle w:val="Listaszerbekezds"/>
        <w:numPr>
          <w:ilvl w:val="0"/>
          <w:numId w:val="15"/>
        </w:numPr>
      </w:pPr>
      <w:r>
        <w:t>List of tables and figures</w:t>
      </w:r>
    </w:p>
    <w:p w14:paraId="317D4AEC" w14:textId="0DD89602" w:rsidR="00325E86" w:rsidRDefault="00596023" w:rsidP="00325E86">
      <w:pPr>
        <w:pStyle w:val="Listaszerbekezds"/>
        <w:numPr>
          <w:ilvl w:val="0"/>
          <w:numId w:val="15"/>
        </w:numPr>
      </w:pPr>
      <w:r>
        <w:t>Statements</w:t>
      </w:r>
    </w:p>
    <w:p w14:paraId="2E3D4449" w14:textId="48FF7E34" w:rsidR="00325E86" w:rsidRDefault="00596023" w:rsidP="00325E86">
      <w:pPr>
        <w:pStyle w:val="Listaszerbekezds"/>
        <w:numPr>
          <w:ilvl w:val="0"/>
          <w:numId w:val="15"/>
        </w:numPr>
      </w:pPr>
      <w:r>
        <w:t>Attachments</w:t>
      </w:r>
    </w:p>
    <w:p w14:paraId="097A9F47" w14:textId="48046B28" w:rsidR="00B6312D" w:rsidRDefault="00596023" w:rsidP="00325E86">
      <w:pPr>
        <w:pStyle w:val="Listaszerbekezds"/>
        <w:numPr>
          <w:ilvl w:val="0"/>
          <w:numId w:val="15"/>
        </w:numPr>
      </w:pPr>
      <w:r>
        <w:t>Acknowledgements</w:t>
      </w:r>
    </w:p>
    <w:p w14:paraId="097A9F49" w14:textId="00E24785" w:rsidR="00B6312D" w:rsidRPr="00325E86" w:rsidRDefault="00596023" w:rsidP="00325E86">
      <w:pPr>
        <w:rPr>
          <w:b/>
          <w:bCs/>
        </w:rPr>
      </w:pPr>
      <w:r w:rsidRPr="00325E86">
        <w:rPr>
          <w:b/>
          <w:bCs/>
        </w:rPr>
        <w:t>The title</w:t>
      </w:r>
    </w:p>
    <w:p w14:paraId="097A9F4A" w14:textId="0B06045E" w:rsidR="00B6312D" w:rsidRDefault="00596023" w:rsidP="00325E86">
      <w:pPr>
        <w:rPr>
          <w:rStyle w:val="tlid-translation"/>
          <w:lang w:val="en"/>
        </w:rPr>
      </w:pPr>
      <w:r>
        <w:rPr>
          <w:lang w:val="en"/>
        </w:rPr>
        <w:t>The title s</w:t>
      </w:r>
      <w:r>
        <w:rPr>
          <w:rStyle w:val="tlid-translation"/>
          <w:lang w:val="en"/>
        </w:rPr>
        <w:t>hould be short, understandable and expressive of the content.</w:t>
      </w:r>
    </w:p>
    <w:p w14:paraId="70E66F2D" w14:textId="77777777" w:rsidR="00173889" w:rsidRDefault="00596023" w:rsidP="00325E86">
      <w:r w:rsidRPr="00173889">
        <w:lastRenderedPageBreak/>
        <w:t>Table of Contents</w:t>
      </w:r>
    </w:p>
    <w:p w14:paraId="097A9F4C" w14:textId="4F11974E" w:rsidR="00B6312D" w:rsidRDefault="00596023" w:rsidP="00325E86">
      <w:pPr>
        <w:rPr>
          <w:rStyle w:val="tlid-translation"/>
          <w:lang w:val="en"/>
        </w:rPr>
      </w:pPr>
      <w:r>
        <w:rPr>
          <w:rStyle w:val="tlid-translation"/>
          <w:lang w:val="en"/>
        </w:rPr>
        <w:t>The table of contents consists of the titles of the sections, chapters, subchapters and even smaller units, as well as the corresponding page numbers. In addition to the main text, the table of contents must include additional parts.</w:t>
      </w:r>
    </w:p>
    <w:p w14:paraId="097A9F4D" w14:textId="5343FFCB" w:rsidR="00B6312D" w:rsidRPr="00325E86" w:rsidRDefault="00596023" w:rsidP="00325E86">
      <w:pPr>
        <w:rPr>
          <w:b/>
          <w:bCs/>
        </w:rPr>
      </w:pPr>
      <w:r w:rsidRPr="00325E86">
        <w:rPr>
          <w:b/>
          <w:bCs/>
        </w:rPr>
        <w:t>Introduction</w:t>
      </w:r>
    </w:p>
    <w:p w14:paraId="097A9F4E" w14:textId="72B8DEB1" w:rsidR="00B6312D" w:rsidRDefault="00596023" w:rsidP="00325E86">
      <w:pPr>
        <w:rPr>
          <w:rStyle w:val="tlid-translation"/>
          <w:lang w:val="en"/>
        </w:rPr>
      </w:pPr>
      <w:r>
        <w:rPr>
          <w:rStyle w:val="tlid-translation"/>
          <w:lang w:val="en"/>
        </w:rPr>
        <w:t>Justifies the choice of topic, its theoretical and practical significance, formulates the objectives</w:t>
      </w:r>
    </w:p>
    <w:p w14:paraId="097A9F4F" w14:textId="77777777" w:rsidR="00B6312D" w:rsidRDefault="00596023" w:rsidP="00325E86">
      <w:pPr>
        <w:rPr>
          <w:rStyle w:val="tlid-translation"/>
          <w:lang w:val="en"/>
        </w:rPr>
      </w:pPr>
      <w:r>
        <w:rPr>
          <w:rStyle w:val="tlid-translation"/>
          <w:lang w:val="en"/>
        </w:rPr>
        <w:t>and research methods (2-3 pages).</w:t>
      </w:r>
    </w:p>
    <w:p w14:paraId="097A9F50" w14:textId="3944253C" w:rsidR="00B6312D" w:rsidRPr="00325E86" w:rsidRDefault="00596023" w:rsidP="00325E86">
      <w:pPr>
        <w:rPr>
          <w:b/>
          <w:bCs/>
        </w:rPr>
      </w:pPr>
      <w:r w:rsidRPr="00325E86">
        <w:rPr>
          <w:b/>
          <w:bCs/>
        </w:rPr>
        <w:t>Literature review</w:t>
      </w:r>
    </w:p>
    <w:p w14:paraId="097A9F51" w14:textId="06554F3C" w:rsidR="00B6312D" w:rsidRDefault="00596023" w:rsidP="00325E86">
      <w:pPr>
        <w:rPr>
          <w:rStyle w:val="tlid-translation"/>
          <w:lang w:val="en"/>
        </w:rPr>
      </w:pPr>
      <w:r>
        <w:rPr>
          <w:rStyle w:val="tlid-translation"/>
          <w:lang w:val="en"/>
        </w:rPr>
        <w:t>A critical elaboration and evaluation of at least 25-30 quality literature relevant to the chosen topic is expected. Within this, at least 20% of the resources used are international, and the processed literature is diversified (specialist books, scientific journal articles).</w:t>
      </w:r>
      <w:r>
        <w:rPr>
          <w:lang w:val="en"/>
        </w:rPr>
        <w:br/>
      </w:r>
      <w:r>
        <w:rPr>
          <w:rStyle w:val="tlid-translation"/>
          <w:lang w:val="en"/>
        </w:rPr>
        <w:t>Literary citation formal requirements: Literature citations are placed within the citation sentence. For double references, the words and should be used between the names of the authors. The author's names are called They should be in UPPERCASE format, followed by the year without a punctuation (comma). In the case of multi-author references, there is no punctuation after the surname, the first name is abbreviated with an initial letter, followed by a period and a comma [</w:t>
      </w:r>
      <w:proofErr w:type="gramStart"/>
      <w:r>
        <w:rPr>
          <w:rStyle w:val="tlid-translation"/>
          <w:lang w:val="en"/>
        </w:rPr>
        <w:t>e.g.</w:t>
      </w:r>
      <w:proofErr w:type="gramEnd"/>
      <w:r>
        <w:rPr>
          <w:rStyle w:val="tlid-translation"/>
          <w:lang w:val="en"/>
        </w:rPr>
        <w:t xml:space="preserve"> FODOR L., LÁPOSI R. (2016)]. In the case of more than two authors, the surname of the first author is followed by "et al." that is, the Latin abbreviation “and co-workers” should be given as an intertextual reference, the surname and first letter of the authors should be given in the Bibliography one by one. In the case of multiple citations, the citations should be arranged in chronological order, in contrast to the Bibliography, where the referenced sources are listed in alphabetical order. </w:t>
      </w:r>
    </w:p>
    <w:p w14:paraId="097A9F53" w14:textId="11CD5B82" w:rsidR="00B6312D" w:rsidRPr="00325E86" w:rsidRDefault="00596023" w:rsidP="00325E86">
      <w:pPr>
        <w:rPr>
          <w:b/>
          <w:bCs/>
        </w:rPr>
      </w:pPr>
      <w:r>
        <w:rPr>
          <w:rStyle w:val="tlid-translation"/>
          <w:lang w:val="en"/>
        </w:rPr>
        <w:t>References are separated (KISS 1995, NAGY 1997, NAGY-KOVÁCS 2004).</w:t>
      </w:r>
      <w:r>
        <w:rPr>
          <w:lang w:val="en"/>
        </w:rPr>
        <w:br/>
      </w:r>
      <w:r w:rsidRPr="00325E86">
        <w:rPr>
          <w:b/>
          <w:bCs/>
        </w:rPr>
        <w:t>Material and method</w:t>
      </w:r>
    </w:p>
    <w:p w14:paraId="097A9F54" w14:textId="0E3C523C" w:rsidR="00B6312D" w:rsidRDefault="00596023" w:rsidP="00325E86">
      <w:pPr>
        <w:rPr>
          <w:rStyle w:val="tlid-translation"/>
          <w:lang w:val="en"/>
        </w:rPr>
      </w:pPr>
      <w:r>
        <w:rPr>
          <w:rStyle w:val="tlid-translation"/>
          <w:lang w:val="en"/>
        </w:rPr>
        <w:t xml:space="preserve">Applying a higher level or more of the methods acquired during the training (the method is chosen based on the objectives and the tasks assigned to them (pages 5 to 10). The “MATERIAL” part of the chapter contains a detailed description of the subject of the </w:t>
      </w:r>
      <w:proofErr w:type="gramStart"/>
      <w:r>
        <w:rPr>
          <w:rStyle w:val="tlid-translation"/>
          <w:lang w:val="en"/>
        </w:rPr>
        <w:t>study )</w:t>
      </w:r>
      <w:proofErr w:type="gramEnd"/>
      <w:r>
        <w:rPr>
          <w:rStyle w:val="tlid-translation"/>
          <w:lang w:val="en"/>
        </w:rPr>
        <w:t>, and the “METHOD” section, the scope of the data used, the method of its collection and the</w:t>
      </w:r>
    </w:p>
    <w:p w14:paraId="097A9F55" w14:textId="77777777" w:rsidR="00B6312D" w:rsidRDefault="00596023" w:rsidP="00325E86">
      <w:pPr>
        <w:rPr>
          <w:rStyle w:val="tlid-translation"/>
          <w:lang w:val="en"/>
        </w:rPr>
      </w:pPr>
      <w:r>
        <w:rPr>
          <w:rStyle w:val="tlid-translation"/>
          <w:lang w:val="en"/>
        </w:rPr>
        <w:t xml:space="preserve"> methods of data analysis.</w:t>
      </w:r>
    </w:p>
    <w:p w14:paraId="097A9F56" w14:textId="3B2B90A1" w:rsidR="00B6312D" w:rsidRPr="00325E86" w:rsidRDefault="00596023" w:rsidP="00325E86">
      <w:pPr>
        <w:rPr>
          <w:b/>
          <w:bCs/>
        </w:rPr>
      </w:pPr>
      <w:r w:rsidRPr="00325E86">
        <w:rPr>
          <w:b/>
          <w:bCs/>
        </w:rPr>
        <w:t>Results and evaluation</w:t>
      </w:r>
    </w:p>
    <w:p w14:paraId="097A9F57" w14:textId="0098E7AE" w:rsidR="00B6312D" w:rsidRPr="00173889" w:rsidRDefault="00596023" w:rsidP="00325E86">
      <w:pPr>
        <w:rPr>
          <w:b/>
          <w:color w:val="auto"/>
        </w:rPr>
      </w:pPr>
      <w:r>
        <w:rPr>
          <w:rStyle w:val="tlid-translation"/>
          <w:lang w:val="en"/>
        </w:rPr>
        <w:t>Elaboration of the chosen topic in sufficient detail, independent analysis and evaluation of the results, comparison of the results with the description of the way of thinking and synthesis integrated with those described in the literature or with other sources (pages 15-20).</w:t>
      </w:r>
      <w:r>
        <w:rPr>
          <w:lang w:val="en"/>
        </w:rPr>
        <w:br/>
      </w:r>
      <w:r w:rsidRPr="00173889">
        <w:rPr>
          <w:b/>
          <w:color w:val="auto"/>
        </w:rPr>
        <w:t>Conclusions and recommendations</w:t>
      </w:r>
    </w:p>
    <w:p w14:paraId="3D0818A9" w14:textId="77777777" w:rsidR="00173889" w:rsidRDefault="00596023" w:rsidP="00325E86">
      <w:pPr>
        <w:rPr>
          <w:rStyle w:val="tlid-translation"/>
          <w:lang w:val="en"/>
        </w:rPr>
      </w:pPr>
      <w:r>
        <w:rPr>
          <w:rStyle w:val="tlid-translation"/>
          <w:lang w:val="en"/>
        </w:rPr>
        <w:t>Contain independent conclusions, formulating suggestions that can be used in practice. The main statements and conclusions should be briefly, concisely and clearly (pages 3-5).</w:t>
      </w:r>
    </w:p>
    <w:p w14:paraId="097A9F58" w14:textId="4F1D95C9" w:rsidR="00B6312D" w:rsidRPr="00325E86" w:rsidRDefault="00596023" w:rsidP="00325E86">
      <w:pPr>
        <w:rPr>
          <w:b/>
          <w:bCs/>
        </w:rPr>
      </w:pPr>
      <w:r w:rsidRPr="00325E86">
        <w:rPr>
          <w:b/>
          <w:bCs/>
        </w:rPr>
        <w:t>Summary</w:t>
      </w:r>
    </w:p>
    <w:p w14:paraId="471899BA" w14:textId="77777777" w:rsidR="00173889" w:rsidRDefault="00596023" w:rsidP="00325E86">
      <w:pPr>
        <w:rPr>
          <w:rStyle w:val="tlid-translation"/>
          <w:lang w:val="en"/>
        </w:rPr>
      </w:pPr>
      <w:r>
        <w:rPr>
          <w:rStyle w:val="tlid-translation"/>
          <w:lang w:val="en"/>
        </w:rPr>
        <w:t>A short, concise summary of the objectives, main results and conclusions of the thesis (2-3 pages).</w:t>
      </w:r>
    </w:p>
    <w:p w14:paraId="097A9F59" w14:textId="6F05A85B" w:rsidR="00B6312D" w:rsidRPr="00325E86" w:rsidRDefault="00596023" w:rsidP="00325E86">
      <w:pPr>
        <w:rPr>
          <w:b/>
          <w:bCs/>
        </w:rPr>
      </w:pPr>
      <w:r w:rsidRPr="00325E86">
        <w:rPr>
          <w:b/>
          <w:bCs/>
        </w:rPr>
        <w:t>Bibliography</w:t>
      </w:r>
    </w:p>
    <w:p w14:paraId="097A9F5A" w14:textId="215464CB" w:rsidR="00B6312D" w:rsidRDefault="00596023" w:rsidP="00325E86">
      <w:pPr>
        <w:rPr>
          <w:rStyle w:val="tlid-translation"/>
          <w:lang w:val="en"/>
        </w:rPr>
      </w:pPr>
      <w:r>
        <w:rPr>
          <w:rStyle w:val="tlid-translation"/>
          <w:lang w:val="en"/>
        </w:rPr>
        <w:t xml:space="preserve">The bibliography contains all book, periodical, and electronic media references that the work was used to make. It is also expected to indicate the literature reviewed and used for the dissertation, but not quoted in the text. </w:t>
      </w:r>
    </w:p>
    <w:p w14:paraId="097A9F5B" w14:textId="77777777" w:rsidR="00B6312D" w:rsidRDefault="00596023" w:rsidP="00325E86">
      <w:pPr>
        <w:rPr>
          <w:rStyle w:val="tlid-translation"/>
          <w:lang w:val="en"/>
        </w:rPr>
      </w:pPr>
      <w:r>
        <w:rPr>
          <w:rStyle w:val="tlid-translation"/>
          <w:lang w:val="en"/>
        </w:rPr>
        <w:t xml:space="preserve">The proposed division is as follows (in case of a sufficient number of </w:t>
      </w:r>
      <w:proofErr w:type="gramStart"/>
      <w:r>
        <w:rPr>
          <w:rStyle w:val="tlid-translation"/>
          <w:lang w:val="en"/>
        </w:rPr>
        <w:t>literature</w:t>
      </w:r>
      <w:proofErr w:type="gramEnd"/>
      <w:r>
        <w:rPr>
          <w:rStyle w:val="tlid-translation"/>
          <w:lang w:val="en"/>
        </w:rPr>
        <w:t xml:space="preserve"> it is expedient to divide it into Hungarian and foreign parts):</w:t>
      </w:r>
    </w:p>
    <w:p w14:paraId="097A9F5C" w14:textId="571B2631" w:rsidR="00B6312D" w:rsidRDefault="00596023" w:rsidP="00173889">
      <w:pPr>
        <w:pStyle w:val="Nincstrkz"/>
        <w:numPr>
          <w:ilvl w:val="0"/>
          <w:numId w:val="14"/>
        </w:numPr>
        <w:jc w:val="left"/>
      </w:pPr>
      <w:r>
        <w:rPr>
          <w:rStyle w:val="tlid-translation"/>
          <w:lang w:val="en"/>
        </w:rPr>
        <w:lastRenderedPageBreak/>
        <w:t>Books, articles, studies</w:t>
      </w:r>
    </w:p>
    <w:p w14:paraId="349BF7F8" w14:textId="479509FB" w:rsidR="00173889" w:rsidRDefault="00596023" w:rsidP="00173889">
      <w:pPr>
        <w:pStyle w:val="Nincstrkz"/>
        <w:numPr>
          <w:ilvl w:val="0"/>
          <w:numId w:val="14"/>
        </w:numPr>
        <w:jc w:val="left"/>
        <w:rPr>
          <w:rStyle w:val="tlid-translation"/>
          <w:lang w:val="en"/>
        </w:rPr>
      </w:pPr>
      <w:r>
        <w:rPr>
          <w:rStyle w:val="tlid-translation"/>
          <w:lang w:val="en"/>
        </w:rPr>
        <w:t>Statistical data sources</w:t>
      </w:r>
    </w:p>
    <w:p w14:paraId="39E6F967" w14:textId="3BACB667" w:rsidR="00173889" w:rsidRDefault="00596023" w:rsidP="00173889">
      <w:pPr>
        <w:pStyle w:val="Nincstrkz"/>
        <w:numPr>
          <w:ilvl w:val="0"/>
          <w:numId w:val="14"/>
        </w:numPr>
        <w:jc w:val="left"/>
        <w:rPr>
          <w:rStyle w:val="tlid-translation"/>
          <w:lang w:val="en"/>
        </w:rPr>
      </w:pPr>
      <w:r>
        <w:rPr>
          <w:rStyle w:val="tlid-translation"/>
          <w:lang w:val="en"/>
        </w:rPr>
        <w:t>Legislation</w:t>
      </w:r>
    </w:p>
    <w:p w14:paraId="097A9F5F" w14:textId="4E13608F" w:rsidR="00B6312D" w:rsidRPr="00325E86" w:rsidRDefault="00596023" w:rsidP="00325E86">
      <w:pPr>
        <w:rPr>
          <w:b/>
          <w:bCs/>
        </w:rPr>
      </w:pPr>
      <w:r w:rsidRPr="00325E86">
        <w:rPr>
          <w:b/>
          <w:bCs/>
        </w:rPr>
        <w:t>Attachments</w:t>
      </w:r>
    </w:p>
    <w:p w14:paraId="097A9F60" w14:textId="6A61957C" w:rsidR="00B6312D" w:rsidRDefault="00596023" w:rsidP="00325E86">
      <w:pPr>
        <w:rPr>
          <w:rStyle w:val="tlid-translation"/>
          <w:lang w:val="en"/>
        </w:rPr>
      </w:pPr>
      <w:r>
        <w:rPr>
          <w:rStyle w:val="tlid-translation"/>
          <w:lang w:val="en"/>
        </w:rPr>
        <w:t>Larger tables and figures can be included here. The documents on which the questionnaire survey is based, as well as the basic tables for statistical and mathematical calculations, can also be placed here. In some cases, shorter text documents (</w:t>
      </w:r>
      <w:proofErr w:type="spellStart"/>
      <w:proofErr w:type="gramStart"/>
      <w:r>
        <w:rPr>
          <w:rStyle w:val="tlid-translation"/>
          <w:lang w:val="en"/>
        </w:rPr>
        <w:t>eg</w:t>
      </w:r>
      <w:proofErr w:type="spellEnd"/>
      <w:proofErr w:type="gramEnd"/>
      <w:r>
        <w:rPr>
          <w:rStyle w:val="tlid-translation"/>
          <w:lang w:val="en"/>
        </w:rPr>
        <w:t xml:space="preserve"> contract, details of legislation, etc.) may also be included here. (8-10 pages)</w:t>
      </w:r>
    </w:p>
    <w:p w14:paraId="5ED72EC1" w14:textId="77777777" w:rsidR="00325E86" w:rsidRPr="003D4E14" w:rsidRDefault="00325E86" w:rsidP="00325E86">
      <w:pPr>
        <w:pStyle w:val="Nincstrkz"/>
        <w:ind w:left="0" w:firstLine="0"/>
        <w:jc w:val="left"/>
        <w:rPr>
          <w:b/>
          <w:color w:val="auto"/>
        </w:rPr>
      </w:pPr>
      <w:proofErr w:type="spellStart"/>
      <w:r w:rsidRPr="003D4E14">
        <w:rPr>
          <w:b/>
          <w:color w:val="auto"/>
        </w:rPr>
        <w:t>Acknowledgments</w:t>
      </w:r>
      <w:proofErr w:type="spellEnd"/>
    </w:p>
    <w:p w14:paraId="00297ECE" w14:textId="77777777" w:rsidR="00325E86" w:rsidRDefault="00325E86" w:rsidP="00325E86">
      <w:pPr>
        <w:pStyle w:val="Nincstrkz"/>
        <w:ind w:left="0" w:firstLine="0"/>
        <w:jc w:val="left"/>
        <w:rPr>
          <w:rStyle w:val="tlid-translation"/>
          <w:lang w:val="en"/>
        </w:rPr>
      </w:pPr>
      <w:r>
        <w:rPr>
          <w:rStyle w:val="tlid-translation"/>
          <w:lang w:val="en"/>
        </w:rPr>
        <w:t>The student (s) can express gratitude to all those from whom they have received help (theoretical, practical, moral, etc.). Optional chapter!</w:t>
      </w:r>
    </w:p>
    <w:p w14:paraId="18CBC44D" w14:textId="02FB8C2D" w:rsidR="00967D40" w:rsidRPr="00967D40" w:rsidRDefault="00967D40" w:rsidP="00967D40">
      <w:pPr>
        <w:pStyle w:val="Cmsor2"/>
        <w:rPr>
          <w:rStyle w:val="tlid-translation"/>
        </w:rPr>
      </w:pPr>
      <w:r w:rsidRPr="00967D40">
        <w:rPr>
          <w:rStyle w:val="tlid-translation"/>
        </w:rPr>
        <w:t>Formal requirements of the diploma thesis</w:t>
      </w:r>
    </w:p>
    <w:p w14:paraId="097A9F63" w14:textId="3E2E7F05" w:rsidR="00B6312D" w:rsidRPr="00911E30" w:rsidRDefault="00596023" w:rsidP="00325E86">
      <w:pPr>
        <w:rPr>
          <w:rStyle w:val="tlid-translation"/>
          <w:b/>
          <w:bCs/>
          <w:lang w:val="en"/>
        </w:rPr>
      </w:pPr>
      <w:r w:rsidRPr="00911E30">
        <w:rPr>
          <w:rStyle w:val="tlid-translation"/>
          <w:b/>
          <w:bCs/>
          <w:lang w:val="en"/>
        </w:rPr>
        <w:t>Formal requirements of the text part of the diploma thesis:</w:t>
      </w:r>
    </w:p>
    <w:p w14:paraId="097A9F64" w14:textId="77777777" w:rsidR="00B6312D" w:rsidRDefault="00596023" w:rsidP="00325E86">
      <w:pPr>
        <w:rPr>
          <w:rStyle w:val="tlid-translation"/>
          <w:lang w:val="en"/>
        </w:rPr>
      </w:pPr>
      <w:r>
        <w:rPr>
          <w:rStyle w:val="tlid-translation"/>
          <w:lang w:val="en"/>
        </w:rPr>
        <w:t xml:space="preserve">The diploma thesis must be prepared with a text editor. Font: Times New Roman font. Font size: the text is 12 and the note is 10. Line spacing: one and a half line spacing. Margin: 3 cm margin on the left, the other 2.5 cm. Align text: line breaks. The titles of the chapters should be in the middle and the other titles should be on the left. Chapters, subchapters, etc. be sharply separated from the body of the text (e.g., beyond changing the font size, bold, or italic, </w:t>
      </w:r>
      <w:proofErr w:type="gramStart"/>
      <w:r>
        <w:rPr>
          <w:rStyle w:val="tlid-translation"/>
          <w:lang w:val="en"/>
        </w:rPr>
        <w:t>etc.)before</w:t>
      </w:r>
      <w:proofErr w:type="gramEnd"/>
      <w:r>
        <w:rPr>
          <w:rStyle w:val="tlid-translation"/>
          <w:lang w:val="en"/>
        </w:rPr>
        <w:t xml:space="preserve"> and after each line.</w:t>
      </w:r>
    </w:p>
    <w:p w14:paraId="097A9F65" w14:textId="69963057" w:rsidR="00B6312D" w:rsidRDefault="00596023" w:rsidP="00325E86">
      <w:r>
        <w:rPr>
          <w:rStyle w:val="tlid-translation"/>
          <w:lang w:val="en"/>
        </w:rPr>
        <w:t>The length of the diploma thesis, including tables and figures, without appendices, must be at least 50 and at most 60 pages. Inscriptions on the inside cover according to Annex 2.</w:t>
      </w:r>
      <w:r w:rsidR="007021A6">
        <w:rPr>
          <w:rStyle w:val="tlid-translation"/>
          <w:lang w:val="en"/>
        </w:rPr>
        <w:t xml:space="preserve"> </w:t>
      </w:r>
      <w:r>
        <w:rPr>
          <w:rStyle w:val="tlid-translation"/>
          <w:lang w:val="en"/>
        </w:rPr>
        <w:t>The table of contents must be given in decimal numbers on the page after the internal title page.</w:t>
      </w:r>
      <w:r w:rsidR="007021A6">
        <w:rPr>
          <w:rStyle w:val="tlid-translation"/>
          <w:lang w:val="en"/>
        </w:rPr>
        <w:t xml:space="preserve"> </w:t>
      </w:r>
    </w:p>
    <w:p w14:paraId="097A9F66" w14:textId="77777777" w:rsidR="00B6312D" w:rsidRPr="00911E30" w:rsidRDefault="00596023" w:rsidP="00325E86">
      <w:pPr>
        <w:rPr>
          <w:b/>
          <w:bCs/>
        </w:rPr>
      </w:pPr>
      <w:r w:rsidRPr="00911E30">
        <w:rPr>
          <w:b/>
          <w:bCs/>
        </w:rPr>
        <w:t>Formal requirements for tables and figures</w:t>
      </w:r>
    </w:p>
    <w:p w14:paraId="097A9F67" w14:textId="77777777" w:rsidR="00B6312D" w:rsidRDefault="00596023" w:rsidP="00325E86">
      <w:r>
        <w:t>Figures and tables are numbered, their sources named and edited in the form generally prescribed in scientific journals (table number and title in top left or line breaks. Figure number and title in bottom middle, in brackets at the end of title or below): author (s) name and year Figures and tables should be clear and informative All tables and figures should be referenced in the text (</w:t>
      </w:r>
      <w:proofErr w:type="spellStart"/>
      <w:r>
        <w:t>eg</w:t>
      </w:r>
      <w:proofErr w:type="spellEnd"/>
      <w:r>
        <w:t xml:space="preserve"> Table 1 shows the…</w:t>
      </w:r>
      <w:proofErr w:type="gramStart"/>
      <w:r>
        <w:t xml:space="preserve"> ..</w:t>
      </w:r>
      <w:proofErr w:type="gramEnd"/>
      <w:r>
        <w:t>)</w:t>
      </w:r>
    </w:p>
    <w:p w14:paraId="097A9F68" w14:textId="77777777" w:rsidR="00B6312D" w:rsidRPr="00911E30" w:rsidRDefault="00596023" w:rsidP="00325E86">
      <w:pPr>
        <w:rPr>
          <w:b/>
          <w:bCs/>
        </w:rPr>
      </w:pPr>
      <w:r w:rsidRPr="00911E30">
        <w:rPr>
          <w:rStyle w:val="tlid-translation"/>
          <w:b/>
          <w:bCs/>
          <w:lang w:val="en"/>
        </w:rPr>
        <w:t>Formal requirements of the bibliography</w:t>
      </w:r>
    </w:p>
    <w:p w14:paraId="083029A8" w14:textId="77777777" w:rsidR="007021A6" w:rsidRDefault="00596023" w:rsidP="00325E86">
      <w:pPr>
        <w:rPr>
          <w:rStyle w:val="tlid-translation"/>
          <w:lang w:val="en"/>
        </w:rPr>
      </w:pPr>
      <w:r>
        <w:rPr>
          <w:rStyle w:val="tlid-translation"/>
          <w:lang w:val="en"/>
        </w:rPr>
        <w:t>References listed in the Bibliography in alphabetical order, numbered, in capital letters, the abbreviation of the complete surname and first name. The year of publication / publication should be placed in parentheses immediately after the names of the author (s), after which a colon is suggested before the title of the work. In the case of works by more than one author, the authors are separated. For journals, if any, indicate their DOI number. For conference publications, the title, date, place, and ISBN of the conference. For books, you must also specify a publisher.</w:t>
      </w:r>
    </w:p>
    <w:p w14:paraId="097A9F69" w14:textId="3ABAB5C6" w:rsidR="00B6312D" w:rsidRDefault="00596023" w:rsidP="00325E86">
      <w:pPr>
        <w:rPr>
          <w:rStyle w:val="tlid-translation"/>
          <w:b/>
          <w:lang w:val="en"/>
        </w:rPr>
      </w:pPr>
      <w:r>
        <w:rPr>
          <w:rStyle w:val="tlid-translation"/>
          <w:lang w:val="en"/>
        </w:rPr>
        <w:t>For sources from journals:</w:t>
      </w:r>
    </w:p>
    <w:p w14:paraId="097A9F6A" w14:textId="77777777" w:rsidR="00B6312D" w:rsidRDefault="00596023" w:rsidP="00911E30">
      <w:pPr>
        <w:pStyle w:val="Listaszerbekezds"/>
        <w:numPr>
          <w:ilvl w:val="1"/>
          <w:numId w:val="1"/>
        </w:numPr>
        <w:ind w:left="0" w:firstLine="284"/>
      </w:pPr>
      <w:r>
        <w:t>SZARKA L. (2009): „</w:t>
      </w:r>
      <w:proofErr w:type="spellStart"/>
      <w:r>
        <w:t>Globális</w:t>
      </w:r>
      <w:proofErr w:type="spellEnd"/>
      <w:r>
        <w:t xml:space="preserve"> </w:t>
      </w:r>
      <w:proofErr w:type="spellStart"/>
      <w:r>
        <w:t>felmelegedés</w:t>
      </w:r>
      <w:proofErr w:type="spellEnd"/>
      <w:r>
        <w:t xml:space="preserve">” és </w:t>
      </w:r>
      <w:proofErr w:type="spellStart"/>
      <w:r>
        <w:t>kritikai</w:t>
      </w:r>
      <w:proofErr w:type="spellEnd"/>
      <w:r>
        <w:t xml:space="preserve"> </w:t>
      </w:r>
      <w:proofErr w:type="spellStart"/>
      <w:r>
        <w:t>gondolkodás</w:t>
      </w:r>
      <w:proofErr w:type="spellEnd"/>
      <w:r>
        <w:t xml:space="preserve">. </w:t>
      </w:r>
      <w:proofErr w:type="spellStart"/>
      <w:r>
        <w:t>Természet</w:t>
      </w:r>
      <w:proofErr w:type="spellEnd"/>
      <w:r>
        <w:t xml:space="preserve"> </w:t>
      </w:r>
      <w:proofErr w:type="spellStart"/>
      <w:r>
        <w:t>Világa</w:t>
      </w:r>
      <w:proofErr w:type="spellEnd"/>
      <w:r>
        <w:t xml:space="preserve">, 140: 214-216. </w:t>
      </w:r>
    </w:p>
    <w:p w14:paraId="097A9F6B" w14:textId="77777777" w:rsidR="00B6312D" w:rsidRDefault="00596023" w:rsidP="00911E30">
      <w:pPr>
        <w:pStyle w:val="Listaszerbekezds"/>
        <w:numPr>
          <w:ilvl w:val="1"/>
          <w:numId w:val="1"/>
        </w:numPr>
        <w:ind w:left="0" w:firstLine="284"/>
      </w:pPr>
      <w:r>
        <w:t>CSETE</w:t>
      </w:r>
      <w:r w:rsidRPr="00325E86">
        <w:rPr>
          <w:sz w:val="19"/>
        </w:rPr>
        <w:t xml:space="preserve"> </w:t>
      </w:r>
      <w:r>
        <w:t>L.,</w:t>
      </w:r>
      <w:r w:rsidRPr="00325E86">
        <w:rPr>
          <w:sz w:val="19"/>
        </w:rPr>
        <w:t xml:space="preserve"> </w:t>
      </w:r>
      <w:r>
        <w:t>NAGY</w:t>
      </w:r>
      <w:r w:rsidRPr="00325E86">
        <w:rPr>
          <w:sz w:val="19"/>
        </w:rPr>
        <w:t xml:space="preserve"> </w:t>
      </w:r>
      <w:r>
        <w:t>S.,</w:t>
      </w:r>
      <w:r w:rsidRPr="00325E86">
        <w:rPr>
          <w:sz w:val="19"/>
        </w:rPr>
        <w:t xml:space="preserve"> </w:t>
      </w:r>
      <w:r>
        <w:t>KOVÁCS</w:t>
      </w:r>
      <w:r w:rsidRPr="00325E86">
        <w:rPr>
          <w:sz w:val="19"/>
        </w:rPr>
        <w:t xml:space="preserve"> </w:t>
      </w:r>
      <w:r>
        <w:t>E.,</w:t>
      </w:r>
      <w:r w:rsidRPr="00325E86">
        <w:rPr>
          <w:sz w:val="19"/>
        </w:rPr>
        <w:t xml:space="preserve"> </w:t>
      </w:r>
      <w:r>
        <w:t>FERENCZI</w:t>
      </w:r>
      <w:r w:rsidRPr="00325E86">
        <w:rPr>
          <w:sz w:val="19"/>
        </w:rPr>
        <w:t xml:space="preserve"> </w:t>
      </w:r>
      <w:r>
        <w:t>M. (1991): Az EK-</w:t>
      </w:r>
      <w:proofErr w:type="spellStart"/>
      <w:r>
        <w:t>hoz</w:t>
      </w:r>
      <w:proofErr w:type="spellEnd"/>
      <w:r>
        <w:t xml:space="preserve"> </w:t>
      </w:r>
      <w:proofErr w:type="spellStart"/>
      <w:r>
        <w:t>csatlakozás</w:t>
      </w:r>
      <w:proofErr w:type="spellEnd"/>
      <w:r>
        <w:t xml:space="preserve"> </w:t>
      </w:r>
      <w:proofErr w:type="spellStart"/>
      <w:r>
        <w:t>várható</w:t>
      </w:r>
      <w:proofErr w:type="spellEnd"/>
      <w:r>
        <w:t xml:space="preserve"> </w:t>
      </w:r>
      <w:proofErr w:type="spellStart"/>
      <w:r>
        <w:t>hatásai</w:t>
      </w:r>
      <w:proofErr w:type="spellEnd"/>
      <w:r>
        <w:t xml:space="preserve"> a </w:t>
      </w:r>
      <w:proofErr w:type="spellStart"/>
      <w:r>
        <w:t>magyar</w:t>
      </w:r>
      <w:proofErr w:type="spellEnd"/>
      <w:r>
        <w:t xml:space="preserve"> </w:t>
      </w:r>
      <w:proofErr w:type="spellStart"/>
      <w:r>
        <w:t>erd</w:t>
      </w:r>
      <w:r w:rsidRPr="00325E86">
        <w:rPr>
          <w:rFonts w:ascii="Calibri" w:eastAsia="Calibri" w:hAnsi="Calibri" w:cs="Calibri"/>
        </w:rPr>
        <w:t>ő</w:t>
      </w:r>
      <w:proofErr w:type="spellEnd"/>
      <w:r>
        <w:t xml:space="preserve">- és </w:t>
      </w:r>
      <w:proofErr w:type="spellStart"/>
      <w:r>
        <w:t>fagazdaságra</w:t>
      </w:r>
      <w:proofErr w:type="spellEnd"/>
      <w:r>
        <w:t xml:space="preserve">. </w:t>
      </w:r>
      <w:proofErr w:type="spellStart"/>
      <w:r>
        <w:t>Gazdálkodás</w:t>
      </w:r>
      <w:proofErr w:type="spellEnd"/>
      <w:r>
        <w:t xml:space="preserve">, 35: 41-51. </w:t>
      </w:r>
    </w:p>
    <w:p w14:paraId="097A9F6C" w14:textId="77777777" w:rsidR="00B6312D" w:rsidRDefault="00596023" w:rsidP="00911E30">
      <w:r>
        <w:t xml:space="preserve">A </w:t>
      </w:r>
      <w:r>
        <w:rPr>
          <w:i/>
        </w:rPr>
        <w:t>p.(</w:t>
      </w:r>
      <w:proofErr w:type="spellStart"/>
      <w:r>
        <w:rPr>
          <w:i/>
        </w:rPr>
        <w:t>pagina</w:t>
      </w:r>
      <w:proofErr w:type="spellEnd"/>
      <w:r>
        <w:rPr>
          <w:i/>
        </w:rPr>
        <w:t>)</w:t>
      </w:r>
      <w:r>
        <w:t xml:space="preserve"> és </w:t>
      </w:r>
      <w:r>
        <w:rPr>
          <w:i/>
        </w:rPr>
        <w:t>pp.(</w:t>
      </w:r>
      <w:proofErr w:type="spellStart"/>
      <w:r>
        <w:rPr>
          <w:i/>
        </w:rPr>
        <w:t>paginae</w:t>
      </w:r>
      <w:proofErr w:type="spellEnd"/>
      <w:r>
        <w:rPr>
          <w:i/>
        </w:rPr>
        <w:t>)</w:t>
      </w:r>
      <w:r>
        <w:t xml:space="preserve"> </w:t>
      </w:r>
      <w:proofErr w:type="spellStart"/>
      <w:r>
        <w:t>rövidítések</w:t>
      </w:r>
      <w:proofErr w:type="spellEnd"/>
      <w:r>
        <w:t xml:space="preserve"> </w:t>
      </w:r>
      <w:proofErr w:type="spellStart"/>
      <w:r>
        <w:t>csak</w:t>
      </w:r>
      <w:proofErr w:type="spellEnd"/>
      <w:r>
        <w:t xml:space="preserve"> </w:t>
      </w:r>
      <w:proofErr w:type="spellStart"/>
      <w:r>
        <w:t>szerkesztett</w:t>
      </w:r>
      <w:proofErr w:type="spellEnd"/>
      <w:r>
        <w:t xml:space="preserve"> </w:t>
      </w:r>
      <w:proofErr w:type="spellStart"/>
      <w:r>
        <w:t>kötetek</w:t>
      </w:r>
      <w:proofErr w:type="spellEnd"/>
      <w:r>
        <w:t xml:space="preserve">, </w:t>
      </w:r>
      <w:proofErr w:type="spellStart"/>
      <w:r>
        <w:t>konferencia</w:t>
      </w:r>
      <w:proofErr w:type="spellEnd"/>
      <w:r>
        <w:t xml:space="preserve"> </w:t>
      </w:r>
      <w:proofErr w:type="spellStart"/>
      <w:r>
        <w:t>kiadványok</w:t>
      </w:r>
      <w:proofErr w:type="spellEnd"/>
      <w:r>
        <w:t xml:space="preserve"> </w:t>
      </w:r>
      <w:proofErr w:type="spellStart"/>
      <w:r>
        <w:t>esetén</w:t>
      </w:r>
      <w:proofErr w:type="spellEnd"/>
      <w:r>
        <w:t xml:space="preserve"> </w:t>
      </w:r>
      <w:proofErr w:type="spellStart"/>
      <w:r>
        <w:t>használandóak</w:t>
      </w:r>
      <w:proofErr w:type="spellEnd"/>
      <w:r>
        <w:t xml:space="preserve">. Ebben az </w:t>
      </w:r>
      <w:proofErr w:type="spellStart"/>
      <w:r>
        <w:t>esetben</w:t>
      </w:r>
      <w:proofErr w:type="spellEnd"/>
      <w:r>
        <w:t xml:space="preserve"> a </w:t>
      </w:r>
      <w:proofErr w:type="spellStart"/>
      <w:r>
        <w:t>hivatkozott</w:t>
      </w:r>
      <w:proofErr w:type="spellEnd"/>
      <w:r>
        <w:t xml:space="preserve"> (</w:t>
      </w:r>
      <w:proofErr w:type="spellStart"/>
      <w:r>
        <w:t>más-más</w:t>
      </w:r>
      <w:proofErr w:type="spellEnd"/>
      <w:r>
        <w:t xml:space="preserve"> </w:t>
      </w:r>
      <w:proofErr w:type="spellStart"/>
      <w:r>
        <w:t>szerz</w:t>
      </w:r>
      <w:r>
        <w:rPr>
          <w:rFonts w:ascii="Calibri" w:eastAsia="Calibri" w:hAnsi="Calibri" w:cs="Calibri"/>
        </w:rPr>
        <w:t>ő</w:t>
      </w:r>
      <w:r>
        <w:t>k</w:t>
      </w:r>
      <w:proofErr w:type="spellEnd"/>
      <w:r>
        <w:t xml:space="preserve"> </w:t>
      </w:r>
      <w:proofErr w:type="spellStart"/>
      <w:r>
        <w:t>által</w:t>
      </w:r>
      <w:proofErr w:type="spellEnd"/>
      <w:r>
        <w:t xml:space="preserve"> </w:t>
      </w:r>
      <w:proofErr w:type="spellStart"/>
      <w:r>
        <w:t>jegyzett</w:t>
      </w:r>
      <w:proofErr w:type="spellEnd"/>
      <w:r>
        <w:t xml:space="preserve">) </w:t>
      </w:r>
      <w:proofErr w:type="spellStart"/>
      <w:r>
        <w:t>szakasz</w:t>
      </w:r>
      <w:proofErr w:type="spellEnd"/>
      <w:r>
        <w:t xml:space="preserve"> a p. 30. (</w:t>
      </w:r>
      <w:proofErr w:type="spellStart"/>
      <w:proofErr w:type="gramStart"/>
      <w:r>
        <w:t>egy</w:t>
      </w:r>
      <w:proofErr w:type="spellEnd"/>
      <w:proofErr w:type="gramEnd"/>
      <w:r>
        <w:t xml:space="preserve"> </w:t>
      </w:r>
      <w:proofErr w:type="spellStart"/>
      <w:r>
        <w:t>oldal</w:t>
      </w:r>
      <w:proofErr w:type="spellEnd"/>
      <w:r>
        <w:t xml:space="preserve">) </w:t>
      </w:r>
      <w:proofErr w:type="spellStart"/>
      <w:r>
        <w:t>vagy</w:t>
      </w:r>
      <w:proofErr w:type="spellEnd"/>
      <w:r>
        <w:t xml:space="preserve"> a pp. 30-35. (</w:t>
      </w:r>
      <w:proofErr w:type="spellStart"/>
      <w:r>
        <w:t>több</w:t>
      </w:r>
      <w:proofErr w:type="spellEnd"/>
      <w:r>
        <w:t xml:space="preserve"> </w:t>
      </w:r>
      <w:proofErr w:type="spellStart"/>
      <w:r>
        <w:t>oldal</w:t>
      </w:r>
      <w:proofErr w:type="spellEnd"/>
      <w:r>
        <w:t xml:space="preserve">) </w:t>
      </w:r>
      <w:proofErr w:type="spellStart"/>
      <w:r>
        <w:t>oldalmegjelölést</w:t>
      </w:r>
      <w:proofErr w:type="spellEnd"/>
      <w:r>
        <w:t xml:space="preserve"> </w:t>
      </w:r>
      <w:proofErr w:type="spellStart"/>
      <w:r>
        <w:t>kapja</w:t>
      </w:r>
      <w:proofErr w:type="spellEnd"/>
      <w:r>
        <w:t xml:space="preserve">: </w:t>
      </w:r>
    </w:p>
    <w:p w14:paraId="097A9F6D" w14:textId="77777777" w:rsidR="00B6312D" w:rsidRDefault="00596023" w:rsidP="00911E30">
      <w:pPr>
        <w:pStyle w:val="Listaszerbekezds"/>
        <w:numPr>
          <w:ilvl w:val="1"/>
          <w:numId w:val="1"/>
        </w:numPr>
        <w:ind w:left="0" w:firstLine="284"/>
      </w:pPr>
      <w:r>
        <w:lastRenderedPageBreak/>
        <w:t>AMBRUS</w:t>
      </w:r>
      <w:r w:rsidRPr="00325E86">
        <w:rPr>
          <w:sz w:val="19"/>
        </w:rPr>
        <w:t xml:space="preserve"> </w:t>
      </w:r>
      <w:r>
        <w:t>A.,</w:t>
      </w:r>
      <w:r w:rsidRPr="00325E86">
        <w:rPr>
          <w:sz w:val="19"/>
        </w:rPr>
        <w:t xml:space="preserve"> </w:t>
      </w:r>
      <w:r>
        <w:t>PETHES</w:t>
      </w:r>
      <w:r w:rsidRPr="00325E86">
        <w:rPr>
          <w:sz w:val="19"/>
        </w:rPr>
        <w:t xml:space="preserve"> </w:t>
      </w:r>
      <w:r>
        <w:t>J.</w:t>
      </w:r>
      <w:r w:rsidRPr="00325E86">
        <w:rPr>
          <w:sz w:val="19"/>
        </w:rPr>
        <w:t xml:space="preserve"> </w:t>
      </w:r>
      <w:r>
        <w:t>&amp;</w:t>
      </w:r>
      <w:r w:rsidRPr="00325E86">
        <w:rPr>
          <w:sz w:val="19"/>
        </w:rPr>
        <w:t xml:space="preserve"> </w:t>
      </w:r>
      <w:r>
        <w:t>BÉLTEKI</w:t>
      </w:r>
      <w:r w:rsidRPr="00325E86">
        <w:rPr>
          <w:sz w:val="19"/>
        </w:rPr>
        <w:t xml:space="preserve"> </w:t>
      </w:r>
      <w:r>
        <w:t xml:space="preserve">I. (2008): </w:t>
      </w:r>
      <w:proofErr w:type="spellStart"/>
      <w:r>
        <w:t>Ökológiai</w:t>
      </w:r>
      <w:proofErr w:type="spellEnd"/>
      <w:r>
        <w:t xml:space="preserve"> </w:t>
      </w:r>
      <w:proofErr w:type="spellStart"/>
      <w:r>
        <w:t>viszonyok</w:t>
      </w:r>
      <w:proofErr w:type="spellEnd"/>
      <w:r>
        <w:t xml:space="preserve"> és a </w:t>
      </w:r>
      <w:proofErr w:type="spellStart"/>
      <w:r>
        <w:t>min</w:t>
      </w:r>
      <w:r w:rsidRPr="00325E86">
        <w:rPr>
          <w:rFonts w:ascii="Calibri" w:eastAsia="Calibri" w:hAnsi="Calibri" w:cs="Calibri"/>
        </w:rPr>
        <w:t>ő</w:t>
      </w:r>
      <w:r>
        <w:t>ség</w:t>
      </w:r>
      <w:proofErr w:type="spellEnd"/>
      <w:r>
        <w:t xml:space="preserve"> </w:t>
      </w:r>
      <w:proofErr w:type="spellStart"/>
      <w:r>
        <w:t>kapcsolata</w:t>
      </w:r>
      <w:proofErr w:type="spellEnd"/>
      <w:r>
        <w:t xml:space="preserve"> a </w:t>
      </w:r>
      <w:proofErr w:type="spellStart"/>
      <w:r>
        <w:t>Károly</w:t>
      </w:r>
      <w:proofErr w:type="spellEnd"/>
      <w:r>
        <w:t xml:space="preserve"> </w:t>
      </w:r>
      <w:proofErr w:type="spellStart"/>
      <w:r>
        <w:t>Róbert</w:t>
      </w:r>
      <w:proofErr w:type="spellEnd"/>
      <w:r>
        <w:t xml:space="preserve"> </w:t>
      </w:r>
      <w:proofErr w:type="spellStart"/>
      <w:r>
        <w:t>F</w:t>
      </w:r>
      <w:r w:rsidRPr="00325E86">
        <w:rPr>
          <w:rFonts w:ascii="Calibri" w:eastAsia="Calibri" w:hAnsi="Calibri" w:cs="Calibri"/>
        </w:rPr>
        <w:t>ő</w:t>
      </w:r>
      <w:r>
        <w:t>iskola</w:t>
      </w:r>
      <w:proofErr w:type="spellEnd"/>
      <w:r>
        <w:t xml:space="preserve"> </w:t>
      </w:r>
      <w:proofErr w:type="spellStart"/>
      <w:r w:rsidRPr="00325E86">
        <w:rPr>
          <w:rFonts w:ascii="Calibri" w:eastAsia="Calibri" w:hAnsi="Calibri" w:cs="Calibri"/>
        </w:rPr>
        <w:t>ő</w:t>
      </w:r>
      <w:r>
        <w:t>szi</w:t>
      </w:r>
      <w:proofErr w:type="spellEnd"/>
      <w:r>
        <w:t xml:space="preserve"> </w:t>
      </w:r>
      <w:proofErr w:type="spellStart"/>
      <w:r>
        <w:t>búza</w:t>
      </w:r>
      <w:proofErr w:type="spellEnd"/>
      <w:r>
        <w:t xml:space="preserve"> </w:t>
      </w:r>
      <w:proofErr w:type="spellStart"/>
      <w:r>
        <w:t>kisparcellás</w:t>
      </w:r>
      <w:proofErr w:type="spellEnd"/>
      <w:r>
        <w:t xml:space="preserve"> </w:t>
      </w:r>
      <w:proofErr w:type="spellStart"/>
      <w:r>
        <w:t>fajtaösszehasonlító</w:t>
      </w:r>
      <w:proofErr w:type="spellEnd"/>
      <w:r>
        <w:t xml:space="preserve"> </w:t>
      </w:r>
      <w:proofErr w:type="spellStart"/>
      <w:r>
        <w:t>kísérletében</w:t>
      </w:r>
      <w:proofErr w:type="spellEnd"/>
      <w:r>
        <w:t xml:space="preserve">. In: Magda S. &amp; Dinya L.: </w:t>
      </w:r>
      <w:proofErr w:type="spellStart"/>
      <w:r>
        <w:t>Vállalkozások</w:t>
      </w:r>
      <w:proofErr w:type="spellEnd"/>
      <w:r>
        <w:t xml:space="preserve"> </w:t>
      </w:r>
      <w:proofErr w:type="spellStart"/>
      <w:r>
        <w:t>ökonómiája</w:t>
      </w:r>
      <w:proofErr w:type="spellEnd"/>
      <w:r>
        <w:t xml:space="preserve">, XI. </w:t>
      </w:r>
      <w:proofErr w:type="spellStart"/>
      <w:r>
        <w:t>Nemzetközi</w:t>
      </w:r>
      <w:proofErr w:type="spellEnd"/>
      <w:r>
        <w:t xml:space="preserve"> </w:t>
      </w:r>
      <w:proofErr w:type="spellStart"/>
      <w:r>
        <w:t>Tudományos</w:t>
      </w:r>
      <w:proofErr w:type="spellEnd"/>
      <w:r>
        <w:t xml:space="preserve"> </w:t>
      </w:r>
      <w:proofErr w:type="spellStart"/>
      <w:r>
        <w:t>Napok</w:t>
      </w:r>
      <w:proofErr w:type="spellEnd"/>
      <w:r>
        <w:t xml:space="preserve">, </w:t>
      </w:r>
      <w:proofErr w:type="spellStart"/>
      <w:r>
        <w:t>Károly</w:t>
      </w:r>
      <w:proofErr w:type="spellEnd"/>
      <w:r>
        <w:t xml:space="preserve"> </w:t>
      </w:r>
      <w:proofErr w:type="spellStart"/>
      <w:r>
        <w:t>Róbert</w:t>
      </w:r>
      <w:proofErr w:type="spellEnd"/>
      <w:r>
        <w:t xml:space="preserve"> </w:t>
      </w:r>
      <w:proofErr w:type="spellStart"/>
      <w:r>
        <w:t>F</w:t>
      </w:r>
      <w:r w:rsidRPr="00325E86">
        <w:rPr>
          <w:rFonts w:ascii="Calibri" w:eastAsia="Calibri" w:hAnsi="Calibri" w:cs="Calibri"/>
        </w:rPr>
        <w:t>ő</w:t>
      </w:r>
      <w:r>
        <w:t>iskola</w:t>
      </w:r>
      <w:proofErr w:type="spellEnd"/>
      <w:r>
        <w:t xml:space="preserve">, </w:t>
      </w:r>
      <w:proofErr w:type="spellStart"/>
      <w:r>
        <w:t>Gyöngyös</w:t>
      </w:r>
      <w:proofErr w:type="spellEnd"/>
      <w:r>
        <w:t xml:space="preserve">, I. </w:t>
      </w:r>
      <w:proofErr w:type="spellStart"/>
      <w:r>
        <w:t>kötet</w:t>
      </w:r>
      <w:proofErr w:type="spellEnd"/>
      <w:r>
        <w:t xml:space="preserve">, pp: 286-293. </w:t>
      </w:r>
    </w:p>
    <w:p w14:paraId="097A9F6F" w14:textId="47C9AFDE" w:rsidR="00B6312D" w:rsidRDefault="00596023" w:rsidP="00325E86">
      <w:pPr>
        <w:rPr>
          <w:rStyle w:val="tlid-translation"/>
          <w:lang w:val="en"/>
        </w:rPr>
      </w:pPr>
      <w:r>
        <w:rPr>
          <w:rStyle w:val="tlid-translation"/>
          <w:lang w:val="en"/>
        </w:rPr>
        <w:t>1. SZARKA L. (2009): “Global warming” and critical thinking. World of Nature, 140: 214-216.</w:t>
      </w:r>
      <w:r>
        <w:rPr>
          <w:lang w:val="en"/>
        </w:rPr>
        <w:br/>
      </w:r>
      <w:r>
        <w:rPr>
          <w:rStyle w:val="tlid-translation"/>
          <w:lang w:val="en"/>
        </w:rPr>
        <w:t>2. CSETE L., NAGY S., KOVÁCS E., FERENCZI M. (1991): Expected effects of joining the EC on the Hungarian forest and timber economy. Farming, 35: 41-51. The abbreviations p. (</w:t>
      </w:r>
      <w:proofErr w:type="spellStart"/>
      <w:r>
        <w:rPr>
          <w:rStyle w:val="tlid-translation"/>
          <w:lang w:val="en"/>
        </w:rPr>
        <w:t>Pagina</w:t>
      </w:r>
      <w:proofErr w:type="spellEnd"/>
      <w:r>
        <w:rPr>
          <w:rStyle w:val="tlid-translation"/>
          <w:lang w:val="en"/>
        </w:rPr>
        <w:t>) and pp. (</w:t>
      </w:r>
      <w:proofErr w:type="spellStart"/>
      <w:r>
        <w:rPr>
          <w:rStyle w:val="tlid-translation"/>
          <w:lang w:val="en"/>
        </w:rPr>
        <w:t>Paginae</w:t>
      </w:r>
      <w:proofErr w:type="spellEnd"/>
      <w:r>
        <w:rPr>
          <w:rStyle w:val="tlid-translation"/>
          <w:lang w:val="en"/>
        </w:rPr>
        <w:t>) are to be used only for edited volumes and conference publications. In this case, the referenced section (noted by different authors) is p.30. (</w:t>
      </w:r>
      <w:proofErr w:type="gramStart"/>
      <w:r>
        <w:rPr>
          <w:rStyle w:val="tlid-translation"/>
          <w:lang w:val="en"/>
        </w:rPr>
        <w:t>one</w:t>
      </w:r>
      <w:proofErr w:type="gramEnd"/>
      <w:r>
        <w:rPr>
          <w:rStyle w:val="tlid-translation"/>
          <w:lang w:val="en"/>
        </w:rPr>
        <w:t xml:space="preserve"> page) or pp. 30-35. (</w:t>
      </w:r>
      <w:proofErr w:type="gramStart"/>
      <w:r>
        <w:rPr>
          <w:rStyle w:val="tlid-translation"/>
          <w:lang w:val="en"/>
        </w:rPr>
        <w:t>multiply</w:t>
      </w:r>
      <w:proofErr w:type="gramEnd"/>
      <w:r>
        <w:rPr>
          <w:rStyle w:val="tlid-translation"/>
          <w:lang w:val="en"/>
        </w:rPr>
        <w:t xml:space="preserve"> pages) page designation:</w:t>
      </w:r>
    </w:p>
    <w:p w14:paraId="097A9F70" w14:textId="6F734A9C" w:rsidR="00B6312D" w:rsidRDefault="00596023" w:rsidP="00325E86">
      <w:pPr>
        <w:rPr>
          <w:rStyle w:val="tlid-translation"/>
          <w:lang w:val="en"/>
        </w:rPr>
      </w:pPr>
      <w:r>
        <w:rPr>
          <w:rStyle w:val="tlid-translation"/>
          <w:lang w:val="en"/>
        </w:rPr>
        <w:t xml:space="preserve">3. AMBRUS A., PETHES J. &amp; BÉLTEKI I. (2008): The relationship between ecological conditions and quality in the Károly Róbert College winter wheat small plot variety comparison experiment. </w:t>
      </w:r>
    </w:p>
    <w:p w14:paraId="097A9F71" w14:textId="77777777" w:rsidR="00B6312D" w:rsidRDefault="00596023" w:rsidP="00325E86">
      <w:pPr>
        <w:rPr>
          <w:rStyle w:val="tlid-translation"/>
          <w:lang w:val="en"/>
        </w:rPr>
      </w:pPr>
      <w:r>
        <w:rPr>
          <w:rStyle w:val="tlid-translation"/>
          <w:lang w:val="en"/>
        </w:rPr>
        <w:t xml:space="preserve">In: Magda S. &amp; Dinya </w:t>
      </w:r>
      <w:proofErr w:type="gramStart"/>
      <w:r>
        <w:rPr>
          <w:rStyle w:val="tlid-translation"/>
          <w:lang w:val="en"/>
        </w:rPr>
        <w:t>L .</w:t>
      </w:r>
      <w:proofErr w:type="gramEnd"/>
      <w:r>
        <w:rPr>
          <w:rStyle w:val="tlid-translation"/>
          <w:lang w:val="en"/>
        </w:rPr>
        <w:t>: Economics of Enterprises, XI. International Science Days, Károly Róbert College, Gyöngyös, Volume I, pp: 286-293.</w:t>
      </w:r>
    </w:p>
    <w:p w14:paraId="5306A273" w14:textId="5BB51EE2" w:rsidR="003D4E14" w:rsidRPr="00325E86" w:rsidRDefault="00596023" w:rsidP="00967D40">
      <w:pPr>
        <w:pStyle w:val="Cmsor2"/>
      </w:pPr>
      <w:r w:rsidRPr="00325E86">
        <w:t>Other</w:t>
      </w:r>
    </w:p>
    <w:p w14:paraId="097A9F72" w14:textId="4092F78F" w:rsidR="00B6312D" w:rsidRDefault="00596023" w:rsidP="00325E86">
      <w:pPr>
        <w:jc w:val="center"/>
        <w:rPr>
          <w:rStyle w:val="tlid-translation"/>
          <w:lang w:val="en"/>
        </w:rPr>
      </w:pPr>
      <w:r>
        <w:rPr>
          <w:rStyle w:val="tlid-translation"/>
          <w:b/>
          <w:bCs/>
          <w:lang w:val="en"/>
        </w:rPr>
        <w:t>§ 4</w:t>
      </w:r>
    </w:p>
    <w:p w14:paraId="3A87CD90" w14:textId="77777777" w:rsidR="00CF2A5C" w:rsidRDefault="00CF2A5C" w:rsidP="00CF2A5C">
      <w:pPr>
        <w:rPr>
          <w:rStyle w:val="tlid-translation"/>
          <w:lang w:val="en"/>
        </w:rPr>
      </w:pPr>
      <w:r>
        <w:rPr>
          <w:rStyle w:val="tlid-translation"/>
          <w:lang w:val="en"/>
        </w:rPr>
        <w:t>(1) The student is obliged to present the final diploma thesis to his / her supervisor for an opinion by 30 September at the latest in the case of the December final exam and by 31 March at the latest in the case of the summer final exam.</w:t>
      </w:r>
    </w:p>
    <w:p w14:paraId="06E5E954" w14:textId="30112FBE" w:rsidR="00CF2A5C" w:rsidRDefault="00CF2A5C" w:rsidP="00CF2A5C">
      <w:pPr>
        <w:rPr>
          <w:rStyle w:val="tlid-translation"/>
          <w:lang w:val="en"/>
        </w:rPr>
      </w:pPr>
      <w:r>
        <w:rPr>
          <w:rStyle w:val="tlid-translation"/>
          <w:lang w:val="en"/>
        </w:rPr>
        <w:t>(2) No later than 5 working days prior to the final exam or the first part of the final exam, the result of the evaluation of the thesis must be communicated to the student in electronic form, on the electronic system used for submitting the thesis or in the form of an e-mail message to the student's official e-mail address stored in NEPTUN E</w:t>
      </w:r>
      <w:r w:rsidR="009E4D0A">
        <w:rPr>
          <w:rStyle w:val="tlid-translation"/>
          <w:lang w:val="en"/>
        </w:rPr>
        <w:t xml:space="preserve">ducation </w:t>
      </w:r>
      <w:r>
        <w:rPr>
          <w:rStyle w:val="tlid-translation"/>
          <w:lang w:val="en"/>
        </w:rPr>
        <w:t>S</w:t>
      </w:r>
      <w:r w:rsidR="009E4D0A">
        <w:rPr>
          <w:rStyle w:val="tlid-translation"/>
          <w:lang w:val="en"/>
        </w:rPr>
        <w:t>ystem</w:t>
      </w:r>
      <w:r>
        <w:rPr>
          <w:rStyle w:val="tlid-translation"/>
          <w:lang w:val="en"/>
        </w:rPr>
        <w:t>.</w:t>
      </w:r>
    </w:p>
    <w:p w14:paraId="3D34F117" w14:textId="77777777" w:rsidR="00CF2A5C" w:rsidRDefault="00CF2A5C" w:rsidP="00CF2A5C">
      <w:r>
        <w:rPr>
          <w:rStyle w:val="tlid-translation"/>
          <w:lang w:val="en"/>
        </w:rPr>
        <w:t xml:space="preserve">(3) The student may request the encryption of the thesis. The application is evaluated by the </w:t>
      </w:r>
      <w:proofErr w:type="spellStart"/>
      <w:r>
        <w:rPr>
          <w:rStyle w:val="tlid-translation"/>
          <w:lang w:val="en"/>
        </w:rPr>
        <w:t>programme</w:t>
      </w:r>
      <w:proofErr w:type="spellEnd"/>
      <w:r>
        <w:rPr>
          <w:rStyle w:val="tlid-translation"/>
          <w:lang w:val="en"/>
        </w:rPr>
        <w:t xml:space="preserve"> leader.</w:t>
      </w:r>
    </w:p>
    <w:p w14:paraId="097A9F75" w14:textId="77777777" w:rsidR="00B6312D" w:rsidRDefault="00B6312D" w:rsidP="00325E86"/>
    <w:p w14:paraId="097A9F76" w14:textId="1F38CC32" w:rsidR="00571976" w:rsidRDefault="00571976" w:rsidP="00325E86">
      <w:pPr>
        <w:rPr>
          <w:rStyle w:val="tlid-translation"/>
          <w:lang w:val="en"/>
        </w:rPr>
      </w:pPr>
      <w:r>
        <w:rPr>
          <w:rStyle w:val="tlid-translation"/>
          <w:lang w:val="en"/>
        </w:rPr>
        <w:br w:type="page"/>
      </w:r>
    </w:p>
    <w:p w14:paraId="16996264" w14:textId="77777777" w:rsidR="00571976" w:rsidRPr="001A117A" w:rsidRDefault="00571976" w:rsidP="00967D40">
      <w:pPr>
        <w:pStyle w:val="Cmsor1"/>
      </w:pPr>
      <w:r w:rsidRPr="00B9753A">
        <w:lastRenderedPageBreak/>
        <w:t>THESIS FOR PREPARING THE THESIS IN BASIC TRAINING</w:t>
      </w:r>
    </w:p>
    <w:p w14:paraId="2C6ED951" w14:textId="48B79F22" w:rsidR="00571976" w:rsidRPr="00904D1F" w:rsidRDefault="00571976" w:rsidP="00967D40">
      <w:pPr>
        <w:pStyle w:val="Cmsor2"/>
      </w:pPr>
      <w:r w:rsidRPr="00904D1F">
        <w:t>Selection of the topic of the degree thesis (BSc, BA)</w:t>
      </w:r>
    </w:p>
    <w:p w14:paraId="3393C1C8" w14:textId="1587B5E0" w:rsidR="00571976" w:rsidRDefault="00571976" w:rsidP="00325E86">
      <w:pPr>
        <w:rPr>
          <w:color w:val="auto"/>
          <w:szCs w:val="24"/>
          <w:lang w:val="en"/>
        </w:rPr>
      </w:pPr>
      <w:r>
        <w:t>The student may choose the topic of his / her diploma thesis as defined in the training and output requirements of his / her major. The thesis must be compiled based on the chosen topic, but its title does not have to be the same. The author of the thesis can also process narrower knowledge material than the chosen topic.</w:t>
      </w:r>
    </w:p>
    <w:p w14:paraId="467DE8D4" w14:textId="00A4D598" w:rsidR="00571976" w:rsidRDefault="00571976" w:rsidP="00325E86">
      <w:r>
        <w:t xml:space="preserve">The programme leader / programme coordinator informs the students of the given </w:t>
      </w:r>
      <w:r w:rsidR="00A12655">
        <w:t>BSc</w:t>
      </w:r>
      <w:r>
        <w:t>/</w:t>
      </w:r>
      <w:r w:rsidR="00A12655">
        <w:t>BA</w:t>
      </w:r>
      <w:r>
        <w:t xml:space="preserve"> programme about the obligation to select a topic for their diploma thesis, the related tasks and deadlines.</w:t>
      </w:r>
    </w:p>
    <w:p w14:paraId="6759D851" w14:textId="38D32199" w:rsidR="00571976" w:rsidRDefault="00663148" w:rsidP="00325E86">
      <w:r>
        <w:rPr>
          <w:i/>
          <w:iCs/>
        </w:rPr>
        <w:t>Application for the announced topics:</w:t>
      </w:r>
      <w:r>
        <w:t xml:space="preserve"> in the NEPTUN Education System.</w:t>
      </w:r>
    </w:p>
    <w:p w14:paraId="7CCC8A51" w14:textId="6E39FBAE" w:rsidR="00571976" w:rsidRDefault="00571976" w:rsidP="00325E86">
      <w:r>
        <w:t>Changing the topic of the degree thesis / diploma thesis: The student has the right to change the topic of the dissertation or request a change of the supervisor, but there has to be at least 6 months between the date of the change and the date of the final examination. The application will be assessed by the Institute Director on the basis of the previous and new supervisors, and the programme leader / programme coordinator.</w:t>
      </w:r>
    </w:p>
    <w:p w14:paraId="4DE33F09" w14:textId="27E3C116" w:rsidR="00571976" w:rsidRDefault="00663148" w:rsidP="00325E86">
      <w:r>
        <w:t xml:space="preserve">The thesis must be uploaded in electronic form by the deadline specified in the schedule of the academic year, in the </w:t>
      </w:r>
      <w:proofErr w:type="spellStart"/>
      <w:r>
        <w:t>Neptun</w:t>
      </w:r>
      <w:proofErr w:type="spellEnd"/>
      <w:r>
        <w:t xml:space="preserve"> Education System. </w:t>
      </w:r>
      <w:r w:rsidR="00571976">
        <w:t>It is possible to upload the thesis later than the deadline in case the student pays the late fee stated in the rules of payment until the deadline specified in the schedule of the academic year. Under no circumstances will it be possible to upload the thesis or participate in the final examination after the late upload deadline.</w:t>
      </w:r>
    </w:p>
    <w:p w14:paraId="21F60E9E" w14:textId="62B3BCBD" w:rsidR="00571976" w:rsidRDefault="00571976" w:rsidP="00325E86">
      <w:r>
        <w:t xml:space="preserve">The </w:t>
      </w:r>
      <w:proofErr w:type="spellStart"/>
      <w:r>
        <w:t>defense</w:t>
      </w:r>
      <w:proofErr w:type="spellEnd"/>
      <w:r>
        <w:t xml:space="preserve"> of the thesis is a part of the final exam, which takes place in front of the final examination committee, and which can be separated in time from the subject part (comprehensive examination, complex exam) of the final examination.</w:t>
      </w:r>
    </w:p>
    <w:p w14:paraId="25C137CB" w14:textId="77777777" w:rsidR="00571976" w:rsidRPr="00245B16" w:rsidRDefault="00571976" w:rsidP="00967D40">
      <w:pPr>
        <w:pStyle w:val="Cmsor2"/>
      </w:pPr>
      <w:r w:rsidRPr="00245B16">
        <w:t>Content requirements of the degree thesis</w:t>
      </w:r>
    </w:p>
    <w:p w14:paraId="008635F3" w14:textId="77777777" w:rsidR="00571976" w:rsidRPr="004C4CD6" w:rsidRDefault="00571976" w:rsidP="004C4CD6">
      <w:pPr>
        <w:jc w:val="center"/>
        <w:rPr>
          <w:b/>
          <w:bCs/>
        </w:rPr>
      </w:pPr>
      <w:r w:rsidRPr="004C4CD6">
        <w:rPr>
          <w:b/>
          <w:bCs/>
        </w:rPr>
        <w:t>§ 2</w:t>
      </w:r>
    </w:p>
    <w:p w14:paraId="37D05E87" w14:textId="77777777" w:rsidR="00571976" w:rsidRPr="0054672C" w:rsidRDefault="00571976" w:rsidP="00325E86">
      <w:r w:rsidRPr="0054672C">
        <w:t>(1) The main requirement is that the student demonstrates in his / her thesis that he / she is well acquainted with the theoretical and practical issues of the chosen topic, its narrower and broader professional significance, as well as the assessment methods and possibilities. The thesis should reflect the student's independent position on the research topic.</w:t>
      </w:r>
    </w:p>
    <w:p w14:paraId="4FC7442C" w14:textId="77777777" w:rsidR="00571976" w:rsidRPr="0054672C" w:rsidRDefault="00571976" w:rsidP="00325E86">
      <w:r w:rsidRPr="0054672C">
        <w:t>(2) The proposed structure of the thesis:</w:t>
      </w:r>
    </w:p>
    <w:p w14:paraId="2A8F3D34" w14:textId="77777777" w:rsidR="00571976" w:rsidRPr="0054672C" w:rsidRDefault="00571976" w:rsidP="00325E86">
      <w:r w:rsidRPr="0054672C">
        <w:t>The structure of the dissertation should follow the structure of scientific publications in general, expected and applied in Hungary and internationally, as well as the general scheme of scientific student papers.</w:t>
      </w:r>
    </w:p>
    <w:p w14:paraId="2C64146E" w14:textId="77777777" w:rsidR="00571976" w:rsidRPr="00E775AE" w:rsidRDefault="00571976" w:rsidP="00325E86">
      <w:pPr>
        <w:rPr>
          <w:b/>
          <w:bCs/>
        </w:rPr>
      </w:pPr>
      <w:r w:rsidRPr="00E775AE">
        <w:rPr>
          <w:b/>
          <w:bCs/>
        </w:rPr>
        <w:t>Structure:</w:t>
      </w:r>
    </w:p>
    <w:p w14:paraId="16708FFD" w14:textId="2A36B00E" w:rsidR="00571976" w:rsidRPr="00245B16" w:rsidRDefault="00571976" w:rsidP="00325E86">
      <w:pPr>
        <w:pStyle w:val="Listaszerbekezds"/>
        <w:numPr>
          <w:ilvl w:val="0"/>
          <w:numId w:val="12"/>
        </w:numPr>
      </w:pPr>
      <w:r w:rsidRPr="00245B16">
        <w:t>Table of contents,</w:t>
      </w:r>
    </w:p>
    <w:p w14:paraId="77509015" w14:textId="2D15F79D" w:rsidR="00571976" w:rsidRPr="00245B16" w:rsidRDefault="00571976" w:rsidP="00325E86">
      <w:pPr>
        <w:pStyle w:val="Listaszerbekezds"/>
        <w:numPr>
          <w:ilvl w:val="0"/>
          <w:numId w:val="10"/>
        </w:numPr>
      </w:pPr>
      <w:r w:rsidRPr="00245B16">
        <w:t>Introduction,</w:t>
      </w:r>
    </w:p>
    <w:p w14:paraId="68B47827" w14:textId="0A8A3FE3" w:rsidR="00571976" w:rsidRPr="00245B16" w:rsidRDefault="00571976" w:rsidP="00325E86">
      <w:pPr>
        <w:pStyle w:val="Listaszerbekezds"/>
        <w:numPr>
          <w:ilvl w:val="0"/>
          <w:numId w:val="10"/>
        </w:numPr>
      </w:pPr>
      <w:r w:rsidRPr="00245B16">
        <w:t>Literature review,</w:t>
      </w:r>
    </w:p>
    <w:p w14:paraId="6E725A30" w14:textId="4B66CDF7" w:rsidR="00571976" w:rsidRPr="00245B16" w:rsidRDefault="00571976" w:rsidP="00325E86">
      <w:pPr>
        <w:pStyle w:val="Listaszerbekezds"/>
        <w:numPr>
          <w:ilvl w:val="0"/>
          <w:numId w:val="10"/>
        </w:numPr>
      </w:pPr>
      <w:r w:rsidRPr="00245B16">
        <w:t>Material and method,</w:t>
      </w:r>
    </w:p>
    <w:p w14:paraId="33FAE477" w14:textId="323B0368" w:rsidR="00571976" w:rsidRPr="00245B16" w:rsidRDefault="00571976" w:rsidP="00325E86">
      <w:pPr>
        <w:pStyle w:val="Listaszerbekezds"/>
        <w:numPr>
          <w:ilvl w:val="0"/>
          <w:numId w:val="10"/>
        </w:numPr>
      </w:pPr>
      <w:r w:rsidRPr="00245B16">
        <w:t>Results and their evaluation,</w:t>
      </w:r>
    </w:p>
    <w:p w14:paraId="3B1B7AFA" w14:textId="6ABD29C9" w:rsidR="00571976" w:rsidRPr="00245B16" w:rsidRDefault="00571976" w:rsidP="00325E86">
      <w:pPr>
        <w:pStyle w:val="Listaszerbekezds"/>
        <w:numPr>
          <w:ilvl w:val="0"/>
          <w:numId w:val="10"/>
        </w:numPr>
      </w:pPr>
      <w:r w:rsidRPr="00245B16">
        <w:t>Conclusions and recommendations</w:t>
      </w:r>
    </w:p>
    <w:p w14:paraId="2849A92E" w14:textId="4D49827B" w:rsidR="00571976" w:rsidRPr="00245B16" w:rsidRDefault="00571976" w:rsidP="00325E86">
      <w:pPr>
        <w:pStyle w:val="Listaszerbekezds"/>
        <w:numPr>
          <w:ilvl w:val="0"/>
          <w:numId w:val="10"/>
        </w:numPr>
      </w:pPr>
      <w:r w:rsidRPr="00245B16">
        <w:t>Summary,</w:t>
      </w:r>
    </w:p>
    <w:p w14:paraId="2CEC13D1" w14:textId="08AEA9FF" w:rsidR="00571976" w:rsidRPr="00245B16" w:rsidRDefault="00571976" w:rsidP="00325E86">
      <w:pPr>
        <w:pStyle w:val="Listaszerbekezds"/>
        <w:numPr>
          <w:ilvl w:val="0"/>
          <w:numId w:val="10"/>
        </w:numPr>
      </w:pPr>
      <w:r w:rsidRPr="00245B16">
        <w:t>Bibliography,</w:t>
      </w:r>
    </w:p>
    <w:p w14:paraId="77C1050D" w14:textId="40CDB959" w:rsidR="00571976" w:rsidRPr="00245B16" w:rsidRDefault="00571976" w:rsidP="00325E86">
      <w:pPr>
        <w:pStyle w:val="Listaszerbekezds"/>
        <w:numPr>
          <w:ilvl w:val="0"/>
          <w:numId w:val="10"/>
        </w:numPr>
      </w:pPr>
      <w:r w:rsidRPr="00245B16">
        <w:t>List of tables and figures,</w:t>
      </w:r>
    </w:p>
    <w:p w14:paraId="42EBB28B" w14:textId="614F7A7B" w:rsidR="00571976" w:rsidRPr="00245B16" w:rsidRDefault="00571976" w:rsidP="00325E86">
      <w:pPr>
        <w:pStyle w:val="Listaszerbekezds"/>
        <w:numPr>
          <w:ilvl w:val="0"/>
          <w:numId w:val="10"/>
        </w:numPr>
      </w:pPr>
      <w:r w:rsidRPr="00245B16">
        <w:t>Declarations</w:t>
      </w:r>
    </w:p>
    <w:p w14:paraId="672D4AD9" w14:textId="18AE4206" w:rsidR="00571976" w:rsidRPr="00245B16" w:rsidRDefault="00571976" w:rsidP="00325E86">
      <w:pPr>
        <w:pStyle w:val="Listaszerbekezds"/>
        <w:numPr>
          <w:ilvl w:val="0"/>
          <w:numId w:val="10"/>
        </w:numPr>
      </w:pPr>
      <w:r w:rsidRPr="00245B16">
        <w:lastRenderedPageBreak/>
        <w:t>Attachments</w:t>
      </w:r>
    </w:p>
    <w:p w14:paraId="5F4DF214" w14:textId="0811F4B8" w:rsidR="00571976" w:rsidRPr="00E775AE" w:rsidRDefault="00571976" w:rsidP="00325E86">
      <w:pPr>
        <w:rPr>
          <w:b/>
          <w:bCs/>
        </w:rPr>
      </w:pPr>
      <w:r w:rsidRPr="00E775AE">
        <w:rPr>
          <w:b/>
          <w:bCs/>
        </w:rPr>
        <w:t>Table of contents:</w:t>
      </w:r>
    </w:p>
    <w:p w14:paraId="4C4CC0C8" w14:textId="77777777" w:rsidR="00571976" w:rsidRPr="0054672C" w:rsidRDefault="00571976" w:rsidP="00325E86">
      <w:r w:rsidRPr="0054672C">
        <w:t>Put at the beginning of the dissertation, after the inside cover. The chapter titles listed in the table of contents should be literally the same as those in the text. Introduction, Literature review, Material and method, Results and evaluation, Conclusion (s) and recommendations, Summary, References, List of tables and figures,</w:t>
      </w:r>
    </w:p>
    <w:p w14:paraId="378C987E" w14:textId="77777777" w:rsidR="00571976" w:rsidRPr="0054672C" w:rsidRDefault="00571976" w:rsidP="00325E86">
      <w:r w:rsidRPr="0054672C">
        <w:t>Statements (Student Statement, completed and signed Consultation Form), Appendices.</w:t>
      </w:r>
    </w:p>
    <w:p w14:paraId="27C2D977" w14:textId="38649543" w:rsidR="00571976" w:rsidRPr="00E775AE" w:rsidRDefault="00571976" w:rsidP="00325E86">
      <w:pPr>
        <w:rPr>
          <w:b/>
          <w:bCs/>
        </w:rPr>
      </w:pPr>
      <w:r w:rsidRPr="00E775AE">
        <w:rPr>
          <w:b/>
          <w:bCs/>
        </w:rPr>
        <w:t>Introduction:</w:t>
      </w:r>
    </w:p>
    <w:p w14:paraId="791D6CD7" w14:textId="35022847" w:rsidR="00571976" w:rsidRPr="0054672C" w:rsidRDefault="00571976" w:rsidP="00325E86">
      <w:r w:rsidRPr="0054672C">
        <w:t>The Introduction chapter contains the topic and objectives. In this, the student briefly describes the problem he / she is studying, its topicality, significance (why he / she chose this topic, why it is worth dealing with) and formulates the objectives and questions that he / she wants to achieve and answer with his / her dissertation. This chapter describes how you intend to contribute to the topic through your own work, with a brief reference to background and previous research on the topic. The Introduction may include references if justified by the topic. The maximum length of the chapter is 2 pages.</w:t>
      </w:r>
    </w:p>
    <w:p w14:paraId="12AC4EE7" w14:textId="0AFB7386" w:rsidR="00571976" w:rsidRPr="00E775AE" w:rsidRDefault="00571976" w:rsidP="00325E86">
      <w:pPr>
        <w:rPr>
          <w:b/>
          <w:bCs/>
        </w:rPr>
      </w:pPr>
      <w:r w:rsidRPr="00E775AE">
        <w:rPr>
          <w:b/>
          <w:bCs/>
        </w:rPr>
        <w:t>Literature review</w:t>
      </w:r>
    </w:p>
    <w:p w14:paraId="775BC12A" w14:textId="77777777" w:rsidR="00571976" w:rsidRPr="0054672C" w:rsidRDefault="00571976" w:rsidP="00325E86">
      <w:r w:rsidRPr="0054672C">
        <w:t xml:space="preserve">In the Literature Review chapter, the student uses the literature to present in detail the topic he / she has chosen as the topic of his / her dissertation. The presentation should be an independent line of thought, according to the specific topic, in which the student demonstrates that he / she is knowledgeable in the latest literature on the topic and is able to present it in such a way that the significance of the problem he / she investigates can be clearly deduced. The framework of this chapter is made up of the essential thoughts and information that the student has read in the literature and referred to accordingly. The reference refers to the core of thought or specific information. A literal quote is only acceptable if the specific wording itself is relevant. Multi-paragraph literal quotations may not be included in the dissertation. The source of each relevant thought and information cited should be cited separately, even if their source is the same. In literary references, the names of the author (s) should be included in the referring sentence only if the idea in question can be specifically linked to that author. </w:t>
      </w:r>
      <w:proofErr w:type="spellStart"/>
      <w:r w:rsidRPr="0054672C">
        <w:t>Eg</w:t>
      </w:r>
      <w:proofErr w:type="spellEnd"/>
      <w:r w:rsidRPr="0054672C">
        <w:t xml:space="preserve">: “Since the beginning of the Industrial Revolution, humanity has released significant amounts of CO2 from fossil fuels into the atmosphere (LÁNG, 2002). The link between CO2 and global climate change was first demonstrated by </w:t>
      </w:r>
      <w:proofErr w:type="spellStart"/>
      <w:r w:rsidRPr="0054672C">
        <w:t>Revelle</w:t>
      </w:r>
      <w:proofErr w:type="spellEnd"/>
      <w:r w:rsidRPr="0054672C">
        <w:t xml:space="preserve"> and Suess (1957)</w:t>
      </w:r>
      <w:proofErr w:type="gramStart"/>
      <w:r w:rsidRPr="0054672C">
        <w:t>. ”</w:t>
      </w:r>
      <w:proofErr w:type="gramEnd"/>
      <w:r w:rsidRPr="0054672C">
        <w:t xml:space="preserve"> For unauthorized Internet links, we recommend using the [Internet 1, Internet 2…] formula.</w:t>
      </w:r>
    </w:p>
    <w:p w14:paraId="160E72E1" w14:textId="77777777" w:rsidR="00571976" w:rsidRPr="0054672C" w:rsidRDefault="00571976" w:rsidP="00325E86">
      <w:r w:rsidRPr="0054672C">
        <w:t>The expected number of literary sources in basic education is at least 20, which are mainly in Hungarian and English (possibly so-called primary sources published in French, German or Russian).</w:t>
      </w:r>
    </w:p>
    <w:p w14:paraId="4359D6B6" w14:textId="77777777" w:rsidR="00571976" w:rsidRPr="0054672C" w:rsidRDefault="00571976" w:rsidP="00325E86">
      <w:r w:rsidRPr="0054672C">
        <w:t>The text of the chapter should be at least 10 pages and at most 20 pages.</w:t>
      </w:r>
    </w:p>
    <w:p w14:paraId="4E4FD5DF" w14:textId="2302A787" w:rsidR="00571976" w:rsidRPr="00E775AE" w:rsidRDefault="00571976" w:rsidP="00325E86">
      <w:pPr>
        <w:rPr>
          <w:b/>
          <w:bCs/>
        </w:rPr>
      </w:pPr>
      <w:r w:rsidRPr="00E775AE">
        <w:rPr>
          <w:b/>
          <w:bCs/>
        </w:rPr>
        <w:t>Material and method</w:t>
      </w:r>
    </w:p>
    <w:p w14:paraId="67CCA1BA" w14:textId="77777777" w:rsidR="00571976" w:rsidRPr="0054672C" w:rsidRDefault="00571976" w:rsidP="00571976">
      <w:pPr>
        <w:pStyle w:val="Nincstrkz"/>
        <w:rPr>
          <w:color w:val="auto"/>
        </w:rPr>
      </w:pPr>
      <w:r w:rsidRPr="0054672C">
        <w:rPr>
          <w:color w:val="auto"/>
        </w:rPr>
        <w:t xml:space="preserve">In </w:t>
      </w:r>
      <w:proofErr w:type="spellStart"/>
      <w:r w:rsidRPr="0054672C">
        <w:rPr>
          <w:color w:val="auto"/>
        </w:rPr>
        <w:t>the</w:t>
      </w:r>
      <w:proofErr w:type="spellEnd"/>
      <w:r w:rsidRPr="0054672C">
        <w:rPr>
          <w:color w:val="auto"/>
        </w:rPr>
        <w:t xml:space="preserve"> </w:t>
      </w:r>
      <w:proofErr w:type="spellStart"/>
      <w:r w:rsidRPr="0054672C">
        <w:rPr>
          <w:color w:val="auto"/>
        </w:rPr>
        <w:t>Material</w:t>
      </w:r>
      <w:proofErr w:type="spellEnd"/>
      <w:r w:rsidRPr="0054672C">
        <w:rPr>
          <w:color w:val="auto"/>
        </w:rPr>
        <w:t xml:space="preserve"> and </w:t>
      </w:r>
      <w:proofErr w:type="spellStart"/>
      <w:r w:rsidRPr="0054672C">
        <w:rPr>
          <w:color w:val="auto"/>
        </w:rPr>
        <w:t>Methods</w:t>
      </w:r>
      <w:proofErr w:type="spellEnd"/>
      <w:r w:rsidRPr="0054672C">
        <w:rPr>
          <w:color w:val="auto"/>
        </w:rPr>
        <w:t xml:space="preserve"> </w:t>
      </w:r>
      <w:proofErr w:type="spellStart"/>
      <w:r w:rsidRPr="0054672C">
        <w:rPr>
          <w:color w:val="auto"/>
        </w:rPr>
        <w:t>chapter</w:t>
      </w:r>
      <w:proofErr w:type="spellEnd"/>
      <w:r w:rsidRPr="0054672C">
        <w:rPr>
          <w:color w:val="auto"/>
        </w:rPr>
        <w:t xml:space="preserve">, </w:t>
      </w:r>
      <w:proofErr w:type="spellStart"/>
      <w:r w:rsidRPr="0054672C">
        <w:rPr>
          <w:color w:val="auto"/>
        </w:rPr>
        <w:t>the</w:t>
      </w:r>
      <w:proofErr w:type="spellEnd"/>
      <w:r w:rsidRPr="0054672C">
        <w:rPr>
          <w:color w:val="auto"/>
        </w:rPr>
        <w:t xml:space="preserve"> </w:t>
      </w:r>
      <w:proofErr w:type="spellStart"/>
      <w:r w:rsidRPr="0054672C">
        <w:rPr>
          <w:color w:val="auto"/>
        </w:rPr>
        <w:t>student</w:t>
      </w:r>
      <w:proofErr w:type="spellEnd"/>
      <w:r w:rsidRPr="0054672C">
        <w:rPr>
          <w:color w:val="auto"/>
        </w:rPr>
        <w:t xml:space="preserve"> </w:t>
      </w:r>
      <w:proofErr w:type="spellStart"/>
      <w:r w:rsidRPr="0054672C">
        <w:rPr>
          <w:color w:val="auto"/>
        </w:rPr>
        <w:t>describes</w:t>
      </w:r>
      <w:proofErr w:type="spellEnd"/>
      <w:r w:rsidRPr="0054672C">
        <w:rPr>
          <w:color w:val="auto"/>
        </w:rPr>
        <w:t xml:space="preserve"> </w:t>
      </w:r>
      <w:proofErr w:type="spellStart"/>
      <w:r w:rsidRPr="0054672C">
        <w:rPr>
          <w:color w:val="auto"/>
        </w:rPr>
        <w:t>the</w:t>
      </w:r>
      <w:proofErr w:type="spellEnd"/>
      <w:r w:rsidRPr="0054672C">
        <w:rPr>
          <w:color w:val="auto"/>
        </w:rPr>
        <w:t xml:space="preserve"> </w:t>
      </w:r>
      <w:proofErr w:type="spellStart"/>
      <w:r w:rsidRPr="0054672C">
        <w:rPr>
          <w:color w:val="auto"/>
        </w:rPr>
        <w:t>methods</w:t>
      </w:r>
      <w:proofErr w:type="spellEnd"/>
      <w:r w:rsidRPr="0054672C">
        <w:rPr>
          <w:color w:val="auto"/>
        </w:rPr>
        <w:t xml:space="preserve"> and </w:t>
      </w:r>
      <w:proofErr w:type="spellStart"/>
      <w:r w:rsidRPr="0054672C">
        <w:rPr>
          <w:color w:val="auto"/>
        </w:rPr>
        <w:t>sources</w:t>
      </w:r>
      <w:proofErr w:type="spellEnd"/>
      <w:r w:rsidRPr="0054672C">
        <w:rPr>
          <w:color w:val="auto"/>
        </w:rPr>
        <w:t xml:space="preserve"> </w:t>
      </w:r>
      <w:proofErr w:type="spellStart"/>
      <w:r w:rsidRPr="0054672C">
        <w:rPr>
          <w:color w:val="auto"/>
        </w:rPr>
        <w:t>for</w:t>
      </w:r>
      <w:proofErr w:type="spellEnd"/>
      <w:r w:rsidRPr="0054672C">
        <w:rPr>
          <w:color w:val="auto"/>
        </w:rPr>
        <w:t xml:space="preserve"> </w:t>
      </w:r>
      <w:proofErr w:type="spellStart"/>
      <w:r w:rsidRPr="0054672C">
        <w:rPr>
          <w:color w:val="auto"/>
        </w:rPr>
        <w:t>his</w:t>
      </w:r>
      <w:proofErr w:type="spellEnd"/>
      <w:r w:rsidRPr="0054672C">
        <w:rPr>
          <w:color w:val="auto"/>
        </w:rPr>
        <w:t xml:space="preserve"> </w:t>
      </w:r>
      <w:proofErr w:type="spellStart"/>
      <w:r w:rsidRPr="0054672C">
        <w:rPr>
          <w:color w:val="auto"/>
        </w:rPr>
        <w:t>or</w:t>
      </w:r>
      <w:proofErr w:type="spellEnd"/>
      <w:r w:rsidRPr="0054672C">
        <w:rPr>
          <w:color w:val="auto"/>
        </w:rPr>
        <w:t xml:space="preserve"> </w:t>
      </w:r>
      <w:proofErr w:type="spellStart"/>
      <w:r w:rsidRPr="0054672C">
        <w:rPr>
          <w:color w:val="auto"/>
        </w:rPr>
        <w:t>her</w:t>
      </w:r>
      <w:proofErr w:type="spellEnd"/>
      <w:r w:rsidRPr="0054672C">
        <w:rPr>
          <w:color w:val="auto"/>
        </w:rPr>
        <w:t xml:space="preserve"> </w:t>
      </w:r>
      <w:proofErr w:type="spellStart"/>
      <w:r w:rsidRPr="0054672C">
        <w:rPr>
          <w:color w:val="auto"/>
        </w:rPr>
        <w:t>own</w:t>
      </w:r>
      <w:proofErr w:type="spellEnd"/>
      <w:r w:rsidRPr="0054672C">
        <w:rPr>
          <w:color w:val="auto"/>
        </w:rPr>
        <w:t xml:space="preserve"> </w:t>
      </w:r>
      <w:proofErr w:type="spellStart"/>
      <w:r w:rsidRPr="0054672C">
        <w:rPr>
          <w:color w:val="auto"/>
        </w:rPr>
        <w:t>examination</w:t>
      </w:r>
      <w:proofErr w:type="spellEnd"/>
      <w:r w:rsidRPr="0054672C">
        <w:rPr>
          <w:color w:val="auto"/>
        </w:rPr>
        <w:t xml:space="preserve"> </w:t>
      </w:r>
      <w:proofErr w:type="spellStart"/>
      <w:r w:rsidRPr="0054672C">
        <w:rPr>
          <w:color w:val="auto"/>
        </w:rPr>
        <w:t>or</w:t>
      </w:r>
      <w:proofErr w:type="spellEnd"/>
      <w:r w:rsidRPr="0054672C">
        <w:rPr>
          <w:color w:val="auto"/>
        </w:rPr>
        <w:t xml:space="preserve"> </w:t>
      </w:r>
      <w:proofErr w:type="spellStart"/>
      <w:r w:rsidRPr="0054672C">
        <w:rPr>
          <w:color w:val="auto"/>
        </w:rPr>
        <w:t>analysis</w:t>
      </w:r>
      <w:proofErr w:type="spellEnd"/>
      <w:r w:rsidRPr="0054672C">
        <w:rPr>
          <w:color w:val="auto"/>
        </w:rPr>
        <w:t xml:space="preserve"> of </w:t>
      </w:r>
      <w:proofErr w:type="spellStart"/>
      <w:r w:rsidRPr="0054672C">
        <w:rPr>
          <w:color w:val="auto"/>
        </w:rPr>
        <w:t>the</w:t>
      </w:r>
      <w:proofErr w:type="spellEnd"/>
      <w:r w:rsidRPr="0054672C">
        <w:rPr>
          <w:color w:val="auto"/>
        </w:rPr>
        <w:t xml:space="preserve"> </w:t>
      </w:r>
      <w:proofErr w:type="spellStart"/>
      <w:r w:rsidRPr="0054672C">
        <w:rPr>
          <w:color w:val="auto"/>
        </w:rPr>
        <w:t>data</w:t>
      </w:r>
      <w:proofErr w:type="spellEnd"/>
      <w:r w:rsidRPr="0054672C">
        <w:rPr>
          <w:color w:val="auto"/>
        </w:rPr>
        <w:t xml:space="preserve"> </w:t>
      </w:r>
      <w:proofErr w:type="spellStart"/>
      <w:r w:rsidRPr="0054672C">
        <w:rPr>
          <w:color w:val="auto"/>
        </w:rPr>
        <w:t>sets</w:t>
      </w:r>
      <w:proofErr w:type="spellEnd"/>
      <w:r w:rsidRPr="0054672C">
        <w:rPr>
          <w:color w:val="auto"/>
        </w:rPr>
        <w:t xml:space="preserve"> </w:t>
      </w:r>
      <w:proofErr w:type="spellStart"/>
      <w:r w:rsidRPr="0054672C">
        <w:rPr>
          <w:color w:val="auto"/>
        </w:rPr>
        <w:t>obtained</w:t>
      </w:r>
      <w:proofErr w:type="spellEnd"/>
      <w:r w:rsidRPr="0054672C">
        <w:rPr>
          <w:color w:val="auto"/>
        </w:rPr>
        <w:t xml:space="preserve">. </w:t>
      </w:r>
      <w:proofErr w:type="spellStart"/>
      <w:r w:rsidRPr="0054672C">
        <w:rPr>
          <w:color w:val="auto"/>
        </w:rPr>
        <w:t>This</w:t>
      </w:r>
      <w:proofErr w:type="spellEnd"/>
      <w:r w:rsidRPr="0054672C">
        <w:rPr>
          <w:color w:val="auto"/>
        </w:rPr>
        <w:t xml:space="preserve"> </w:t>
      </w:r>
      <w:proofErr w:type="spellStart"/>
      <w:r w:rsidRPr="0054672C">
        <w:rPr>
          <w:color w:val="auto"/>
        </w:rPr>
        <w:t>chapter</w:t>
      </w:r>
      <w:proofErr w:type="spellEnd"/>
      <w:r w:rsidRPr="0054672C">
        <w:rPr>
          <w:color w:val="auto"/>
        </w:rPr>
        <w:t xml:space="preserve"> </w:t>
      </w:r>
      <w:proofErr w:type="spellStart"/>
      <w:r w:rsidRPr="0054672C">
        <w:rPr>
          <w:color w:val="auto"/>
        </w:rPr>
        <w:t>can</w:t>
      </w:r>
      <w:proofErr w:type="spellEnd"/>
      <w:r w:rsidRPr="0054672C">
        <w:rPr>
          <w:color w:val="auto"/>
        </w:rPr>
        <w:t xml:space="preserve"> be </w:t>
      </w:r>
      <w:proofErr w:type="spellStart"/>
      <w:r w:rsidRPr="0054672C">
        <w:rPr>
          <w:color w:val="auto"/>
        </w:rPr>
        <w:t>divided</w:t>
      </w:r>
      <w:proofErr w:type="spellEnd"/>
      <w:r w:rsidRPr="0054672C">
        <w:rPr>
          <w:color w:val="auto"/>
        </w:rPr>
        <w:t xml:space="preserve"> </w:t>
      </w:r>
      <w:proofErr w:type="spellStart"/>
      <w:r w:rsidRPr="0054672C">
        <w:rPr>
          <w:color w:val="auto"/>
        </w:rPr>
        <w:t>into</w:t>
      </w:r>
      <w:proofErr w:type="spellEnd"/>
      <w:r w:rsidRPr="0054672C">
        <w:rPr>
          <w:color w:val="auto"/>
        </w:rPr>
        <w:t xml:space="preserve"> </w:t>
      </w:r>
      <w:proofErr w:type="spellStart"/>
      <w:r w:rsidRPr="0054672C">
        <w:rPr>
          <w:color w:val="auto"/>
        </w:rPr>
        <w:t>two</w:t>
      </w:r>
      <w:proofErr w:type="spellEnd"/>
      <w:r w:rsidRPr="0054672C">
        <w:rPr>
          <w:color w:val="auto"/>
        </w:rPr>
        <w:t xml:space="preserve"> </w:t>
      </w:r>
      <w:proofErr w:type="spellStart"/>
      <w:r w:rsidRPr="0054672C">
        <w:rPr>
          <w:color w:val="auto"/>
        </w:rPr>
        <w:t>parts</w:t>
      </w:r>
      <w:proofErr w:type="spellEnd"/>
      <w:r w:rsidRPr="0054672C">
        <w:rPr>
          <w:color w:val="auto"/>
        </w:rPr>
        <w:t xml:space="preserve"> </w:t>
      </w:r>
      <w:proofErr w:type="spellStart"/>
      <w:r w:rsidRPr="0054672C">
        <w:rPr>
          <w:color w:val="auto"/>
        </w:rPr>
        <w:t>according</w:t>
      </w:r>
      <w:proofErr w:type="spellEnd"/>
      <w:r w:rsidRPr="0054672C">
        <w:rPr>
          <w:color w:val="auto"/>
        </w:rPr>
        <w:t xml:space="preserve"> </w:t>
      </w:r>
      <w:proofErr w:type="spellStart"/>
      <w:r w:rsidRPr="0054672C">
        <w:rPr>
          <w:color w:val="auto"/>
        </w:rPr>
        <w:t>to</w:t>
      </w:r>
      <w:proofErr w:type="spellEnd"/>
      <w:r w:rsidRPr="0054672C">
        <w:rPr>
          <w:color w:val="auto"/>
        </w:rPr>
        <w:t xml:space="preserve"> </w:t>
      </w:r>
      <w:proofErr w:type="spellStart"/>
      <w:r w:rsidRPr="0054672C">
        <w:rPr>
          <w:color w:val="auto"/>
        </w:rPr>
        <w:t>its</w:t>
      </w:r>
      <w:proofErr w:type="spellEnd"/>
      <w:r w:rsidRPr="0054672C">
        <w:rPr>
          <w:color w:val="auto"/>
        </w:rPr>
        <w:t xml:space="preserve"> </w:t>
      </w:r>
      <w:proofErr w:type="spellStart"/>
      <w:r w:rsidRPr="0054672C">
        <w:rPr>
          <w:color w:val="auto"/>
        </w:rPr>
        <w:t>title</w:t>
      </w:r>
      <w:proofErr w:type="spellEnd"/>
      <w:r w:rsidRPr="0054672C">
        <w:rPr>
          <w:color w:val="auto"/>
        </w:rPr>
        <w:t>. The “</w:t>
      </w:r>
      <w:proofErr w:type="spellStart"/>
      <w:r w:rsidRPr="0054672C">
        <w:rPr>
          <w:color w:val="auto"/>
        </w:rPr>
        <w:t>material</w:t>
      </w:r>
      <w:proofErr w:type="spellEnd"/>
      <w:r w:rsidRPr="0054672C">
        <w:rPr>
          <w:color w:val="auto"/>
        </w:rPr>
        <w:t xml:space="preserve">” part </w:t>
      </w:r>
      <w:proofErr w:type="spellStart"/>
      <w:r w:rsidRPr="0054672C">
        <w:rPr>
          <w:color w:val="auto"/>
        </w:rPr>
        <w:t>contains</w:t>
      </w:r>
      <w:proofErr w:type="spellEnd"/>
      <w:r w:rsidRPr="0054672C">
        <w:rPr>
          <w:color w:val="auto"/>
        </w:rPr>
        <w:t xml:space="preserve"> a </w:t>
      </w:r>
      <w:proofErr w:type="spellStart"/>
      <w:r w:rsidRPr="0054672C">
        <w:rPr>
          <w:color w:val="auto"/>
        </w:rPr>
        <w:t>description</w:t>
      </w:r>
      <w:proofErr w:type="spellEnd"/>
      <w:r w:rsidRPr="0054672C">
        <w:rPr>
          <w:color w:val="auto"/>
        </w:rPr>
        <w:t xml:space="preserve"> of </w:t>
      </w:r>
      <w:proofErr w:type="spellStart"/>
      <w:r w:rsidRPr="0054672C">
        <w:rPr>
          <w:color w:val="auto"/>
        </w:rPr>
        <w:t>the</w:t>
      </w:r>
      <w:proofErr w:type="spellEnd"/>
      <w:r w:rsidRPr="0054672C">
        <w:rPr>
          <w:color w:val="auto"/>
        </w:rPr>
        <w:t xml:space="preserve"> </w:t>
      </w:r>
      <w:proofErr w:type="spellStart"/>
      <w:r w:rsidRPr="0054672C">
        <w:rPr>
          <w:color w:val="auto"/>
        </w:rPr>
        <w:t>subject</w:t>
      </w:r>
      <w:proofErr w:type="spellEnd"/>
      <w:r w:rsidRPr="0054672C">
        <w:rPr>
          <w:color w:val="auto"/>
        </w:rPr>
        <w:t xml:space="preserve"> of </w:t>
      </w:r>
      <w:proofErr w:type="spellStart"/>
      <w:r w:rsidRPr="0054672C">
        <w:rPr>
          <w:color w:val="auto"/>
        </w:rPr>
        <w:t>the</w:t>
      </w:r>
      <w:proofErr w:type="spellEnd"/>
      <w:r w:rsidRPr="0054672C">
        <w:rPr>
          <w:color w:val="auto"/>
        </w:rPr>
        <w:t xml:space="preserve"> </w:t>
      </w:r>
      <w:proofErr w:type="spellStart"/>
      <w:r w:rsidRPr="0054672C">
        <w:rPr>
          <w:color w:val="auto"/>
        </w:rPr>
        <w:t>study</w:t>
      </w:r>
      <w:proofErr w:type="spellEnd"/>
      <w:r w:rsidRPr="0054672C">
        <w:rPr>
          <w:color w:val="auto"/>
        </w:rPr>
        <w:t xml:space="preserve"> (</w:t>
      </w:r>
      <w:proofErr w:type="spellStart"/>
      <w:r w:rsidRPr="0054672C">
        <w:rPr>
          <w:color w:val="auto"/>
        </w:rPr>
        <w:t>eg</w:t>
      </w:r>
      <w:proofErr w:type="spellEnd"/>
      <w:r w:rsidRPr="0054672C">
        <w:rPr>
          <w:color w:val="auto"/>
        </w:rPr>
        <w:t xml:space="preserve"> a </w:t>
      </w:r>
      <w:proofErr w:type="spellStart"/>
      <w:r w:rsidRPr="0054672C">
        <w:rPr>
          <w:color w:val="auto"/>
        </w:rPr>
        <w:t>brief</w:t>
      </w:r>
      <w:proofErr w:type="spellEnd"/>
      <w:r w:rsidRPr="0054672C">
        <w:rPr>
          <w:color w:val="auto"/>
        </w:rPr>
        <w:t xml:space="preserve"> </w:t>
      </w:r>
      <w:proofErr w:type="spellStart"/>
      <w:r w:rsidRPr="0054672C">
        <w:rPr>
          <w:color w:val="auto"/>
        </w:rPr>
        <w:t>description</w:t>
      </w:r>
      <w:proofErr w:type="spellEnd"/>
      <w:r w:rsidRPr="0054672C">
        <w:rPr>
          <w:color w:val="auto"/>
        </w:rPr>
        <w:t xml:space="preserve"> of </w:t>
      </w:r>
      <w:proofErr w:type="spellStart"/>
      <w:r w:rsidRPr="0054672C">
        <w:rPr>
          <w:color w:val="auto"/>
        </w:rPr>
        <w:t>the</w:t>
      </w:r>
      <w:proofErr w:type="spellEnd"/>
      <w:r w:rsidRPr="0054672C">
        <w:rPr>
          <w:color w:val="auto"/>
        </w:rPr>
        <w:t xml:space="preserve"> </w:t>
      </w:r>
      <w:proofErr w:type="spellStart"/>
      <w:r w:rsidRPr="0054672C">
        <w:rPr>
          <w:color w:val="auto"/>
        </w:rPr>
        <w:t>study</w:t>
      </w:r>
      <w:proofErr w:type="spellEnd"/>
      <w:r w:rsidRPr="0054672C">
        <w:rPr>
          <w:color w:val="auto"/>
        </w:rPr>
        <w:t xml:space="preserve"> </w:t>
      </w:r>
      <w:proofErr w:type="spellStart"/>
      <w:r w:rsidRPr="0054672C">
        <w:rPr>
          <w:color w:val="auto"/>
        </w:rPr>
        <w:t>area</w:t>
      </w:r>
      <w:proofErr w:type="spellEnd"/>
      <w:r w:rsidRPr="0054672C">
        <w:rPr>
          <w:color w:val="auto"/>
        </w:rPr>
        <w:t xml:space="preserve"> / </w:t>
      </w:r>
      <w:proofErr w:type="spellStart"/>
      <w:r w:rsidRPr="0054672C">
        <w:rPr>
          <w:color w:val="auto"/>
        </w:rPr>
        <w:t>settlement</w:t>
      </w:r>
      <w:proofErr w:type="spellEnd"/>
      <w:r w:rsidRPr="0054672C">
        <w:rPr>
          <w:color w:val="auto"/>
        </w:rPr>
        <w:t xml:space="preserve">, </w:t>
      </w:r>
      <w:proofErr w:type="spellStart"/>
      <w:r w:rsidRPr="0054672C">
        <w:rPr>
          <w:color w:val="auto"/>
        </w:rPr>
        <w:t>protected</w:t>
      </w:r>
      <w:proofErr w:type="spellEnd"/>
      <w:r w:rsidRPr="0054672C">
        <w:rPr>
          <w:color w:val="auto"/>
        </w:rPr>
        <w:t xml:space="preserve"> </w:t>
      </w:r>
      <w:proofErr w:type="spellStart"/>
      <w:r w:rsidRPr="0054672C">
        <w:rPr>
          <w:color w:val="auto"/>
        </w:rPr>
        <w:t>area</w:t>
      </w:r>
      <w:proofErr w:type="spellEnd"/>
      <w:r w:rsidRPr="0054672C">
        <w:rPr>
          <w:color w:val="auto"/>
        </w:rPr>
        <w:t xml:space="preserve">, farming </w:t>
      </w:r>
      <w:proofErr w:type="spellStart"/>
      <w:r w:rsidRPr="0054672C">
        <w:rPr>
          <w:color w:val="auto"/>
        </w:rPr>
        <w:t>company</w:t>
      </w:r>
      <w:proofErr w:type="spellEnd"/>
      <w:r w:rsidRPr="0054672C">
        <w:rPr>
          <w:color w:val="auto"/>
        </w:rPr>
        <w:t xml:space="preserve"> /, </w:t>
      </w:r>
      <w:proofErr w:type="spellStart"/>
      <w:r w:rsidRPr="0054672C">
        <w:rPr>
          <w:color w:val="auto"/>
        </w:rPr>
        <w:t>the</w:t>
      </w:r>
      <w:proofErr w:type="spellEnd"/>
      <w:r w:rsidRPr="0054672C">
        <w:rPr>
          <w:color w:val="auto"/>
        </w:rPr>
        <w:t xml:space="preserve"> farming </w:t>
      </w:r>
      <w:proofErr w:type="spellStart"/>
      <w:r w:rsidRPr="0054672C">
        <w:rPr>
          <w:color w:val="auto"/>
        </w:rPr>
        <w:t>practice</w:t>
      </w:r>
      <w:proofErr w:type="spellEnd"/>
      <w:r w:rsidRPr="0054672C">
        <w:rPr>
          <w:color w:val="auto"/>
        </w:rPr>
        <w:t xml:space="preserve"> </w:t>
      </w:r>
      <w:proofErr w:type="spellStart"/>
      <w:r w:rsidRPr="0054672C">
        <w:rPr>
          <w:color w:val="auto"/>
        </w:rPr>
        <w:t>examined</w:t>
      </w:r>
      <w:proofErr w:type="spellEnd"/>
      <w:r w:rsidRPr="0054672C">
        <w:rPr>
          <w:color w:val="auto"/>
        </w:rPr>
        <w:t xml:space="preserve">, </w:t>
      </w:r>
      <w:proofErr w:type="spellStart"/>
      <w:r w:rsidRPr="0054672C">
        <w:rPr>
          <w:color w:val="auto"/>
        </w:rPr>
        <w:t>the</w:t>
      </w:r>
      <w:proofErr w:type="spellEnd"/>
      <w:r w:rsidRPr="0054672C">
        <w:rPr>
          <w:color w:val="auto"/>
        </w:rPr>
        <w:t xml:space="preserve"> </w:t>
      </w:r>
      <w:proofErr w:type="spellStart"/>
      <w:r w:rsidRPr="0054672C">
        <w:rPr>
          <w:color w:val="auto"/>
        </w:rPr>
        <w:t>scope</w:t>
      </w:r>
      <w:proofErr w:type="spellEnd"/>
      <w:r w:rsidRPr="0054672C">
        <w:rPr>
          <w:color w:val="auto"/>
        </w:rPr>
        <w:t xml:space="preserve"> and </w:t>
      </w:r>
      <w:proofErr w:type="spellStart"/>
      <w:r w:rsidRPr="0054672C">
        <w:rPr>
          <w:color w:val="auto"/>
        </w:rPr>
        <w:t>source</w:t>
      </w:r>
      <w:proofErr w:type="spellEnd"/>
      <w:r w:rsidRPr="0054672C">
        <w:rPr>
          <w:color w:val="auto"/>
        </w:rPr>
        <w:t xml:space="preserve"> of </w:t>
      </w:r>
      <w:proofErr w:type="spellStart"/>
      <w:r w:rsidRPr="0054672C">
        <w:rPr>
          <w:color w:val="auto"/>
        </w:rPr>
        <w:t>the</w:t>
      </w:r>
      <w:proofErr w:type="spellEnd"/>
      <w:r w:rsidRPr="0054672C">
        <w:rPr>
          <w:color w:val="auto"/>
        </w:rPr>
        <w:t xml:space="preserve"> </w:t>
      </w:r>
      <w:proofErr w:type="spellStart"/>
      <w:r w:rsidRPr="0054672C">
        <w:rPr>
          <w:color w:val="auto"/>
        </w:rPr>
        <w:t>data</w:t>
      </w:r>
      <w:proofErr w:type="spellEnd"/>
      <w:r w:rsidRPr="0054672C">
        <w:rPr>
          <w:color w:val="auto"/>
        </w:rPr>
        <w:t xml:space="preserve">, etc.). In </w:t>
      </w:r>
      <w:proofErr w:type="spellStart"/>
      <w:r w:rsidRPr="0054672C">
        <w:rPr>
          <w:color w:val="auto"/>
        </w:rPr>
        <w:t>this</w:t>
      </w:r>
      <w:proofErr w:type="spellEnd"/>
      <w:r w:rsidRPr="0054672C">
        <w:rPr>
          <w:color w:val="auto"/>
        </w:rPr>
        <w:t xml:space="preserve"> </w:t>
      </w:r>
      <w:proofErr w:type="spellStart"/>
      <w:r w:rsidRPr="0054672C">
        <w:rPr>
          <w:color w:val="auto"/>
        </w:rPr>
        <w:t>subsection</w:t>
      </w:r>
      <w:proofErr w:type="spellEnd"/>
      <w:r w:rsidRPr="0054672C">
        <w:rPr>
          <w:color w:val="auto"/>
        </w:rPr>
        <w:t xml:space="preserve">, </w:t>
      </w:r>
      <w:proofErr w:type="spellStart"/>
      <w:r w:rsidRPr="0054672C">
        <w:rPr>
          <w:color w:val="auto"/>
        </w:rPr>
        <w:t>the</w:t>
      </w:r>
      <w:proofErr w:type="spellEnd"/>
      <w:r w:rsidRPr="0054672C">
        <w:rPr>
          <w:color w:val="auto"/>
        </w:rPr>
        <w:t xml:space="preserve"> test </w:t>
      </w:r>
      <w:proofErr w:type="spellStart"/>
      <w:r w:rsidRPr="0054672C">
        <w:rPr>
          <w:color w:val="auto"/>
        </w:rPr>
        <w:t>sample</w:t>
      </w:r>
      <w:proofErr w:type="spellEnd"/>
      <w:r w:rsidRPr="0054672C">
        <w:rPr>
          <w:color w:val="auto"/>
        </w:rPr>
        <w:t xml:space="preserve"> </w:t>
      </w:r>
      <w:proofErr w:type="spellStart"/>
      <w:r w:rsidRPr="0054672C">
        <w:rPr>
          <w:color w:val="auto"/>
        </w:rPr>
        <w:t>area</w:t>
      </w:r>
      <w:proofErr w:type="spellEnd"/>
      <w:r w:rsidRPr="0054672C">
        <w:rPr>
          <w:color w:val="auto"/>
        </w:rPr>
        <w:t xml:space="preserve"> is </w:t>
      </w:r>
      <w:proofErr w:type="spellStart"/>
      <w:r w:rsidRPr="0054672C">
        <w:rPr>
          <w:color w:val="auto"/>
        </w:rPr>
        <w:t>delimited</w:t>
      </w:r>
      <w:proofErr w:type="spellEnd"/>
      <w:r w:rsidRPr="0054672C">
        <w:rPr>
          <w:color w:val="auto"/>
        </w:rPr>
        <w:t xml:space="preserve"> and </w:t>
      </w:r>
      <w:proofErr w:type="spellStart"/>
      <w:r w:rsidRPr="0054672C">
        <w:rPr>
          <w:color w:val="auto"/>
        </w:rPr>
        <w:t>presented</w:t>
      </w:r>
      <w:proofErr w:type="spellEnd"/>
      <w:r w:rsidRPr="0054672C">
        <w:rPr>
          <w:color w:val="auto"/>
        </w:rPr>
        <w:t xml:space="preserve"> in a </w:t>
      </w:r>
      <w:proofErr w:type="spellStart"/>
      <w:r w:rsidRPr="0054672C">
        <w:rPr>
          <w:color w:val="auto"/>
        </w:rPr>
        <w:t>geographical</w:t>
      </w:r>
      <w:proofErr w:type="spellEnd"/>
      <w:r w:rsidRPr="0054672C">
        <w:rPr>
          <w:color w:val="auto"/>
        </w:rPr>
        <w:t xml:space="preserve"> </w:t>
      </w:r>
      <w:proofErr w:type="spellStart"/>
      <w:r w:rsidRPr="0054672C">
        <w:rPr>
          <w:color w:val="auto"/>
        </w:rPr>
        <w:t>sense</w:t>
      </w:r>
      <w:proofErr w:type="spellEnd"/>
      <w:r w:rsidRPr="0054672C">
        <w:rPr>
          <w:color w:val="auto"/>
        </w:rPr>
        <w:t>. The “</w:t>
      </w:r>
      <w:proofErr w:type="spellStart"/>
      <w:r w:rsidRPr="0054672C">
        <w:rPr>
          <w:color w:val="auto"/>
        </w:rPr>
        <w:t>method</w:t>
      </w:r>
      <w:proofErr w:type="spellEnd"/>
      <w:r w:rsidRPr="0054672C">
        <w:rPr>
          <w:color w:val="auto"/>
        </w:rPr>
        <w:t xml:space="preserve">” </w:t>
      </w:r>
      <w:proofErr w:type="spellStart"/>
      <w:r w:rsidRPr="0054672C">
        <w:rPr>
          <w:color w:val="auto"/>
        </w:rPr>
        <w:t>section</w:t>
      </w:r>
      <w:proofErr w:type="spellEnd"/>
      <w:r w:rsidRPr="0054672C">
        <w:rPr>
          <w:color w:val="auto"/>
        </w:rPr>
        <w:t xml:space="preserve"> </w:t>
      </w:r>
      <w:proofErr w:type="spellStart"/>
      <w:r w:rsidRPr="0054672C">
        <w:rPr>
          <w:color w:val="auto"/>
        </w:rPr>
        <w:t>includes</w:t>
      </w:r>
      <w:proofErr w:type="spellEnd"/>
      <w:r w:rsidRPr="0054672C">
        <w:rPr>
          <w:color w:val="auto"/>
        </w:rPr>
        <w:t xml:space="preserve"> a </w:t>
      </w:r>
      <w:proofErr w:type="spellStart"/>
      <w:r w:rsidRPr="0054672C">
        <w:rPr>
          <w:color w:val="auto"/>
        </w:rPr>
        <w:t>presentation</w:t>
      </w:r>
      <w:proofErr w:type="spellEnd"/>
      <w:r w:rsidRPr="0054672C">
        <w:rPr>
          <w:color w:val="auto"/>
        </w:rPr>
        <w:t xml:space="preserve"> of </w:t>
      </w:r>
      <w:proofErr w:type="spellStart"/>
      <w:r w:rsidRPr="0054672C">
        <w:rPr>
          <w:color w:val="auto"/>
        </w:rPr>
        <w:t>the</w:t>
      </w:r>
      <w:proofErr w:type="spellEnd"/>
      <w:r w:rsidRPr="0054672C">
        <w:rPr>
          <w:color w:val="auto"/>
        </w:rPr>
        <w:t xml:space="preserve"> </w:t>
      </w:r>
      <w:proofErr w:type="spellStart"/>
      <w:r w:rsidRPr="0054672C">
        <w:rPr>
          <w:color w:val="auto"/>
        </w:rPr>
        <w:t>research</w:t>
      </w:r>
      <w:proofErr w:type="spellEnd"/>
      <w:r w:rsidRPr="0054672C">
        <w:rPr>
          <w:color w:val="auto"/>
        </w:rPr>
        <w:t xml:space="preserve"> </w:t>
      </w:r>
      <w:proofErr w:type="spellStart"/>
      <w:r w:rsidRPr="0054672C">
        <w:rPr>
          <w:color w:val="auto"/>
        </w:rPr>
        <w:t>aspects</w:t>
      </w:r>
      <w:proofErr w:type="spellEnd"/>
      <w:r w:rsidRPr="0054672C">
        <w:rPr>
          <w:color w:val="auto"/>
        </w:rPr>
        <w:t xml:space="preserve"> (</w:t>
      </w:r>
      <w:proofErr w:type="spellStart"/>
      <w:r w:rsidRPr="0054672C">
        <w:rPr>
          <w:color w:val="auto"/>
        </w:rPr>
        <w:t>specific</w:t>
      </w:r>
      <w:proofErr w:type="spellEnd"/>
      <w:r w:rsidRPr="0054672C">
        <w:rPr>
          <w:color w:val="auto"/>
        </w:rPr>
        <w:t xml:space="preserve"> </w:t>
      </w:r>
      <w:proofErr w:type="spellStart"/>
      <w:r w:rsidRPr="0054672C">
        <w:rPr>
          <w:color w:val="auto"/>
        </w:rPr>
        <w:t>questions</w:t>
      </w:r>
      <w:proofErr w:type="spellEnd"/>
      <w:r w:rsidRPr="0054672C">
        <w:rPr>
          <w:color w:val="auto"/>
        </w:rPr>
        <w:t xml:space="preserve">, </w:t>
      </w:r>
      <w:proofErr w:type="spellStart"/>
      <w:r w:rsidRPr="0054672C">
        <w:rPr>
          <w:color w:val="auto"/>
        </w:rPr>
        <w:t>approach</w:t>
      </w:r>
      <w:proofErr w:type="spellEnd"/>
      <w:r w:rsidRPr="0054672C">
        <w:rPr>
          <w:color w:val="auto"/>
        </w:rPr>
        <w:t xml:space="preserve">) and </w:t>
      </w:r>
      <w:proofErr w:type="spellStart"/>
      <w:r w:rsidRPr="0054672C">
        <w:rPr>
          <w:color w:val="auto"/>
        </w:rPr>
        <w:t>methods</w:t>
      </w:r>
      <w:proofErr w:type="spellEnd"/>
      <w:r w:rsidRPr="0054672C">
        <w:rPr>
          <w:color w:val="auto"/>
        </w:rPr>
        <w:t xml:space="preserve"> (</w:t>
      </w:r>
      <w:proofErr w:type="spellStart"/>
      <w:r w:rsidRPr="0054672C">
        <w:rPr>
          <w:color w:val="auto"/>
        </w:rPr>
        <w:t>data</w:t>
      </w:r>
      <w:proofErr w:type="spellEnd"/>
      <w:r w:rsidRPr="0054672C">
        <w:rPr>
          <w:color w:val="auto"/>
        </w:rPr>
        <w:t xml:space="preserve"> </w:t>
      </w:r>
      <w:proofErr w:type="spellStart"/>
      <w:r w:rsidRPr="0054672C">
        <w:rPr>
          <w:color w:val="auto"/>
        </w:rPr>
        <w:t>acquisition</w:t>
      </w:r>
      <w:proofErr w:type="spellEnd"/>
      <w:r w:rsidRPr="0054672C">
        <w:rPr>
          <w:color w:val="auto"/>
        </w:rPr>
        <w:t xml:space="preserve"> </w:t>
      </w:r>
      <w:proofErr w:type="spellStart"/>
      <w:r w:rsidRPr="0054672C">
        <w:rPr>
          <w:color w:val="auto"/>
        </w:rPr>
        <w:t>method</w:t>
      </w:r>
      <w:proofErr w:type="spellEnd"/>
      <w:r w:rsidRPr="0054672C">
        <w:rPr>
          <w:color w:val="auto"/>
        </w:rPr>
        <w:t xml:space="preserve">, </w:t>
      </w:r>
      <w:proofErr w:type="spellStart"/>
      <w:r w:rsidRPr="0054672C">
        <w:rPr>
          <w:color w:val="auto"/>
        </w:rPr>
        <w:t>data</w:t>
      </w:r>
      <w:proofErr w:type="spellEnd"/>
      <w:r w:rsidRPr="0054672C">
        <w:rPr>
          <w:color w:val="auto"/>
        </w:rPr>
        <w:t xml:space="preserve"> </w:t>
      </w:r>
      <w:proofErr w:type="spellStart"/>
      <w:r w:rsidRPr="0054672C">
        <w:rPr>
          <w:color w:val="auto"/>
        </w:rPr>
        <w:t>grouping</w:t>
      </w:r>
      <w:proofErr w:type="spellEnd"/>
      <w:r w:rsidRPr="0054672C">
        <w:rPr>
          <w:color w:val="auto"/>
        </w:rPr>
        <w:t xml:space="preserve">, </w:t>
      </w:r>
      <w:proofErr w:type="spellStart"/>
      <w:r w:rsidRPr="0054672C">
        <w:rPr>
          <w:color w:val="auto"/>
        </w:rPr>
        <w:t>analysis</w:t>
      </w:r>
      <w:proofErr w:type="spellEnd"/>
      <w:r w:rsidRPr="0054672C">
        <w:rPr>
          <w:color w:val="auto"/>
        </w:rPr>
        <w:t xml:space="preserve"> </w:t>
      </w:r>
      <w:proofErr w:type="spellStart"/>
      <w:r w:rsidRPr="0054672C">
        <w:rPr>
          <w:color w:val="auto"/>
        </w:rPr>
        <w:t>methods</w:t>
      </w:r>
      <w:proofErr w:type="spellEnd"/>
      <w:r w:rsidRPr="0054672C">
        <w:rPr>
          <w:color w:val="auto"/>
        </w:rPr>
        <w:t xml:space="preserve">, </w:t>
      </w:r>
      <w:proofErr w:type="spellStart"/>
      <w:r w:rsidRPr="0054672C">
        <w:rPr>
          <w:color w:val="auto"/>
        </w:rPr>
        <w:t>calculations</w:t>
      </w:r>
      <w:proofErr w:type="spellEnd"/>
      <w:r w:rsidRPr="0054672C">
        <w:rPr>
          <w:color w:val="auto"/>
        </w:rPr>
        <w:t xml:space="preserve">, </w:t>
      </w:r>
      <w:proofErr w:type="spellStart"/>
      <w:r w:rsidRPr="0054672C">
        <w:rPr>
          <w:color w:val="auto"/>
        </w:rPr>
        <w:t>statistical</w:t>
      </w:r>
      <w:proofErr w:type="spellEnd"/>
      <w:r w:rsidRPr="0054672C">
        <w:rPr>
          <w:color w:val="auto"/>
        </w:rPr>
        <w:t xml:space="preserve"> </w:t>
      </w:r>
      <w:proofErr w:type="spellStart"/>
      <w:r w:rsidRPr="0054672C">
        <w:rPr>
          <w:color w:val="auto"/>
        </w:rPr>
        <w:t>methods</w:t>
      </w:r>
      <w:proofErr w:type="spellEnd"/>
      <w:r w:rsidRPr="0054672C">
        <w:rPr>
          <w:color w:val="auto"/>
        </w:rPr>
        <w:t xml:space="preserve">, etc.) </w:t>
      </w:r>
      <w:proofErr w:type="spellStart"/>
      <w:r w:rsidRPr="0054672C">
        <w:rPr>
          <w:color w:val="auto"/>
        </w:rPr>
        <w:t>that</w:t>
      </w:r>
      <w:proofErr w:type="spellEnd"/>
      <w:r w:rsidRPr="0054672C">
        <w:rPr>
          <w:color w:val="auto"/>
        </w:rPr>
        <w:t xml:space="preserve"> </w:t>
      </w:r>
      <w:proofErr w:type="spellStart"/>
      <w:r w:rsidRPr="0054672C">
        <w:rPr>
          <w:color w:val="auto"/>
        </w:rPr>
        <w:t>the</w:t>
      </w:r>
      <w:proofErr w:type="spellEnd"/>
      <w:r w:rsidRPr="0054672C">
        <w:rPr>
          <w:color w:val="auto"/>
        </w:rPr>
        <w:t xml:space="preserve"> </w:t>
      </w:r>
      <w:proofErr w:type="spellStart"/>
      <w:r w:rsidRPr="0054672C">
        <w:rPr>
          <w:color w:val="auto"/>
        </w:rPr>
        <w:t>student</w:t>
      </w:r>
      <w:proofErr w:type="spellEnd"/>
      <w:r w:rsidRPr="0054672C">
        <w:rPr>
          <w:color w:val="auto"/>
        </w:rPr>
        <w:t xml:space="preserve"> </w:t>
      </w:r>
      <w:proofErr w:type="spellStart"/>
      <w:r w:rsidRPr="0054672C">
        <w:rPr>
          <w:color w:val="auto"/>
        </w:rPr>
        <w:t>used</w:t>
      </w:r>
      <w:proofErr w:type="spellEnd"/>
      <w:r w:rsidRPr="0054672C">
        <w:rPr>
          <w:color w:val="auto"/>
        </w:rPr>
        <w:t xml:space="preserve"> in </w:t>
      </w:r>
      <w:proofErr w:type="spellStart"/>
      <w:r w:rsidRPr="0054672C">
        <w:rPr>
          <w:color w:val="auto"/>
        </w:rPr>
        <w:t>his</w:t>
      </w:r>
      <w:proofErr w:type="spellEnd"/>
      <w:r w:rsidRPr="0054672C">
        <w:rPr>
          <w:color w:val="auto"/>
        </w:rPr>
        <w:t xml:space="preserve"> / </w:t>
      </w:r>
      <w:proofErr w:type="spellStart"/>
      <w:r w:rsidRPr="0054672C">
        <w:rPr>
          <w:color w:val="auto"/>
        </w:rPr>
        <w:t>her</w:t>
      </w:r>
      <w:proofErr w:type="spellEnd"/>
      <w:r w:rsidRPr="0054672C">
        <w:rPr>
          <w:color w:val="auto"/>
        </w:rPr>
        <w:t xml:space="preserve"> </w:t>
      </w:r>
      <w:proofErr w:type="spellStart"/>
      <w:r w:rsidRPr="0054672C">
        <w:rPr>
          <w:color w:val="auto"/>
        </w:rPr>
        <w:t>work</w:t>
      </w:r>
      <w:proofErr w:type="spellEnd"/>
      <w:r w:rsidRPr="0054672C">
        <w:rPr>
          <w:color w:val="auto"/>
        </w:rPr>
        <w:t xml:space="preserve">. In </w:t>
      </w:r>
      <w:proofErr w:type="spellStart"/>
      <w:r w:rsidRPr="0054672C">
        <w:rPr>
          <w:color w:val="auto"/>
        </w:rPr>
        <w:t>the</w:t>
      </w:r>
      <w:proofErr w:type="spellEnd"/>
      <w:r w:rsidRPr="0054672C">
        <w:rPr>
          <w:color w:val="auto"/>
        </w:rPr>
        <w:t xml:space="preserve"> </w:t>
      </w:r>
      <w:proofErr w:type="spellStart"/>
      <w:r w:rsidRPr="0054672C">
        <w:rPr>
          <w:color w:val="auto"/>
        </w:rPr>
        <w:t>case</w:t>
      </w:r>
      <w:proofErr w:type="spellEnd"/>
      <w:r w:rsidRPr="0054672C">
        <w:rPr>
          <w:color w:val="auto"/>
        </w:rPr>
        <w:t xml:space="preserve"> of </w:t>
      </w:r>
      <w:proofErr w:type="spellStart"/>
      <w:r w:rsidRPr="0054672C">
        <w:rPr>
          <w:color w:val="auto"/>
        </w:rPr>
        <w:t>statistical</w:t>
      </w:r>
      <w:proofErr w:type="spellEnd"/>
      <w:r w:rsidRPr="0054672C">
        <w:rPr>
          <w:color w:val="auto"/>
        </w:rPr>
        <w:t xml:space="preserve"> </w:t>
      </w:r>
      <w:proofErr w:type="spellStart"/>
      <w:r w:rsidRPr="0054672C">
        <w:rPr>
          <w:color w:val="auto"/>
        </w:rPr>
        <w:t>analyzes</w:t>
      </w:r>
      <w:proofErr w:type="spellEnd"/>
      <w:r w:rsidRPr="0054672C">
        <w:rPr>
          <w:color w:val="auto"/>
        </w:rPr>
        <w:t xml:space="preserve">, </w:t>
      </w:r>
      <w:proofErr w:type="spellStart"/>
      <w:r w:rsidRPr="0054672C">
        <w:rPr>
          <w:color w:val="auto"/>
        </w:rPr>
        <w:t>the</w:t>
      </w:r>
      <w:proofErr w:type="spellEnd"/>
      <w:r w:rsidRPr="0054672C">
        <w:rPr>
          <w:color w:val="auto"/>
        </w:rPr>
        <w:t xml:space="preserve"> </w:t>
      </w:r>
      <w:proofErr w:type="spellStart"/>
      <w:r w:rsidRPr="0054672C">
        <w:rPr>
          <w:color w:val="auto"/>
        </w:rPr>
        <w:t>name</w:t>
      </w:r>
      <w:proofErr w:type="spellEnd"/>
      <w:r w:rsidRPr="0054672C">
        <w:rPr>
          <w:color w:val="auto"/>
        </w:rPr>
        <w:t xml:space="preserve"> of </w:t>
      </w:r>
      <w:proofErr w:type="spellStart"/>
      <w:r w:rsidRPr="0054672C">
        <w:rPr>
          <w:color w:val="auto"/>
        </w:rPr>
        <w:t>the</w:t>
      </w:r>
      <w:proofErr w:type="spellEnd"/>
      <w:r w:rsidRPr="0054672C">
        <w:rPr>
          <w:color w:val="auto"/>
        </w:rPr>
        <w:t xml:space="preserve"> software (s) </w:t>
      </w:r>
      <w:proofErr w:type="spellStart"/>
      <w:r w:rsidRPr="0054672C">
        <w:rPr>
          <w:color w:val="auto"/>
        </w:rPr>
        <w:t>used</w:t>
      </w:r>
      <w:proofErr w:type="spellEnd"/>
      <w:r w:rsidRPr="0054672C">
        <w:rPr>
          <w:color w:val="auto"/>
        </w:rPr>
        <w:t xml:space="preserve"> </w:t>
      </w:r>
      <w:proofErr w:type="spellStart"/>
      <w:r w:rsidRPr="0054672C">
        <w:rPr>
          <w:color w:val="auto"/>
        </w:rPr>
        <w:t>for</w:t>
      </w:r>
      <w:proofErr w:type="spellEnd"/>
      <w:r w:rsidRPr="0054672C">
        <w:rPr>
          <w:color w:val="auto"/>
        </w:rPr>
        <w:t xml:space="preserve"> </w:t>
      </w:r>
      <w:proofErr w:type="spellStart"/>
      <w:r w:rsidRPr="0054672C">
        <w:rPr>
          <w:color w:val="auto"/>
        </w:rPr>
        <w:t>the</w:t>
      </w:r>
      <w:proofErr w:type="spellEnd"/>
      <w:r w:rsidRPr="0054672C">
        <w:rPr>
          <w:color w:val="auto"/>
        </w:rPr>
        <w:t xml:space="preserve"> </w:t>
      </w:r>
      <w:proofErr w:type="spellStart"/>
      <w:r w:rsidRPr="0054672C">
        <w:rPr>
          <w:color w:val="auto"/>
        </w:rPr>
        <w:t>calculations</w:t>
      </w:r>
      <w:proofErr w:type="spellEnd"/>
      <w:r w:rsidRPr="0054672C">
        <w:rPr>
          <w:color w:val="auto"/>
        </w:rPr>
        <w:t xml:space="preserve"> and </w:t>
      </w:r>
      <w:proofErr w:type="spellStart"/>
      <w:r w:rsidRPr="0054672C">
        <w:rPr>
          <w:color w:val="auto"/>
        </w:rPr>
        <w:t>the</w:t>
      </w:r>
      <w:proofErr w:type="spellEnd"/>
      <w:r w:rsidRPr="0054672C">
        <w:rPr>
          <w:color w:val="auto"/>
        </w:rPr>
        <w:t xml:space="preserve"> </w:t>
      </w:r>
      <w:proofErr w:type="spellStart"/>
      <w:r w:rsidRPr="0054672C">
        <w:rPr>
          <w:color w:val="auto"/>
        </w:rPr>
        <w:t>method</w:t>
      </w:r>
      <w:proofErr w:type="spellEnd"/>
      <w:r w:rsidRPr="0054672C">
        <w:rPr>
          <w:color w:val="auto"/>
        </w:rPr>
        <w:t xml:space="preserve"> </w:t>
      </w:r>
      <w:proofErr w:type="spellStart"/>
      <w:r w:rsidRPr="0054672C">
        <w:rPr>
          <w:color w:val="auto"/>
        </w:rPr>
        <w:t>used</w:t>
      </w:r>
      <w:proofErr w:type="spellEnd"/>
      <w:r w:rsidRPr="0054672C">
        <w:rPr>
          <w:color w:val="auto"/>
        </w:rPr>
        <w:t xml:space="preserve"> (</w:t>
      </w:r>
      <w:proofErr w:type="spellStart"/>
      <w:r w:rsidRPr="0054672C">
        <w:rPr>
          <w:color w:val="auto"/>
        </w:rPr>
        <w:t>eg</w:t>
      </w:r>
      <w:proofErr w:type="spellEnd"/>
      <w:r w:rsidRPr="0054672C">
        <w:rPr>
          <w:color w:val="auto"/>
        </w:rPr>
        <w:t xml:space="preserve"> SPSS 15.0, </w:t>
      </w:r>
      <w:proofErr w:type="spellStart"/>
      <w:r w:rsidRPr="0054672C">
        <w:rPr>
          <w:color w:val="auto"/>
        </w:rPr>
        <w:t>one-way</w:t>
      </w:r>
      <w:proofErr w:type="spellEnd"/>
      <w:r w:rsidRPr="0054672C">
        <w:rPr>
          <w:color w:val="auto"/>
        </w:rPr>
        <w:t xml:space="preserve"> ANOVA, etc.) must </w:t>
      </w:r>
      <w:r w:rsidRPr="0054672C">
        <w:rPr>
          <w:color w:val="auto"/>
        </w:rPr>
        <w:lastRenderedPageBreak/>
        <w:t xml:space="preserve">be </w:t>
      </w:r>
      <w:proofErr w:type="spellStart"/>
      <w:r w:rsidRPr="0054672C">
        <w:rPr>
          <w:color w:val="auto"/>
        </w:rPr>
        <w:t>provided</w:t>
      </w:r>
      <w:proofErr w:type="spellEnd"/>
      <w:r w:rsidRPr="0054672C">
        <w:rPr>
          <w:color w:val="auto"/>
        </w:rPr>
        <w:t xml:space="preserve">. The </w:t>
      </w:r>
      <w:proofErr w:type="spellStart"/>
      <w:r w:rsidRPr="0054672C">
        <w:rPr>
          <w:color w:val="auto"/>
        </w:rPr>
        <w:t>methodological</w:t>
      </w:r>
      <w:proofErr w:type="spellEnd"/>
      <w:r w:rsidRPr="0054672C">
        <w:rPr>
          <w:color w:val="auto"/>
        </w:rPr>
        <w:t xml:space="preserve"> </w:t>
      </w:r>
      <w:proofErr w:type="spellStart"/>
      <w:r w:rsidRPr="0054672C">
        <w:rPr>
          <w:color w:val="auto"/>
        </w:rPr>
        <w:t>descriptions</w:t>
      </w:r>
      <w:proofErr w:type="spellEnd"/>
      <w:r w:rsidRPr="0054672C">
        <w:rPr>
          <w:color w:val="auto"/>
        </w:rPr>
        <w:t xml:space="preserve"> </w:t>
      </w:r>
      <w:proofErr w:type="spellStart"/>
      <w:r w:rsidRPr="0054672C">
        <w:rPr>
          <w:color w:val="auto"/>
        </w:rPr>
        <w:t>should</w:t>
      </w:r>
      <w:proofErr w:type="spellEnd"/>
      <w:r w:rsidRPr="0054672C">
        <w:rPr>
          <w:color w:val="auto"/>
        </w:rPr>
        <w:t xml:space="preserve"> </w:t>
      </w:r>
      <w:proofErr w:type="spellStart"/>
      <w:r w:rsidRPr="0054672C">
        <w:rPr>
          <w:color w:val="auto"/>
        </w:rPr>
        <w:t>avoid</w:t>
      </w:r>
      <w:proofErr w:type="spellEnd"/>
      <w:r w:rsidRPr="0054672C">
        <w:rPr>
          <w:color w:val="auto"/>
        </w:rPr>
        <w:t xml:space="preserve"> </w:t>
      </w:r>
      <w:proofErr w:type="spellStart"/>
      <w:r w:rsidRPr="0054672C">
        <w:rPr>
          <w:color w:val="auto"/>
        </w:rPr>
        <w:t>listing</w:t>
      </w:r>
      <w:proofErr w:type="spellEnd"/>
      <w:r w:rsidRPr="0054672C">
        <w:rPr>
          <w:color w:val="auto"/>
        </w:rPr>
        <w:t xml:space="preserve"> </w:t>
      </w:r>
      <w:proofErr w:type="spellStart"/>
      <w:r w:rsidRPr="0054672C">
        <w:rPr>
          <w:color w:val="auto"/>
        </w:rPr>
        <w:t>the</w:t>
      </w:r>
      <w:proofErr w:type="spellEnd"/>
      <w:r w:rsidRPr="0054672C">
        <w:rPr>
          <w:color w:val="auto"/>
        </w:rPr>
        <w:t xml:space="preserve"> </w:t>
      </w:r>
      <w:proofErr w:type="spellStart"/>
      <w:r w:rsidRPr="0054672C">
        <w:rPr>
          <w:color w:val="auto"/>
        </w:rPr>
        <w:t>libraries</w:t>
      </w:r>
      <w:proofErr w:type="spellEnd"/>
      <w:r w:rsidRPr="0054672C">
        <w:rPr>
          <w:color w:val="auto"/>
        </w:rPr>
        <w:t xml:space="preserve"> </w:t>
      </w:r>
      <w:proofErr w:type="spellStart"/>
      <w:r w:rsidRPr="0054672C">
        <w:rPr>
          <w:color w:val="auto"/>
        </w:rPr>
        <w:t>visited</w:t>
      </w:r>
      <w:proofErr w:type="spellEnd"/>
      <w:r w:rsidRPr="0054672C">
        <w:rPr>
          <w:color w:val="auto"/>
        </w:rPr>
        <w:t xml:space="preserve"> </w:t>
      </w:r>
      <w:proofErr w:type="spellStart"/>
      <w:r w:rsidRPr="0054672C">
        <w:rPr>
          <w:color w:val="auto"/>
        </w:rPr>
        <w:t>or</w:t>
      </w:r>
      <w:proofErr w:type="spellEnd"/>
      <w:r w:rsidRPr="0054672C">
        <w:rPr>
          <w:color w:val="auto"/>
        </w:rPr>
        <w:t xml:space="preserve"> </w:t>
      </w:r>
      <w:proofErr w:type="spellStart"/>
      <w:r w:rsidRPr="0054672C">
        <w:rPr>
          <w:color w:val="auto"/>
        </w:rPr>
        <w:t>the</w:t>
      </w:r>
      <w:proofErr w:type="spellEnd"/>
      <w:r w:rsidRPr="0054672C">
        <w:rPr>
          <w:color w:val="auto"/>
        </w:rPr>
        <w:t xml:space="preserve"> computer </w:t>
      </w:r>
      <w:proofErr w:type="spellStart"/>
      <w:r w:rsidRPr="0054672C">
        <w:rPr>
          <w:color w:val="auto"/>
        </w:rPr>
        <w:t>applications</w:t>
      </w:r>
      <w:proofErr w:type="spellEnd"/>
      <w:r w:rsidRPr="0054672C">
        <w:rPr>
          <w:color w:val="auto"/>
        </w:rPr>
        <w:t xml:space="preserve"> </w:t>
      </w:r>
      <w:proofErr w:type="spellStart"/>
      <w:r w:rsidRPr="0054672C">
        <w:rPr>
          <w:color w:val="auto"/>
        </w:rPr>
        <w:t>used</w:t>
      </w:r>
      <w:proofErr w:type="spellEnd"/>
      <w:r w:rsidRPr="0054672C">
        <w:rPr>
          <w:color w:val="auto"/>
        </w:rPr>
        <w:t xml:space="preserve"> </w:t>
      </w:r>
      <w:proofErr w:type="spellStart"/>
      <w:r w:rsidRPr="0054672C">
        <w:rPr>
          <w:color w:val="auto"/>
        </w:rPr>
        <w:t>to</w:t>
      </w:r>
      <w:proofErr w:type="spellEnd"/>
      <w:r w:rsidRPr="0054672C">
        <w:rPr>
          <w:color w:val="auto"/>
        </w:rPr>
        <w:t xml:space="preserve"> </w:t>
      </w:r>
      <w:proofErr w:type="spellStart"/>
      <w:r w:rsidRPr="0054672C">
        <w:rPr>
          <w:color w:val="auto"/>
        </w:rPr>
        <w:t>edit</w:t>
      </w:r>
      <w:proofErr w:type="spellEnd"/>
      <w:r w:rsidRPr="0054672C">
        <w:rPr>
          <w:color w:val="auto"/>
        </w:rPr>
        <w:t xml:space="preserve"> </w:t>
      </w:r>
      <w:proofErr w:type="spellStart"/>
      <w:r w:rsidRPr="0054672C">
        <w:rPr>
          <w:color w:val="auto"/>
        </w:rPr>
        <w:t>the</w:t>
      </w:r>
      <w:proofErr w:type="spellEnd"/>
      <w:r w:rsidRPr="0054672C">
        <w:rPr>
          <w:color w:val="auto"/>
        </w:rPr>
        <w:t xml:space="preserve"> </w:t>
      </w:r>
      <w:proofErr w:type="spellStart"/>
      <w:r w:rsidRPr="0054672C">
        <w:rPr>
          <w:color w:val="auto"/>
        </w:rPr>
        <w:t>figures</w:t>
      </w:r>
      <w:proofErr w:type="spellEnd"/>
      <w:r w:rsidRPr="0054672C">
        <w:rPr>
          <w:color w:val="auto"/>
        </w:rPr>
        <w:t xml:space="preserve"> and </w:t>
      </w:r>
      <w:proofErr w:type="spellStart"/>
      <w:r w:rsidRPr="0054672C">
        <w:rPr>
          <w:color w:val="auto"/>
        </w:rPr>
        <w:t>the</w:t>
      </w:r>
      <w:proofErr w:type="spellEnd"/>
      <w:r w:rsidRPr="0054672C">
        <w:rPr>
          <w:color w:val="auto"/>
        </w:rPr>
        <w:t xml:space="preserve"> </w:t>
      </w:r>
      <w:proofErr w:type="spellStart"/>
      <w:r w:rsidRPr="0054672C">
        <w:rPr>
          <w:color w:val="auto"/>
        </w:rPr>
        <w:t>dissertation</w:t>
      </w:r>
      <w:proofErr w:type="spellEnd"/>
      <w:r w:rsidRPr="0054672C">
        <w:rPr>
          <w:color w:val="auto"/>
        </w:rPr>
        <w:t xml:space="preserve">. </w:t>
      </w:r>
      <w:proofErr w:type="spellStart"/>
      <w:r w:rsidRPr="0054672C">
        <w:rPr>
          <w:color w:val="auto"/>
        </w:rPr>
        <w:t>If</w:t>
      </w:r>
      <w:proofErr w:type="spellEnd"/>
      <w:r w:rsidRPr="0054672C">
        <w:rPr>
          <w:color w:val="auto"/>
        </w:rPr>
        <w:t xml:space="preserve"> </w:t>
      </w:r>
      <w:proofErr w:type="spellStart"/>
      <w:r w:rsidRPr="0054672C">
        <w:rPr>
          <w:color w:val="auto"/>
        </w:rPr>
        <w:t>the</w:t>
      </w:r>
      <w:proofErr w:type="spellEnd"/>
      <w:r w:rsidRPr="0054672C">
        <w:rPr>
          <w:color w:val="auto"/>
        </w:rPr>
        <w:t xml:space="preserve"> </w:t>
      </w:r>
      <w:proofErr w:type="spellStart"/>
      <w:r w:rsidRPr="0054672C">
        <w:rPr>
          <w:color w:val="auto"/>
        </w:rPr>
        <w:t>student</w:t>
      </w:r>
      <w:proofErr w:type="spellEnd"/>
      <w:r w:rsidRPr="0054672C">
        <w:rPr>
          <w:color w:val="auto"/>
        </w:rPr>
        <w:t xml:space="preserve"> </w:t>
      </w:r>
      <w:proofErr w:type="spellStart"/>
      <w:r w:rsidRPr="0054672C">
        <w:rPr>
          <w:color w:val="auto"/>
        </w:rPr>
        <w:t>prepares</w:t>
      </w:r>
      <w:proofErr w:type="spellEnd"/>
      <w:r w:rsidRPr="0054672C">
        <w:rPr>
          <w:color w:val="auto"/>
        </w:rPr>
        <w:t xml:space="preserve"> </w:t>
      </w:r>
      <w:proofErr w:type="spellStart"/>
      <w:r w:rsidRPr="0054672C">
        <w:rPr>
          <w:color w:val="auto"/>
        </w:rPr>
        <w:t>his</w:t>
      </w:r>
      <w:proofErr w:type="spellEnd"/>
      <w:r w:rsidRPr="0054672C">
        <w:rPr>
          <w:color w:val="auto"/>
        </w:rPr>
        <w:t xml:space="preserve"> / </w:t>
      </w:r>
      <w:proofErr w:type="spellStart"/>
      <w:r w:rsidRPr="0054672C">
        <w:rPr>
          <w:color w:val="auto"/>
        </w:rPr>
        <w:t>her</w:t>
      </w:r>
      <w:proofErr w:type="spellEnd"/>
      <w:r w:rsidRPr="0054672C">
        <w:rPr>
          <w:color w:val="auto"/>
        </w:rPr>
        <w:t xml:space="preserve"> </w:t>
      </w:r>
      <w:proofErr w:type="spellStart"/>
      <w:r w:rsidRPr="0054672C">
        <w:rPr>
          <w:color w:val="auto"/>
        </w:rPr>
        <w:t>thesis</w:t>
      </w:r>
      <w:proofErr w:type="spellEnd"/>
      <w:r w:rsidRPr="0054672C">
        <w:rPr>
          <w:color w:val="auto"/>
        </w:rPr>
        <w:t xml:space="preserve"> </w:t>
      </w:r>
      <w:proofErr w:type="spellStart"/>
      <w:r w:rsidRPr="0054672C">
        <w:rPr>
          <w:color w:val="auto"/>
        </w:rPr>
        <w:t>from</w:t>
      </w:r>
      <w:proofErr w:type="spellEnd"/>
      <w:r w:rsidRPr="0054672C">
        <w:rPr>
          <w:color w:val="auto"/>
        </w:rPr>
        <w:t xml:space="preserve"> </w:t>
      </w:r>
      <w:proofErr w:type="spellStart"/>
      <w:r w:rsidRPr="0054672C">
        <w:rPr>
          <w:color w:val="auto"/>
        </w:rPr>
        <w:t>secondary</w:t>
      </w:r>
      <w:proofErr w:type="spellEnd"/>
      <w:r w:rsidRPr="0054672C">
        <w:rPr>
          <w:color w:val="auto"/>
        </w:rPr>
        <w:t xml:space="preserve"> </w:t>
      </w:r>
      <w:proofErr w:type="spellStart"/>
      <w:r w:rsidRPr="0054672C">
        <w:rPr>
          <w:color w:val="auto"/>
        </w:rPr>
        <w:t>data</w:t>
      </w:r>
      <w:proofErr w:type="spellEnd"/>
      <w:r w:rsidRPr="0054672C">
        <w:rPr>
          <w:color w:val="auto"/>
        </w:rPr>
        <w:t xml:space="preserve"> </w:t>
      </w:r>
      <w:proofErr w:type="spellStart"/>
      <w:r w:rsidRPr="0054672C">
        <w:rPr>
          <w:color w:val="auto"/>
        </w:rPr>
        <w:t>or</w:t>
      </w:r>
      <w:proofErr w:type="spellEnd"/>
      <w:r w:rsidRPr="0054672C">
        <w:rPr>
          <w:color w:val="auto"/>
        </w:rPr>
        <w:t xml:space="preserve"> </w:t>
      </w:r>
      <w:proofErr w:type="spellStart"/>
      <w:r w:rsidRPr="0054672C">
        <w:rPr>
          <w:color w:val="auto"/>
        </w:rPr>
        <w:t>by</w:t>
      </w:r>
      <w:proofErr w:type="spellEnd"/>
      <w:r w:rsidRPr="0054672C">
        <w:rPr>
          <w:color w:val="auto"/>
        </w:rPr>
        <w:t xml:space="preserve"> </w:t>
      </w:r>
      <w:proofErr w:type="spellStart"/>
      <w:r w:rsidRPr="0054672C">
        <w:rPr>
          <w:color w:val="auto"/>
        </w:rPr>
        <w:t>analyzing</w:t>
      </w:r>
      <w:proofErr w:type="spellEnd"/>
      <w:r w:rsidRPr="0054672C">
        <w:rPr>
          <w:color w:val="auto"/>
        </w:rPr>
        <w:t xml:space="preserve"> </w:t>
      </w:r>
      <w:proofErr w:type="spellStart"/>
      <w:r w:rsidRPr="0054672C">
        <w:rPr>
          <w:color w:val="auto"/>
        </w:rPr>
        <w:t>data</w:t>
      </w:r>
      <w:proofErr w:type="spellEnd"/>
      <w:r w:rsidRPr="0054672C">
        <w:rPr>
          <w:color w:val="auto"/>
        </w:rPr>
        <w:t xml:space="preserve"> </w:t>
      </w:r>
      <w:proofErr w:type="spellStart"/>
      <w:r w:rsidRPr="0054672C">
        <w:rPr>
          <w:color w:val="auto"/>
        </w:rPr>
        <w:t>collected</w:t>
      </w:r>
      <w:proofErr w:type="spellEnd"/>
      <w:r w:rsidRPr="0054672C">
        <w:rPr>
          <w:color w:val="auto"/>
        </w:rPr>
        <w:t xml:space="preserve"> and </w:t>
      </w:r>
      <w:proofErr w:type="spellStart"/>
      <w:r w:rsidRPr="0054672C">
        <w:rPr>
          <w:color w:val="auto"/>
        </w:rPr>
        <w:t>published</w:t>
      </w:r>
      <w:proofErr w:type="spellEnd"/>
      <w:r w:rsidRPr="0054672C">
        <w:rPr>
          <w:color w:val="auto"/>
        </w:rPr>
        <w:t xml:space="preserve"> </w:t>
      </w:r>
      <w:proofErr w:type="spellStart"/>
      <w:r w:rsidRPr="0054672C">
        <w:rPr>
          <w:color w:val="auto"/>
        </w:rPr>
        <w:t>by</w:t>
      </w:r>
      <w:proofErr w:type="spellEnd"/>
      <w:r w:rsidRPr="0054672C">
        <w:rPr>
          <w:color w:val="auto"/>
        </w:rPr>
        <w:t xml:space="preserve"> </w:t>
      </w:r>
      <w:proofErr w:type="spellStart"/>
      <w:r w:rsidRPr="0054672C">
        <w:rPr>
          <w:color w:val="auto"/>
        </w:rPr>
        <w:t>other</w:t>
      </w:r>
      <w:proofErr w:type="spellEnd"/>
      <w:r w:rsidRPr="0054672C">
        <w:rPr>
          <w:color w:val="auto"/>
        </w:rPr>
        <w:t xml:space="preserve"> </w:t>
      </w:r>
      <w:proofErr w:type="spellStart"/>
      <w:r w:rsidRPr="0054672C">
        <w:rPr>
          <w:color w:val="auto"/>
        </w:rPr>
        <w:t>authors</w:t>
      </w:r>
      <w:proofErr w:type="spellEnd"/>
      <w:r w:rsidRPr="0054672C">
        <w:rPr>
          <w:color w:val="auto"/>
        </w:rPr>
        <w:t xml:space="preserve">. He / </w:t>
      </w:r>
      <w:proofErr w:type="spellStart"/>
      <w:r w:rsidRPr="0054672C">
        <w:rPr>
          <w:color w:val="auto"/>
        </w:rPr>
        <w:t>she</w:t>
      </w:r>
      <w:proofErr w:type="spellEnd"/>
      <w:r w:rsidRPr="0054672C">
        <w:rPr>
          <w:color w:val="auto"/>
        </w:rPr>
        <w:t xml:space="preserve"> must </w:t>
      </w:r>
      <w:proofErr w:type="spellStart"/>
      <w:r w:rsidRPr="0054672C">
        <w:rPr>
          <w:color w:val="auto"/>
        </w:rPr>
        <w:t>also</w:t>
      </w:r>
      <w:proofErr w:type="spellEnd"/>
      <w:r w:rsidRPr="0054672C">
        <w:rPr>
          <w:color w:val="auto"/>
        </w:rPr>
        <w:t xml:space="preserve"> </w:t>
      </w:r>
      <w:proofErr w:type="spellStart"/>
      <w:r w:rsidRPr="0054672C">
        <w:rPr>
          <w:color w:val="auto"/>
        </w:rPr>
        <w:t>describe</w:t>
      </w:r>
      <w:proofErr w:type="spellEnd"/>
      <w:r w:rsidRPr="0054672C">
        <w:rPr>
          <w:color w:val="auto"/>
        </w:rPr>
        <w:t xml:space="preserve"> </w:t>
      </w:r>
      <w:proofErr w:type="spellStart"/>
      <w:r w:rsidRPr="0054672C">
        <w:rPr>
          <w:color w:val="auto"/>
        </w:rPr>
        <w:t>the</w:t>
      </w:r>
      <w:proofErr w:type="spellEnd"/>
      <w:r w:rsidRPr="0054672C">
        <w:rPr>
          <w:color w:val="auto"/>
        </w:rPr>
        <w:t xml:space="preserve"> </w:t>
      </w:r>
      <w:proofErr w:type="spellStart"/>
      <w:r w:rsidRPr="0054672C">
        <w:rPr>
          <w:color w:val="auto"/>
        </w:rPr>
        <w:t>time</w:t>
      </w:r>
      <w:proofErr w:type="spellEnd"/>
      <w:r w:rsidRPr="0054672C">
        <w:rPr>
          <w:color w:val="auto"/>
        </w:rPr>
        <w:t xml:space="preserve"> of </w:t>
      </w:r>
      <w:proofErr w:type="spellStart"/>
      <w:r w:rsidRPr="0054672C">
        <w:rPr>
          <w:color w:val="auto"/>
        </w:rPr>
        <w:t>data</w:t>
      </w:r>
      <w:proofErr w:type="spellEnd"/>
      <w:r w:rsidRPr="0054672C">
        <w:rPr>
          <w:color w:val="auto"/>
        </w:rPr>
        <w:t xml:space="preserve"> </w:t>
      </w:r>
      <w:proofErr w:type="spellStart"/>
      <w:r w:rsidRPr="0054672C">
        <w:rPr>
          <w:color w:val="auto"/>
        </w:rPr>
        <w:t>generation</w:t>
      </w:r>
      <w:proofErr w:type="spellEnd"/>
      <w:r w:rsidRPr="0054672C">
        <w:rPr>
          <w:color w:val="auto"/>
        </w:rPr>
        <w:t xml:space="preserve"> (</w:t>
      </w:r>
      <w:proofErr w:type="spellStart"/>
      <w:r w:rsidRPr="0054672C">
        <w:rPr>
          <w:color w:val="auto"/>
        </w:rPr>
        <w:t>eg</w:t>
      </w:r>
      <w:proofErr w:type="spellEnd"/>
      <w:r w:rsidRPr="0054672C">
        <w:rPr>
          <w:color w:val="auto"/>
        </w:rPr>
        <w:t xml:space="preserve"> </w:t>
      </w:r>
      <w:proofErr w:type="spellStart"/>
      <w:r w:rsidRPr="0054672C">
        <w:rPr>
          <w:color w:val="auto"/>
        </w:rPr>
        <w:t>sampling</w:t>
      </w:r>
      <w:proofErr w:type="spellEnd"/>
      <w:r w:rsidRPr="0054672C">
        <w:rPr>
          <w:color w:val="auto"/>
        </w:rPr>
        <w:t xml:space="preserve"> </w:t>
      </w:r>
      <w:proofErr w:type="spellStart"/>
      <w:r w:rsidRPr="0054672C">
        <w:rPr>
          <w:color w:val="auto"/>
        </w:rPr>
        <w:t>dates</w:t>
      </w:r>
      <w:proofErr w:type="spellEnd"/>
      <w:r w:rsidRPr="0054672C">
        <w:rPr>
          <w:color w:val="auto"/>
        </w:rPr>
        <w:t xml:space="preserve">, </w:t>
      </w:r>
      <w:proofErr w:type="spellStart"/>
      <w:r w:rsidRPr="0054672C">
        <w:rPr>
          <w:color w:val="auto"/>
        </w:rPr>
        <w:t>frequency</w:t>
      </w:r>
      <w:proofErr w:type="spellEnd"/>
      <w:r w:rsidRPr="0054672C">
        <w:rPr>
          <w:color w:val="auto"/>
        </w:rPr>
        <w:t xml:space="preserve">), </w:t>
      </w:r>
      <w:proofErr w:type="spellStart"/>
      <w:r w:rsidRPr="0054672C">
        <w:rPr>
          <w:color w:val="auto"/>
        </w:rPr>
        <w:t>circumstances</w:t>
      </w:r>
      <w:proofErr w:type="spellEnd"/>
      <w:r w:rsidRPr="0054672C">
        <w:rPr>
          <w:color w:val="auto"/>
        </w:rPr>
        <w:t xml:space="preserve"> (</w:t>
      </w:r>
      <w:proofErr w:type="spellStart"/>
      <w:r w:rsidRPr="0054672C">
        <w:rPr>
          <w:color w:val="auto"/>
        </w:rPr>
        <w:t>eg</w:t>
      </w:r>
      <w:proofErr w:type="spellEnd"/>
      <w:r w:rsidRPr="0054672C">
        <w:rPr>
          <w:color w:val="auto"/>
        </w:rPr>
        <w:t xml:space="preserve"> </w:t>
      </w:r>
      <w:proofErr w:type="spellStart"/>
      <w:r w:rsidRPr="0054672C">
        <w:rPr>
          <w:color w:val="auto"/>
        </w:rPr>
        <w:t>sampling</w:t>
      </w:r>
      <w:proofErr w:type="spellEnd"/>
      <w:r w:rsidRPr="0054672C">
        <w:rPr>
          <w:color w:val="auto"/>
        </w:rPr>
        <w:t xml:space="preserve"> </w:t>
      </w:r>
      <w:proofErr w:type="spellStart"/>
      <w:r w:rsidRPr="0054672C">
        <w:rPr>
          <w:color w:val="auto"/>
        </w:rPr>
        <w:t>location</w:t>
      </w:r>
      <w:proofErr w:type="spellEnd"/>
      <w:r w:rsidRPr="0054672C">
        <w:rPr>
          <w:color w:val="auto"/>
        </w:rPr>
        <w:t xml:space="preserve">), </w:t>
      </w:r>
      <w:proofErr w:type="spellStart"/>
      <w:r w:rsidRPr="0054672C">
        <w:rPr>
          <w:color w:val="auto"/>
        </w:rPr>
        <w:t>methods</w:t>
      </w:r>
      <w:proofErr w:type="spellEnd"/>
      <w:r w:rsidRPr="0054672C">
        <w:rPr>
          <w:color w:val="auto"/>
        </w:rPr>
        <w:t xml:space="preserve"> (</w:t>
      </w:r>
      <w:proofErr w:type="spellStart"/>
      <w:r w:rsidRPr="0054672C">
        <w:rPr>
          <w:color w:val="auto"/>
        </w:rPr>
        <w:t>eg</w:t>
      </w:r>
      <w:proofErr w:type="spellEnd"/>
      <w:r w:rsidRPr="0054672C">
        <w:rPr>
          <w:color w:val="auto"/>
        </w:rPr>
        <w:t xml:space="preserve"> </w:t>
      </w:r>
      <w:proofErr w:type="spellStart"/>
      <w:r w:rsidRPr="0054672C">
        <w:rPr>
          <w:color w:val="auto"/>
        </w:rPr>
        <w:t>standards</w:t>
      </w:r>
      <w:proofErr w:type="spellEnd"/>
      <w:r w:rsidRPr="0054672C">
        <w:rPr>
          <w:color w:val="auto"/>
        </w:rPr>
        <w:t xml:space="preserve"> </w:t>
      </w:r>
      <w:proofErr w:type="spellStart"/>
      <w:r w:rsidRPr="0054672C">
        <w:rPr>
          <w:color w:val="auto"/>
        </w:rPr>
        <w:t>required</w:t>
      </w:r>
      <w:proofErr w:type="spellEnd"/>
      <w:r w:rsidRPr="0054672C">
        <w:rPr>
          <w:color w:val="auto"/>
        </w:rPr>
        <w:t xml:space="preserve"> </w:t>
      </w:r>
      <w:proofErr w:type="spellStart"/>
      <w:r w:rsidRPr="0054672C">
        <w:rPr>
          <w:color w:val="auto"/>
        </w:rPr>
        <w:t>to</w:t>
      </w:r>
      <w:proofErr w:type="spellEnd"/>
      <w:r w:rsidRPr="0054672C">
        <w:rPr>
          <w:color w:val="auto"/>
        </w:rPr>
        <w:t xml:space="preserve"> </w:t>
      </w:r>
      <w:proofErr w:type="spellStart"/>
      <w:r w:rsidRPr="0054672C">
        <w:rPr>
          <w:color w:val="auto"/>
        </w:rPr>
        <w:t>determine</w:t>
      </w:r>
      <w:proofErr w:type="spellEnd"/>
      <w:r w:rsidRPr="0054672C">
        <w:rPr>
          <w:color w:val="auto"/>
        </w:rPr>
        <w:t xml:space="preserve"> </w:t>
      </w:r>
      <w:proofErr w:type="spellStart"/>
      <w:r w:rsidRPr="0054672C">
        <w:rPr>
          <w:color w:val="auto"/>
        </w:rPr>
        <w:t>the</w:t>
      </w:r>
      <w:proofErr w:type="spellEnd"/>
      <w:r w:rsidRPr="0054672C">
        <w:rPr>
          <w:color w:val="auto"/>
        </w:rPr>
        <w:t xml:space="preserve"> </w:t>
      </w:r>
      <w:proofErr w:type="spellStart"/>
      <w:r w:rsidRPr="0054672C">
        <w:rPr>
          <w:color w:val="auto"/>
        </w:rPr>
        <w:t>parameters</w:t>
      </w:r>
      <w:proofErr w:type="spellEnd"/>
      <w:r w:rsidRPr="0054672C">
        <w:rPr>
          <w:color w:val="auto"/>
        </w:rPr>
        <w:t xml:space="preserve"> tested, </w:t>
      </w:r>
      <w:proofErr w:type="spellStart"/>
      <w:r w:rsidRPr="0054672C">
        <w:rPr>
          <w:color w:val="auto"/>
        </w:rPr>
        <w:t>legislation</w:t>
      </w:r>
      <w:proofErr w:type="spellEnd"/>
      <w:r w:rsidRPr="0054672C">
        <w:rPr>
          <w:color w:val="auto"/>
        </w:rPr>
        <w:t xml:space="preserve"> </w:t>
      </w:r>
      <w:proofErr w:type="spellStart"/>
      <w:r w:rsidRPr="0054672C">
        <w:rPr>
          <w:color w:val="auto"/>
        </w:rPr>
        <w:t>containing</w:t>
      </w:r>
      <w:proofErr w:type="spellEnd"/>
      <w:r w:rsidRPr="0054672C">
        <w:rPr>
          <w:color w:val="auto"/>
        </w:rPr>
        <w:t xml:space="preserve"> limit </w:t>
      </w:r>
      <w:proofErr w:type="spellStart"/>
      <w:r w:rsidRPr="0054672C">
        <w:rPr>
          <w:color w:val="auto"/>
        </w:rPr>
        <w:t>values</w:t>
      </w:r>
      <w:proofErr w:type="spellEnd"/>
      <w:r w:rsidRPr="0054672C">
        <w:rPr>
          <w:color w:val="auto"/>
        </w:rPr>
        <w:t>, etc.).</w:t>
      </w:r>
    </w:p>
    <w:p w14:paraId="306554FB" w14:textId="77777777" w:rsidR="00571976" w:rsidRPr="0054672C" w:rsidRDefault="00571976" w:rsidP="00571976">
      <w:pPr>
        <w:pStyle w:val="Nincstrkz"/>
        <w:rPr>
          <w:color w:val="auto"/>
        </w:rPr>
      </w:pPr>
      <w:r w:rsidRPr="0054672C">
        <w:rPr>
          <w:color w:val="auto"/>
        </w:rPr>
        <w:t xml:space="preserve">The </w:t>
      </w:r>
      <w:proofErr w:type="spellStart"/>
      <w:r w:rsidRPr="0054672C">
        <w:rPr>
          <w:color w:val="auto"/>
        </w:rPr>
        <w:t>identity</w:t>
      </w:r>
      <w:proofErr w:type="spellEnd"/>
      <w:r w:rsidRPr="0054672C">
        <w:rPr>
          <w:color w:val="auto"/>
        </w:rPr>
        <w:t xml:space="preserve"> of </w:t>
      </w:r>
      <w:proofErr w:type="spellStart"/>
      <w:r w:rsidRPr="0054672C">
        <w:rPr>
          <w:color w:val="auto"/>
        </w:rPr>
        <w:t>the</w:t>
      </w:r>
      <w:proofErr w:type="spellEnd"/>
      <w:r w:rsidRPr="0054672C">
        <w:rPr>
          <w:color w:val="auto"/>
        </w:rPr>
        <w:t xml:space="preserve"> test </w:t>
      </w:r>
      <w:proofErr w:type="spellStart"/>
      <w:r w:rsidRPr="0054672C">
        <w:rPr>
          <w:color w:val="auto"/>
        </w:rPr>
        <w:t>takers</w:t>
      </w:r>
      <w:proofErr w:type="spellEnd"/>
      <w:r w:rsidRPr="0054672C">
        <w:rPr>
          <w:color w:val="auto"/>
        </w:rPr>
        <w:t xml:space="preserve"> (</w:t>
      </w:r>
      <w:proofErr w:type="spellStart"/>
      <w:r w:rsidRPr="0054672C">
        <w:rPr>
          <w:color w:val="auto"/>
        </w:rPr>
        <w:t>eg</w:t>
      </w:r>
      <w:proofErr w:type="spellEnd"/>
      <w:r w:rsidRPr="0054672C">
        <w:rPr>
          <w:color w:val="auto"/>
        </w:rPr>
        <w:t xml:space="preserve"> </w:t>
      </w:r>
      <w:proofErr w:type="spellStart"/>
      <w:r w:rsidRPr="0054672C">
        <w:rPr>
          <w:color w:val="auto"/>
        </w:rPr>
        <w:t>name</w:t>
      </w:r>
      <w:proofErr w:type="spellEnd"/>
      <w:r w:rsidRPr="0054672C">
        <w:rPr>
          <w:color w:val="auto"/>
        </w:rPr>
        <w:t xml:space="preserve"> of </w:t>
      </w:r>
      <w:proofErr w:type="spellStart"/>
      <w:r w:rsidRPr="0054672C">
        <w:rPr>
          <w:color w:val="auto"/>
        </w:rPr>
        <w:t>the</w:t>
      </w:r>
      <w:proofErr w:type="spellEnd"/>
      <w:r w:rsidRPr="0054672C">
        <w:rPr>
          <w:color w:val="auto"/>
        </w:rPr>
        <w:t xml:space="preserve"> </w:t>
      </w:r>
      <w:proofErr w:type="spellStart"/>
      <w:r w:rsidRPr="0054672C">
        <w:rPr>
          <w:color w:val="auto"/>
        </w:rPr>
        <w:t>certification</w:t>
      </w:r>
      <w:proofErr w:type="spellEnd"/>
      <w:r w:rsidRPr="0054672C">
        <w:rPr>
          <w:color w:val="auto"/>
        </w:rPr>
        <w:t xml:space="preserve"> </w:t>
      </w:r>
      <w:proofErr w:type="spellStart"/>
      <w:r w:rsidRPr="0054672C">
        <w:rPr>
          <w:color w:val="auto"/>
        </w:rPr>
        <w:t>laboratory</w:t>
      </w:r>
      <w:proofErr w:type="spellEnd"/>
      <w:r w:rsidRPr="0054672C">
        <w:rPr>
          <w:color w:val="auto"/>
        </w:rPr>
        <w:t xml:space="preserve">) and </w:t>
      </w:r>
      <w:proofErr w:type="spellStart"/>
      <w:r w:rsidRPr="0054672C">
        <w:rPr>
          <w:color w:val="auto"/>
        </w:rPr>
        <w:t>students</w:t>
      </w:r>
      <w:proofErr w:type="spellEnd"/>
      <w:r w:rsidRPr="0054672C">
        <w:rPr>
          <w:color w:val="auto"/>
        </w:rPr>
        <w:t xml:space="preserve"> must </w:t>
      </w:r>
      <w:proofErr w:type="spellStart"/>
      <w:r w:rsidRPr="0054672C">
        <w:rPr>
          <w:color w:val="auto"/>
        </w:rPr>
        <w:t>attach</w:t>
      </w:r>
      <w:proofErr w:type="spellEnd"/>
      <w:r w:rsidRPr="0054672C">
        <w:rPr>
          <w:color w:val="auto"/>
        </w:rPr>
        <w:t xml:space="preserve"> </w:t>
      </w:r>
      <w:proofErr w:type="spellStart"/>
      <w:r w:rsidRPr="0054672C">
        <w:rPr>
          <w:color w:val="auto"/>
        </w:rPr>
        <w:t>to</w:t>
      </w:r>
      <w:proofErr w:type="spellEnd"/>
      <w:r w:rsidRPr="0054672C">
        <w:rPr>
          <w:color w:val="auto"/>
        </w:rPr>
        <w:t xml:space="preserve"> </w:t>
      </w:r>
      <w:proofErr w:type="spellStart"/>
      <w:r w:rsidRPr="0054672C">
        <w:rPr>
          <w:color w:val="auto"/>
        </w:rPr>
        <w:t>the</w:t>
      </w:r>
      <w:proofErr w:type="spellEnd"/>
      <w:r w:rsidRPr="0054672C">
        <w:rPr>
          <w:color w:val="auto"/>
        </w:rPr>
        <w:t xml:space="preserve"> </w:t>
      </w:r>
      <w:proofErr w:type="spellStart"/>
      <w:r w:rsidRPr="0054672C">
        <w:rPr>
          <w:color w:val="auto"/>
        </w:rPr>
        <w:t>thesis</w:t>
      </w:r>
      <w:proofErr w:type="spellEnd"/>
      <w:r w:rsidRPr="0054672C">
        <w:rPr>
          <w:color w:val="auto"/>
        </w:rPr>
        <w:t xml:space="preserve"> a </w:t>
      </w:r>
      <w:proofErr w:type="spellStart"/>
      <w:r w:rsidRPr="0054672C">
        <w:rPr>
          <w:color w:val="auto"/>
        </w:rPr>
        <w:t>certificate</w:t>
      </w:r>
      <w:proofErr w:type="spellEnd"/>
      <w:r w:rsidRPr="0054672C">
        <w:rPr>
          <w:color w:val="auto"/>
        </w:rPr>
        <w:t xml:space="preserve"> </w:t>
      </w:r>
      <w:proofErr w:type="spellStart"/>
      <w:r w:rsidRPr="0054672C">
        <w:rPr>
          <w:color w:val="auto"/>
        </w:rPr>
        <w:t>that</w:t>
      </w:r>
      <w:proofErr w:type="spellEnd"/>
      <w:r w:rsidRPr="0054672C">
        <w:rPr>
          <w:color w:val="auto"/>
        </w:rPr>
        <w:t xml:space="preserve"> </w:t>
      </w:r>
      <w:proofErr w:type="spellStart"/>
      <w:r w:rsidRPr="0054672C">
        <w:rPr>
          <w:color w:val="auto"/>
        </w:rPr>
        <w:t>can</w:t>
      </w:r>
      <w:proofErr w:type="spellEnd"/>
      <w:r w:rsidRPr="0054672C">
        <w:rPr>
          <w:color w:val="auto"/>
        </w:rPr>
        <w:t xml:space="preserve"> be </w:t>
      </w:r>
      <w:proofErr w:type="spellStart"/>
      <w:r w:rsidRPr="0054672C">
        <w:rPr>
          <w:color w:val="auto"/>
        </w:rPr>
        <w:t>used</w:t>
      </w:r>
      <w:proofErr w:type="spellEnd"/>
      <w:r w:rsidRPr="0054672C">
        <w:rPr>
          <w:color w:val="auto"/>
        </w:rPr>
        <w:t xml:space="preserve"> </w:t>
      </w:r>
      <w:proofErr w:type="spellStart"/>
      <w:r w:rsidRPr="0054672C">
        <w:rPr>
          <w:color w:val="auto"/>
        </w:rPr>
        <w:t>these</w:t>
      </w:r>
      <w:proofErr w:type="spellEnd"/>
      <w:r w:rsidRPr="0054672C">
        <w:rPr>
          <w:color w:val="auto"/>
        </w:rPr>
        <w:t xml:space="preserve"> </w:t>
      </w:r>
      <w:proofErr w:type="spellStart"/>
      <w:r w:rsidRPr="0054672C">
        <w:rPr>
          <w:color w:val="auto"/>
        </w:rPr>
        <w:t>tests</w:t>
      </w:r>
      <w:proofErr w:type="spellEnd"/>
      <w:r w:rsidRPr="0054672C">
        <w:rPr>
          <w:color w:val="auto"/>
        </w:rPr>
        <w:t xml:space="preserve"> </w:t>
      </w:r>
      <w:proofErr w:type="spellStart"/>
      <w:r w:rsidRPr="0054672C">
        <w:rPr>
          <w:color w:val="auto"/>
        </w:rPr>
        <w:t>performed</w:t>
      </w:r>
      <w:proofErr w:type="spellEnd"/>
      <w:r w:rsidRPr="0054672C">
        <w:rPr>
          <w:color w:val="auto"/>
        </w:rPr>
        <w:t xml:space="preserve"> </w:t>
      </w:r>
      <w:proofErr w:type="spellStart"/>
      <w:r w:rsidRPr="0054672C">
        <w:rPr>
          <w:color w:val="auto"/>
        </w:rPr>
        <w:t>by</w:t>
      </w:r>
      <w:proofErr w:type="spellEnd"/>
      <w:r w:rsidRPr="0054672C">
        <w:rPr>
          <w:color w:val="auto"/>
        </w:rPr>
        <w:t xml:space="preserve"> </w:t>
      </w:r>
      <w:proofErr w:type="spellStart"/>
      <w:r w:rsidRPr="0054672C">
        <w:rPr>
          <w:color w:val="auto"/>
        </w:rPr>
        <w:t>others</w:t>
      </w:r>
      <w:proofErr w:type="spellEnd"/>
      <w:r w:rsidRPr="0054672C">
        <w:rPr>
          <w:color w:val="auto"/>
        </w:rPr>
        <w:t xml:space="preserve"> </w:t>
      </w:r>
      <w:proofErr w:type="spellStart"/>
      <w:r w:rsidRPr="0054672C">
        <w:rPr>
          <w:color w:val="auto"/>
        </w:rPr>
        <w:t>to</w:t>
      </w:r>
      <w:proofErr w:type="spellEnd"/>
      <w:r w:rsidRPr="0054672C">
        <w:rPr>
          <w:color w:val="auto"/>
        </w:rPr>
        <w:t xml:space="preserve"> prepare </w:t>
      </w:r>
      <w:proofErr w:type="spellStart"/>
      <w:r w:rsidRPr="0054672C">
        <w:rPr>
          <w:color w:val="auto"/>
        </w:rPr>
        <w:t>the</w:t>
      </w:r>
      <w:proofErr w:type="spellEnd"/>
      <w:r w:rsidRPr="0054672C">
        <w:rPr>
          <w:color w:val="auto"/>
        </w:rPr>
        <w:t xml:space="preserve"> </w:t>
      </w:r>
      <w:proofErr w:type="spellStart"/>
      <w:r w:rsidRPr="0054672C">
        <w:rPr>
          <w:color w:val="auto"/>
        </w:rPr>
        <w:t>thesis</w:t>
      </w:r>
      <w:proofErr w:type="spellEnd"/>
      <w:r w:rsidRPr="0054672C">
        <w:rPr>
          <w:color w:val="auto"/>
        </w:rPr>
        <w:t>.</w:t>
      </w:r>
    </w:p>
    <w:p w14:paraId="3A79F70D" w14:textId="77777777" w:rsidR="00571976" w:rsidRPr="0054672C" w:rsidRDefault="00571976" w:rsidP="00325E86">
      <w:r w:rsidRPr="0054672C">
        <w:t>The data collection used must in all cases comply with the accepted standards of the particular test method.</w:t>
      </w:r>
    </w:p>
    <w:p w14:paraId="74078DB4" w14:textId="77777777" w:rsidR="00571976" w:rsidRPr="0054672C" w:rsidRDefault="00571976" w:rsidP="00325E86">
      <w:pPr>
        <w:rPr>
          <w:highlight w:val="yellow"/>
        </w:rPr>
      </w:pPr>
      <w:r w:rsidRPr="0054672C">
        <w:t>The chapter on Material and Method may include a literature reference insofar as it relates to the substance or method, but may not include results, new issues and theoretical considerations. The chapter should be 5 to 10 pages long.</w:t>
      </w:r>
    </w:p>
    <w:p w14:paraId="065D120B" w14:textId="77777777" w:rsidR="00571976" w:rsidRPr="00E775AE" w:rsidRDefault="00571976" w:rsidP="00325E86">
      <w:pPr>
        <w:rPr>
          <w:b/>
          <w:bCs/>
        </w:rPr>
      </w:pPr>
      <w:r w:rsidRPr="00E775AE">
        <w:rPr>
          <w:b/>
          <w:bCs/>
        </w:rPr>
        <w:t>Results and their evaluation</w:t>
      </w:r>
    </w:p>
    <w:p w14:paraId="3B89E785" w14:textId="77777777" w:rsidR="00571976" w:rsidRPr="0054672C" w:rsidRDefault="00571976" w:rsidP="00325E86">
      <w:r w:rsidRPr="0054672C">
        <w:t xml:space="preserve">In this chapter, the student presents and evaluates the results obtained during his / her examination or analysis in a logical organization, in the order in which the applied methods and the results are built on each other. The evaluation should comply with the standards - </w:t>
      </w:r>
      <w:proofErr w:type="spellStart"/>
      <w:proofErr w:type="gramStart"/>
      <w:r w:rsidRPr="0054672C">
        <w:t>ie</w:t>
      </w:r>
      <w:proofErr w:type="spellEnd"/>
      <w:proofErr w:type="gramEnd"/>
      <w:r w:rsidRPr="0054672C">
        <w:t xml:space="preserve"> discussion, comparison with conclusions and literature. You should present the results in text and, where possible, using figures, photos, maps or summary tables. Figures, tables and annexes should be referred to in the text, or their content should be briefly summarized in the text or their essential elements should be highlighted. The text and tables should form a coherent whole. Tables, figures and appendices cannot be included in the dissertation without explanation or reference!</w:t>
      </w:r>
    </w:p>
    <w:p w14:paraId="3483A3A5" w14:textId="77777777" w:rsidR="00571976" w:rsidRPr="0054672C" w:rsidRDefault="00571976" w:rsidP="00325E86">
      <w:r w:rsidRPr="0054672C">
        <w:t>In this chapter, the student compares his / her results with those read in the literature (including the literature used in the Literature Review chapter), and refers to them. This is one of the most important chapters of the dissertation, in which the student demonstrates that he / she can place the results obtained among the current knowledge in his / her field.</w:t>
      </w:r>
    </w:p>
    <w:p w14:paraId="3929D1F9" w14:textId="77777777" w:rsidR="00571976" w:rsidRPr="0054672C" w:rsidRDefault="00571976" w:rsidP="00325E86">
      <w:r w:rsidRPr="0054672C">
        <w:t>Page 10-15 pages (not limited, but Student should strive for conciseness).</w:t>
      </w:r>
    </w:p>
    <w:p w14:paraId="1FFA2169" w14:textId="2378007B" w:rsidR="00571976" w:rsidRPr="00E775AE" w:rsidRDefault="00571976" w:rsidP="00325E86">
      <w:pPr>
        <w:rPr>
          <w:b/>
          <w:bCs/>
        </w:rPr>
      </w:pPr>
      <w:r w:rsidRPr="00E775AE">
        <w:rPr>
          <w:b/>
          <w:bCs/>
        </w:rPr>
        <w:t>Conclusions and recommendations</w:t>
      </w:r>
    </w:p>
    <w:p w14:paraId="59E084F9" w14:textId="77777777" w:rsidR="00571976" w:rsidRPr="0054672C" w:rsidRDefault="00571976" w:rsidP="00325E86">
      <w:r w:rsidRPr="0054672C">
        <w:t>In this chapter, the student briefly summarizes, in points and in conclusion, the conclusions that can be drawn from his / her results and as a result of a comparison with the literature. Based on these, the student can make suggestions for further research directions, technologies, changes, activities, practical solutions or suggest methodological changes, possibly new methods. The proposals should be specific, purposeful, also arranged in points. This chapter is on pages 2-3 pages.</w:t>
      </w:r>
    </w:p>
    <w:p w14:paraId="155A1768" w14:textId="4476C0CE" w:rsidR="00571976" w:rsidRPr="00E775AE" w:rsidRDefault="00571976" w:rsidP="00325E86">
      <w:pPr>
        <w:rPr>
          <w:b/>
          <w:bCs/>
        </w:rPr>
      </w:pPr>
      <w:r w:rsidRPr="00E775AE">
        <w:rPr>
          <w:b/>
          <w:bCs/>
        </w:rPr>
        <w:t>Summary</w:t>
      </w:r>
    </w:p>
    <w:p w14:paraId="3C40A72E" w14:textId="77777777" w:rsidR="00571976" w:rsidRPr="0054672C" w:rsidRDefault="00571976" w:rsidP="00325E86">
      <w:r w:rsidRPr="0054672C">
        <w:t>This chapter provides a quick overview of the dissertation. In this chapter, the student briefly and concisely summarizes his / her dissertation, including all its significant elements, from the topic, through the objective, to the methodology to the results and conclusions. A literature review is not required in this chapter. The Summary is limited to 3 pages.</w:t>
      </w:r>
    </w:p>
    <w:p w14:paraId="175A649C" w14:textId="6FEDF43F" w:rsidR="00571976" w:rsidRPr="00E775AE" w:rsidRDefault="00571976" w:rsidP="00325E86">
      <w:pPr>
        <w:rPr>
          <w:b/>
          <w:bCs/>
        </w:rPr>
      </w:pPr>
      <w:r w:rsidRPr="00E775AE">
        <w:rPr>
          <w:b/>
          <w:bCs/>
        </w:rPr>
        <w:t>Bibliography</w:t>
      </w:r>
    </w:p>
    <w:p w14:paraId="01D2606F" w14:textId="77777777" w:rsidR="00571976" w:rsidRPr="0054672C" w:rsidRDefault="00571976" w:rsidP="00325E86">
      <w:r w:rsidRPr="0054672C">
        <w:t>The form of the sources in the Bibliography should be in line with the form accepted in the international and domestic scientific literature. All the literature in the previous chapters of the dissertation (both the literature referenced in the text and the literature used as a source of figures and tables) should be included in the bibliography in an identifiable way, with precise references.</w:t>
      </w:r>
    </w:p>
    <w:p w14:paraId="2EF1C5FA" w14:textId="77777777" w:rsidR="00571976" w:rsidRPr="0054672C" w:rsidRDefault="00571976" w:rsidP="00967D40">
      <w:pPr>
        <w:pStyle w:val="Cmsor2"/>
      </w:pPr>
      <w:r w:rsidRPr="0054672C">
        <w:lastRenderedPageBreak/>
        <w:t>Formal requirements of the dissertation</w:t>
      </w:r>
    </w:p>
    <w:p w14:paraId="0C44C68A" w14:textId="77777777" w:rsidR="00571976" w:rsidRPr="004C4CD6" w:rsidRDefault="00571976" w:rsidP="004C4CD6">
      <w:pPr>
        <w:jc w:val="center"/>
        <w:rPr>
          <w:b/>
          <w:bCs/>
        </w:rPr>
      </w:pPr>
      <w:r w:rsidRPr="004C4CD6">
        <w:rPr>
          <w:b/>
          <w:bCs/>
        </w:rPr>
        <w:t>§ 3</w:t>
      </w:r>
    </w:p>
    <w:p w14:paraId="458150E2" w14:textId="77777777" w:rsidR="00571976" w:rsidRPr="0054672C" w:rsidRDefault="00571976" w:rsidP="00325E86">
      <w:r w:rsidRPr="00245B16">
        <w:rPr>
          <w:b/>
          <w:bCs/>
        </w:rPr>
        <w:t>(1)</w:t>
      </w:r>
      <w:r w:rsidRPr="0054672C">
        <w:rPr>
          <w:b/>
        </w:rPr>
        <w:t xml:space="preserve"> </w:t>
      </w:r>
      <w:r w:rsidRPr="0054672C">
        <w:t xml:space="preserve">The thesis is written on A4, wood-free machine paper, with a text editor in Times New Roman font, with Hungarian accents (3 cm on the left, 2.5 cm on the right, 2.5-2.5 cm at the bottom and top, 12 font size, </w:t>
      </w:r>
      <w:r w:rsidRPr="0054672C">
        <w:rPr>
          <w:rStyle w:val="tlid-translation"/>
          <w:color w:val="auto"/>
          <w:lang w:val="en"/>
        </w:rPr>
        <w:t>line spacing: one and a half line spacing</w:t>
      </w:r>
      <w:r w:rsidRPr="0054672C">
        <w:t>). Only one side of the page can be printed / typed.</w:t>
      </w:r>
    </w:p>
    <w:p w14:paraId="0D08C326" w14:textId="77777777" w:rsidR="00571976" w:rsidRPr="0054672C" w:rsidRDefault="00571976" w:rsidP="00325E86">
      <w:r w:rsidRPr="00245B16">
        <w:rPr>
          <w:b/>
          <w:bCs/>
        </w:rPr>
        <w:t>(2)</w:t>
      </w:r>
      <w:r w:rsidRPr="0054672C">
        <w:t xml:space="preserve"> In basic education, the length of the diploma thesis, including tables and figures, without appendices, must be at least 40 and at most 50 pages. The first - internal - page of the dissertation must be prepared according to Appendix 2. The next page (or numbered pages) is the table of contents.</w:t>
      </w:r>
    </w:p>
    <w:p w14:paraId="24334280" w14:textId="77777777" w:rsidR="00571976" w:rsidRPr="004C4CD6" w:rsidRDefault="00571976" w:rsidP="00325E86">
      <w:pPr>
        <w:rPr>
          <w:b/>
          <w:bCs/>
        </w:rPr>
      </w:pPr>
      <w:r w:rsidRPr="004C4CD6">
        <w:rPr>
          <w:b/>
          <w:bCs/>
        </w:rPr>
        <w:t>(3) Formal requirements for literature references</w:t>
      </w:r>
    </w:p>
    <w:p w14:paraId="5D8AFD18" w14:textId="77777777" w:rsidR="00571976" w:rsidRPr="0054672C" w:rsidRDefault="00571976" w:rsidP="00325E86">
      <w:r w:rsidRPr="0054672C">
        <w:t>The Harvard method should be used when designing literature references. For double references, the words and should be used between the names of the authors. The author's names are called They should be in UPPERCASE format, followed by the year without a punctuation (comma). In the case of multi-author references, there is no punctuation after the surname, the first name is abbreviated with an initial letter, followed by a period and a comma [</w:t>
      </w:r>
      <w:proofErr w:type="gramStart"/>
      <w:r w:rsidRPr="0054672C">
        <w:t>e.g.</w:t>
      </w:r>
      <w:proofErr w:type="gramEnd"/>
      <w:r w:rsidRPr="0054672C">
        <w:t xml:space="preserve"> FODOR L., LÁPOSI R. (2016)]. In the case of more than two authors, the surname of the first author is followed by "et al." that is, the Latin abbreviation “and co-workers” should be given as an intertextual reference, (the authors ’surname and first letter of the authors’ name should be given one at a time. separated by commas (KISS 1995, NAGY 1997, NAGY-KOVÁCS 2004).</w:t>
      </w:r>
    </w:p>
    <w:p w14:paraId="335BA9D6" w14:textId="77777777" w:rsidR="00571976" w:rsidRPr="004C4CD6" w:rsidRDefault="00571976" w:rsidP="00325E86">
      <w:pPr>
        <w:rPr>
          <w:b/>
          <w:bCs/>
        </w:rPr>
      </w:pPr>
      <w:r w:rsidRPr="004C4CD6">
        <w:rPr>
          <w:b/>
          <w:bCs/>
        </w:rPr>
        <w:t>(4) Formal requirements for tables and figures</w:t>
      </w:r>
    </w:p>
    <w:p w14:paraId="5E8F511B" w14:textId="77777777" w:rsidR="00571976" w:rsidRPr="0054672C" w:rsidRDefault="00571976" w:rsidP="00325E86">
      <w:r w:rsidRPr="0054672C">
        <w:t>Figures and tables are numbered, their sources named and edited in the form generally prescribed in scientific journals (table number and title in top left or line breaks, figure number and title in bottom middle, in brackets at the end of title or below): author (s) name and year Figures and tables should be clear and informative.</w:t>
      </w:r>
    </w:p>
    <w:p w14:paraId="3B2754E5" w14:textId="77777777" w:rsidR="00571976" w:rsidRPr="004C4CD6" w:rsidRDefault="00571976" w:rsidP="00325E86">
      <w:pPr>
        <w:rPr>
          <w:b/>
          <w:bCs/>
        </w:rPr>
      </w:pPr>
      <w:r w:rsidRPr="004C4CD6">
        <w:rPr>
          <w:b/>
          <w:bCs/>
        </w:rPr>
        <w:t>(5) Formal requirements of the bibliography</w:t>
      </w:r>
    </w:p>
    <w:p w14:paraId="6EF0B818" w14:textId="77777777" w:rsidR="00571976" w:rsidRPr="0054672C" w:rsidRDefault="00571976" w:rsidP="00325E86">
      <w:r w:rsidRPr="0054672C">
        <w:t>The cited sources are listed in the Bibliography in alphabetical order, numbered, in capital letters the abbreviation of the complete surname and first name. The year of publication / publication should be placed in parentheses immediately after the names of the author (s), after which a colon is suggested before the title of the work. In the case of works by more than one author, the authors are separated by commas. For journals, if any, indicate their DOI number. For conference publications, the title, date, place, and ISBN of the conference. For books, you must also specify a publisher.</w:t>
      </w:r>
    </w:p>
    <w:p w14:paraId="0046EF01" w14:textId="77777777" w:rsidR="00571976" w:rsidRPr="004C4CD6" w:rsidRDefault="00571976" w:rsidP="00325E86">
      <w:pPr>
        <w:rPr>
          <w:b/>
          <w:bCs/>
        </w:rPr>
      </w:pPr>
      <w:r w:rsidRPr="004C4CD6">
        <w:rPr>
          <w:b/>
          <w:bCs/>
        </w:rPr>
        <w:t>(6) In the case of sources from journals:</w:t>
      </w:r>
    </w:p>
    <w:p w14:paraId="3C4BAF2A" w14:textId="77777777" w:rsidR="00571976" w:rsidRPr="0054672C" w:rsidRDefault="00571976" w:rsidP="004C4CD6">
      <w:pPr>
        <w:pStyle w:val="Listaszerbekezds"/>
        <w:numPr>
          <w:ilvl w:val="1"/>
          <w:numId w:val="6"/>
        </w:numPr>
        <w:ind w:left="0" w:firstLine="284"/>
      </w:pPr>
      <w:r w:rsidRPr="0054672C">
        <w:t>SZARKA L. (2009): „</w:t>
      </w:r>
      <w:proofErr w:type="spellStart"/>
      <w:r w:rsidRPr="0054672C">
        <w:t>Globális</w:t>
      </w:r>
      <w:proofErr w:type="spellEnd"/>
      <w:r w:rsidRPr="0054672C">
        <w:t xml:space="preserve"> </w:t>
      </w:r>
      <w:proofErr w:type="spellStart"/>
      <w:r w:rsidRPr="0054672C">
        <w:t>felmelegedés</w:t>
      </w:r>
      <w:proofErr w:type="spellEnd"/>
      <w:r w:rsidRPr="0054672C">
        <w:t xml:space="preserve">” és </w:t>
      </w:r>
      <w:proofErr w:type="spellStart"/>
      <w:r w:rsidRPr="0054672C">
        <w:t>kritikai</w:t>
      </w:r>
      <w:proofErr w:type="spellEnd"/>
      <w:r w:rsidRPr="0054672C">
        <w:t xml:space="preserve"> </w:t>
      </w:r>
      <w:proofErr w:type="spellStart"/>
      <w:r w:rsidRPr="0054672C">
        <w:t>gondolkodás</w:t>
      </w:r>
      <w:proofErr w:type="spellEnd"/>
      <w:r w:rsidRPr="0054672C">
        <w:t xml:space="preserve">. </w:t>
      </w:r>
      <w:proofErr w:type="spellStart"/>
      <w:r w:rsidRPr="0054672C">
        <w:t>Természet</w:t>
      </w:r>
      <w:proofErr w:type="spellEnd"/>
      <w:r w:rsidRPr="0054672C">
        <w:t xml:space="preserve"> </w:t>
      </w:r>
      <w:proofErr w:type="spellStart"/>
      <w:r w:rsidRPr="0054672C">
        <w:t>Világa</w:t>
      </w:r>
      <w:proofErr w:type="spellEnd"/>
      <w:r w:rsidRPr="0054672C">
        <w:t xml:space="preserve">, 140: 214-216. </w:t>
      </w:r>
    </w:p>
    <w:p w14:paraId="3E8BA1C5" w14:textId="77777777" w:rsidR="00571976" w:rsidRPr="0054672C" w:rsidRDefault="00571976" w:rsidP="004C4CD6">
      <w:pPr>
        <w:pStyle w:val="Listaszerbekezds"/>
        <w:numPr>
          <w:ilvl w:val="1"/>
          <w:numId w:val="6"/>
        </w:numPr>
        <w:ind w:left="0" w:firstLine="284"/>
      </w:pPr>
      <w:r w:rsidRPr="0054672C">
        <w:t>CSETE</w:t>
      </w:r>
      <w:r w:rsidRPr="00325E86">
        <w:rPr>
          <w:sz w:val="19"/>
        </w:rPr>
        <w:t xml:space="preserve"> </w:t>
      </w:r>
      <w:r w:rsidRPr="0054672C">
        <w:t>L.,</w:t>
      </w:r>
      <w:r w:rsidRPr="00325E86">
        <w:rPr>
          <w:sz w:val="19"/>
        </w:rPr>
        <w:t xml:space="preserve"> </w:t>
      </w:r>
      <w:r w:rsidRPr="0054672C">
        <w:t>NAGY</w:t>
      </w:r>
      <w:r w:rsidRPr="00325E86">
        <w:rPr>
          <w:sz w:val="19"/>
        </w:rPr>
        <w:t xml:space="preserve"> </w:t>
      </w:r>
      <w:r w:rsidRPr="0054672C">
        <w:t>S.,</w:t>
      </w:r>
      <w:r w:rsidRPr="00325E86">
        <w:rPr>
          <w:sz w:val="19"/>
        </w:rPr>
        <w:t xml:space="preserve"> </w:t>
      </w:r>
      <w:r w:rsidRPr="0054672C">
        <w:t>KOVÁCS</w:t>
      </w:r>
      <w:r w:rsidRPr="00325E86">
        <w:rPr>
          <w:sz w:val="19"/>
        </w:rPr>
        <w:t xml:space="preserve"> </w:t>
      </w:r>
      <w:r w:rsidRPr="0054672C">
        <w:t>E.,</w:t>
      </w:r>
      <w:r w:rsidRPr="00325E86">
        <w:rPr>
          <w:sz w:val="19"/>
        </w:rPr>
        <w:t xml:space="preserve"> </w:t>
      </w:r>
      <w:r w:rsidRPr="0054672C">
        <w:t>FERENCZI</w:t>
      </w:r>
      <w:r w:rsidRPr="00325E86">
        <w:rPr>
          <w:sz w:val="19"/>
        </w:rPr>
        <w:t xml:space="preserve"> </w:t>
      </w:r>
      <w:r w:rsidRPr="0054672C">
        <w:t>M. (1991): Az EK-</w:t>
      </w:r>
      <w:proofErr w:type="spellStart"/>
      <w:r w:rsidRPr="0054672C">
        <w:t>hoz</w:t>
      </w:r>
      <w:proofErr w:type="spellEnd"/>
      <w:r w:rsidRPr="0054672C">
        <w:t xml:space="preserve"> </w:t>
      </w:r>
      <w:proofErr w:type="spellStart"/>
      <w:r w:rsidRPr="0054672C">
        <w:t>csatlakozás</w:t>
      </w:r>
      <w:proofErr w:type="spellEnd"/>
      <w:r w:rsidRPr="0054672C">
        <w:t xml:space="preserve"> </w:t>
      </w:r>
      <w:proofErr w:type="spellStart"/>
      <w:r w:rsidRPr="0054672C">
        <w:t>várható</w:t>
      </w:r>
      <w:proofErr w:type="spellEnd"/>
      <w:r w:rsidRPr="0054672C">
        <w:t xml:space="preserve"> </w:t>
      </w:r>
      <w:proofErr w:type="spellStart"/>
      <w:r w:rsidRPr="0054672C">
        <w:t>hatásai</w:t>
      </w:r>
      <w:proofErr w:type="spellEnd"/>
      <w:r w:rsidRPr="0054672C">
        <w:t xml:space="preserve"> a </w:t>
      </w:r>
      <w:proofErr w:type="spellStart"/>
      <w:r w:rsidRPr="0054672C">
        <w:t>magyar</w:t>
      </w:r>
      <w:proofErr w:type="spellEnd"/>
      <w:r w:rsidRPr="0054672C">
        <w:t xml:space="preserve"> </w:t>
      </w:r>
      <w:proofErr w:type="spellStart"/>
      <w:r w:rsidRPr="0054672C">
        <w:t>erd</w:t>
      </w:r>
      <w:r w:rsidRPr="00325E86">
        <w:rPr>
          <w:rFonts w:ascii="Calibri" w:eastAsia="Calibri" w:hAnsi="Calibri" w:cs="Calibri"/>
        </w:rPr>
        <w:t>ő</w:t>
      </w:r>
      <w:proofErr w:type="spellEnd"/>
      <w:r w:rsidRPr="0054672C">
        <w:t xml:space="preserve">- és </w:t>
      </w:r>
      <w:proofErr w:type="spellStart"/>
      <w:r w:rsidRPr="0054672C">
        <w:t>fagazdaságra</w:t>
      </w:r>
      <w:proofErr w:type="spellEnd"/>
      <w:r w:rsidRPr="0054672C">
        <w:t xml:space="preserve">. </w:t>
      </w:r>
      <w:proofErr w:type="spellStart"/>
      <w:r w:rsidRPr="0054672C">
        <w:t>Gazdálkodás</w:t>
      </w:r>
      <w:proofErr w:type="spellEnd"/>
      <w:r w:rsidRPr="0054672C">
        <w:t xml:space="preserve">, 35: 41-51. </w:t>
      </w:r>
    </w:p>
    <w:p w14:paraId="0DC9DDAF" w14:textId="77777777" w:rsidR="00571976" w:rsidRPr="0054672C" w:rsidRDefault="00571976" w:rsidP="004C4CD6">
      <w:pPr>
        <w:ind w:firstLine="284"/>
      </w:pPr>
      <w:r w:rsidRPr="0054672C">
        <w:t xml:space="preserve">The </w:t>
      </w:r>
      <w:r w:rsidRPr="0054672C">
        <w:rPr>
          <w:i/>
        </w:rPr>
        <w:t>p.(</w:t>
      </w:r>
      <w:proofErr w:type="spellStart"/>
      <w:r w:rsidRPr="0054672C">
        <w:rPr>
          <w:i/>
        </w:rPr>
        <w:t>pagina</w:t>
      </w:r>
      <w:proofErr w:type="spellEnd"/>
      <w:r w:rsidRPr="0054672C">
        <w:rPr>
          <w:i/>
        </w:rPr>
        <w:t>)</w:t>
      </w:r>
      <w:r w:rsidRPr="0054672C">
        <w:t xml:space="preserve"> és </w:t>
      </w:r>
      <w:r w:rsidRPr="0054672C">
        <w:rPr>
          <w:i/>
        </w:rPr>
        <w:t>pp.(</w:t>
      </w:r>
      <w:proofErr w:type="spellStart"/>
      <w:r w:rsidRPr="0054672C">
        <w:rPr>
          <w:i/>
        </w:rPr>
        <w:t>paginae</w:t>
      </w:r>
      <w:proofErr w:type="spellEnd"/>
      <w:r w:rsidRPr="0054672C">
        <w:rPr>
          <w:i/>
        </w:rPr>
        <w:t>)</w:t>
      </w:r>
      <w:r w:rsidRPr="0054672C">
        <w:t xml:space="preserve"> </w:t>
      </w:r>
      <w:r w:rsidRPr="0054672C">
        <w:rPr>
          <w:rStyle w:val="tlid-translation"/>
          <w:color w:val="auto"/>
          <w:lang w:val="en"/>
        </w:rPr>
        <w:t>abbreviations are only to be used for edited volumes and conference publications. In this case, the section cited (quoted by different authors)</w:t>
      </w:r>
      <w:r w:rsidRPr="0054672C">
        <w:t xml:space="preserve"> a p. 30. (</w:t>
      </w:r>
      <w:proofErr w:type="gramStart"/>
      <w:r w:rsidRPr="0054672C">
        <w:t>one</w:t>
      </w:r>
      <w:proofErr w:type="gramEnd"/>
      <w:r w:rsidRPr="0054672C">
        <w:t xml:space="preserve"> page) or a pp. 30-35. </w:t>
      </w:r>
      <w:r w:rsidRPr="0054672C">
        <w:rPr>
          <w:rStyle w:val="tlid-translation"/>
          <w:color w:val="auto"/>
          <w:lang w:val="en"/>
        </w:rPr>
        <w:t>multiple pages) is given a page designation:</w:t>
      </w:r>
    </w:p>
    <w:p w14:paraId="144A3142" w14:textId="77777777" w:rsidR="00571976" w:rsidRPr="0054672C" w:rsidRDefault="00571976" w:rsidP="004C4CD6">
      <w:pPr>
        <w:pStyle w:val="Listaszerbekezds"/>
        <w:numPr>
          <w:ilvl w:val="1"/>
          <w:numId w:val="6"/>
        </w:numPr>
        <w:ind w:left="0" w:firstLine="284"/>
      </w:pPr>
      <w:r w:rsidRPr="0054672C">
        <w:t>AMBRUS</w:t>
      </w:r>
      <w:r w:rsidRPr="00325E86">
        <w:rPr>
          <w:sz w:val="19"/>
        </w:rPr>
        <w:t xml:space="preserve"> </w:t>
      </w:r>
      <w:r w:rsidRPr="0054672C">
        <w:t>A.,</w:t>
      </w:r>
      <w:r w:rsidRPr="00325E86">
        <w:rPr>
          <w:sz w:val="19"/>
        </w:rPr>
        <w:t xml:space="preserve"> </w:t>
      </w:r>
      <w:r w:rsidRPr="0054672C">
        <w:t>PETHES</w:t>
      </w:r>
      <w:r w:rsidRPr="00325E86">
        <w:rPr>
          <w:sz w:val="19"/>
        </w:rPr>
        <w:t xml:space="preserve"> </w:t>
      </w:r>
      <w:r w:rsidRPr="0054672C">
        <w:t>J.</w:t>
      </w:r>
      <w:r w:rsidRPr="00325E86">
        <w:rPr>
          <w:sz w:val="19"/>
        </w:rPr>
        <w:t xml:space="preserve"> </w:t>
      </w:r>
      <w:r w:rsidRPr="0054672C">
        <w:t>&amp;</w:t>
      </w:r>
      <w:r w:rsidRPr="00325E86">
        <w:rPr>
          <w:sz w:val="19"/>
        </w:rPr>
        <w:t xml:space="preserve"> </w:t>
      </w:r>
      <w:r w:rsidRPr="0054672C">
        <w:t>BÉLTEKI</w:t>
      </w:r>
      <w:r w:rsidRPr="00325E86">
        <w:rPr>
          <w:sz w:val="19"/>
        </w:rPr>
        <w:t xml:space="preserve"> </w:t>
      </w:r>
      <w:r w:rsidRPr="0054672C">
        <w:t xml:space="preserve">I. (2008): </w:t>
      </w:r>
      <w:proofErr w:type="spellStart"/>
      <w:r w:rsidRPr="0054672C">
        <w:t>Ökológiai</w:t>
      </w:r>
      <w:proofErr w:type="spellEnd"/>
      <w:r w:rsidRPr="0054672C">
        <w:t xml:space="preserve"> </w:t>
      </w:r>
      <w:proofErr w:type="spellStart"/>
      <w:r w:rsidRPr="0054672C">
        <w:t>viszonyok</w:t>
      </w:r>
      <w:proofErr w:type="spellEnd"/>
      <w:r w:rsidRPr="0054672C">
        <w:t xml:space="preserve"> és a </w:t>
      </w:r>
      <w:proofErr w:type="spellStart"/>
      <w:r w:rsidRPr="0054672C">
        <w:t>min</w:t>
      </w:r>
      <w:r w:rsidRPr="00325E86">
        <w:rPr>
          <w:rFonts w:ascii="Calibri" w:eastAsia="Calibri" w:hAnsi="Calibri" w:cs="Calibri"/>
        </w:rPr>
        <w:t>ő</w:t>
      </w:r>
      <w:r w:rsidRPr="0054672C">
        <w:t>ség</w:t>
      </w:r>
      <w:proofErr w:type="spellEnd"/>
      <w:r w:rsidRPr="0054672C">
        <w:t xml:space="preserve"> </w:t>
      </w:r>
      <w:proofErr w:type="spellStart"/>
      <w:r w:rsidRPr="0054672C">
        <w:t>kapcsolata</w:t>
      </w:r>
      <w:proofErr w:type="spellEnd"/>
      <w:r w:rsidRPr="0054672C">
        <w:t xml:space="preserve"> a </w:t>
      </w:r>
      <w:proofErr w:type="spellStart"/>
      <w:r w:rsidRPr="0054672C">
        <w:t>Károly</w:t>
      </w:r>
      <w:proofErr w:type="spellEnd"/>
      <w:r w:rsidRPr="0054672C">
        <w:t xml:space="preserve"> </w:t>
      </w:r>
      <w:proofErr w:type="spellStart"/>
      <w:r w:rsidRPr="0054672C">
        <w:t>Róbert</w:t>
      </w:r>
      <w:proofErr w:type="spellEnd"/>
      <w:r w:rsidRPr="0054672C">
        <w:t xml:space="preserve"> </w:t>
      </w:r>
      <w:proofErr w:type="spellStart"/>
      <w:r w:rsidRPr="0054672C">
        <w:t>F</w:t>
      </w:r>
      <w:r w:rsidRPr="00325E86">
        <w:rPr>
          <w:rFonts w:ascii="Calibri" w:eastAsia="Calibri" w:hAnsi="Calibri" w:cs="Calibri"/>
        </w:rPr>
        <w:t>ő</w:t>
      </w:r>
      <w:r w:rsidRPr="0054672C">
        <w:t>iskola</w:t>
      </w:r>
      <w:proofErr w:type="spellEnd"/>
      <w:r w:rsidRPr="0054672C">
        <w:t xml:space="preserve"> </w:t>
      </w:r>
      <w:proofErr w:type="spellStart"/>
      <w:r w:rsidRPr="00325E86">
        <w:rPr>
          <w:rFonts w:ascii="Calibri" w:eastAsia="Calibri" w:hAnsi="Calibri" w:cs="Calibri"/>
        </w:rPr>
        <w:t>ő</w:t>
      </w:r>
      <w:r w:rsidRPr="0054672C">
        <w:t>szi</w:t>
      </w:r>
      <w:proofErr w:type="spellEnd"/>
      <w:r w:rsidRPr="0054672C">
        <w:t xml:space="preserve"> </w:t>
      </w:r>
      <w:proofErr w:type="spellStart"/>
      <w:r w:rsidRPr="0054672C">
        <w:t>búza</w:t>
      </w:r>
      <w:proofErr w:type="spellEnd"/>
      <w:r w:rsidRPr="0054672C">
        <w:t xml:space="preserve"> </w:t>
      </w:r>
      <w:proofErr w:type="spellStart"/>
      <w:r w:rsidRPr="0054672C">
        <w:t>kisparcellás</w:t>
      </w:r>
      <w:proofErr w:type="spellEnd"/>
      <w:r w:rsidRPr="0054672C">
        <w:t xml:space="preserve"> </w:t>
      </w:r>
      <w:proofErr w:type="spellStart"/>
      <w:r w:rsidRPr="0054672C">
        <w:t>fajtaösszehasonlító</w:t>
      </w:r>
      <w:proofErr w:type="spellEnd"/>
      <w:r w:rsidRPr="0054672C">
        <w:t xml:space="preserve"> </w:t>
      </w:r>
      <w:proofErr w:type="spellStart"/>
      <w:r w:rsidRPr="0054672C">
        <w:t>kísérletében</w:t>
      </w:r>
      <w:proofErr w:type="spellEnd"/>
      <w:r w:rsidRPr="0054672C">
        <w:t xml:space="preserve">. In: Magda S. &amp; Dinya L.: </w:t>
      </w:r>
      <w:proofErr w:type="spellStart"/>
      <w:r w:rsidRPr="0054672C">
        <w:t>Vállalkozások</w:t>
      </w:r>
      <w:proofErr w:type="spellEnd"/>
      <w:r w:rsidRPr="0054672C">
        <w:t xml:space="preserve"> </w:t>
      </w:r>
      <w:proofErr w:type="spellStart"/>
      <w:r w:rsidRPr="0054672C">
        <w:t>ökonómiája</w:t>
      </w:r>
      <w:proofErr w:type="spellEnd"/>
      <w:r w:rsidRPr="0054672C">
        <w:t xml:space="preserve">, XI. </w:t>
      </w:r>
      <w:proofErr w:type="spellStart"/>
      <w:r w:rsidRPr="0054672C">
        <w:t>Nemzetközi</w:t>
      </w:r>
      <w:proofErr w:type="spellEnd"/>
      <w:r w:rsidRPr="0054672C">
        <w:t xml:space="preserve"> </w:t>
      </w:r>
      <w:proofErr w:type="spellStart"/>
      <w:r w:rsidRPr="0054672C">
        <w:t>Tudományos</w:t>
      </w:r>
      <w:proofErr w:type="spellEnd"/>
      <w:r w:rsidRPr="0054672C">
        <w:t xml:space="preserve"> </w:t>
      </w:r>
      <w:proofErr w:type="spellStart"/>
      <w:r w:rsidRPr="0054672C">
        <w:t>Napok</w:t>
      </w:r>
      <w:proofErr w:type="spellEnd"/>
      <w:r w:rsidRPr="0054672C">
        <w:t xml:space="preserve">, </w:t>
      </w:r>
      <w:proofErr w:type="spellStart"/>
      <w:r w:rsidRPr="0054672C">
        <w:t>Károly</w:t>
      </w:r>
      <w:proofErr w:type="spellEnd"/>
      <w:r w:rsidRPr="0054672C">
        <w:t xml:space="preserve"> </w:t>
      </w:r>
      <w:proofErr w:type="spellStart"/>
      <w:r w:rsidRPr="0054672C">
        <w:t>Róbert</w:t>
      </w:r>
      <w:proofErr w:type="spellEnd"/>
      <w:r w:rsidRPr="0054672C">
        <w:t xml:space="preserve"> </w:t>
      </w:r>
      <w:proofErr w:type="spellStart"/>
      <w:r w:rsidRPr="0054672C">
        <w:t>F</w:t>
      </w:r>
      <w:r w:rsidRPr="00325E86">
        <w:rPr>
          <w:rFonts w:ascii="Calibri" w:eastAsia="Calibri" w:hAnsi="Calibri" w:cs="Calibri"/>
        </w:rPr>
        <w:t>ő</w:t>
      </w:r>
      <w:r w:rsidRPr="0054672C">
        <w:t>iskola</w:t>
      </w:r>
      <w:proofErr w:type="spellEnd"/>
      <w:r w:rsidRPr="0054672C">
        <w:t xml:space="preserve">, </w:t>
      </w:r>
      <w:proofErr w:type="spellStart"/>
      <w:r w:rsidRPr="0054672C">
        <w:t>Gyöngyös</w:t>
      </w:r>
      <w:proofErr w:type="spellEnd"/>
      <w:r w:rsidRPr="0054672C">
        <w:t xml:space="preserve">, I. </w:t>
      </w:r>
      <w:proofErr w:type="spellStart"/>
      <w:r w:rsidRPr="0054672C">
        <w:t>kötet</w:t>
      </w:r>
      <w:proofErr w:type="spellEnd"/>
      <w:r w:rsidRPr="0054672C">
        <w:t xml:space="preserve">, pp: 286-293. </w:t>
      </w:r>
    </w:p>
    <w:p w14:paraId="0B7D64F5" w14:textId="77777777" w:rsidR="00571976" w:rsidRPr="004C4CD6" w:rsidRDefault="00571976" w:rsidP="00325E86">
      <w:pPr>
        <w:rPr>
          <w:b/>
          <w:bCs/>
        </w:rPr>
      </w:pPr>
      <w:r w:rsidRPr="004C4CD6">
        <w:rPr>
          <w:b/>
          <w:bCs/>
        </w:rPr>
        <w:lastRenderedPageBreak/>
        <w:t>(7) Annexes:</w:t>
      </w:r>
    </w:p>
    <w:p w14:paraId="6496B290" w14:textId="77777777" w:rsidR="00571976" w:rsidRPr="0054672C" w:rsidRDefault="00571976" w:rsidP="00325E86">
      <w:r w:rsidRPr="0054672C">
        <w:t>This chapter includes the larger tables and figures that would have been a problem to place in the intertext. The documents on which the questionnaire survey is based, as well as the basic tables for statistical and mathematical calculations, can also be placed here. In some cases, shorter text documents (</w:t>
      </w:r>
      <w:proofErr w:type="spellStart"/>
      <w:proofErr w:type="gramStart"/>
      <w:r w:rsidRPr="0054672C">
        <w:t>eg</w:t>
      </w:r>
      <w:proofErr w:type="spellEnd"/>
      <w:proofErr w:type="gramEnd"/>
      <w:r w:rsidRPr="0054672C">
        <w:t xml:space="preserve"> contracts, legal details, etc.) may also be included here.</w:t>
      </w:r>
    </w:p>
    <w:p w14:paraId="21DA25D6" w14:textId="77777777" w:rsidR="00571976" w:rsidRPr="0054672C" w:rsidRDefault="00571976" w:rsidP="00967D40">
      <w:pPr>
        <w:pStyle w:val="Cmsor2"/>
      </w:pPr>
      <w:r w:rsidRPr="0054672C">
        <w:t>Other</w:t>
      </w:r>
    </w:p>
    <w:p w14:paraId="48EA3BC3" w14:textId="77777777" w:rsidR="00571976" w:rsidRPr="004C4CD6" w:rsidRDefault="00571976" w:rsidP="004C4CD6">
      <w:pPr>
        <w:jc w:val="center"/>
        <w:rPr>
          <w:b/>
          <w:bCs/>
        </w:rPr>
      </w:pPr>
      <w:r w:rsidRPr="004C4CD6">
        <w:rPr>
          <w:b/>
          <w:bCs/>
        </w:rPr>
        <w:t>§ 4</w:t>
      </w:r>
    </w:p>
    <w:p w14:paraId="5D038A72" w14:textId="77777777" w:rsidR="00571976" w:rsidRDefault="00571976" w:rsidP="00325E86">
      <w:pPr>
        <w:rPr>
          <w:rStyle w:val="tlid-translation"/>
          <w:lang w:val="en"/>
        </w:rPr>
      </w:pPr>
      <w:r>
        <w:rPr>
          <w:rStyle w:val="tlid-translation"/>
          <w:lang w:val="en"/>
        </w:rPr>
        <w:t>(1) The student is obliged to present the final diploma thesis to his / her supervisor for an opinion by 30 September at the latest in the case of the December final exam and by 31 March at the latest in the case of the summer final exam.</w:t>
      </w:r>
    </w:p>
    <w:p w14:paraId="266CA99A" w14:textId="34F29CB5" w:rsidR="00245B16" w:rsidRDefault="00571976" w:rsidP="00325E86">
      <w:pPr>
        <w:rPr>
          <w:rStyle w:val="tlid-translation"/>
          <w:lang w:val="en"/>
        </w:rPr>
      </w:pPr>
      <w:r>
        <w:rPr>
          <w:rStyle w:val="tlid-translation"/>
          <w:lang w:val="en"/>
        </w:rPr>
        <w:t xml:space="preserve">(2) No later than 5 working days prior to the final exam or the first part of the final exam, the result of the evaluation of the thesis must be communicated to the student in electronic form, on the electronic system used for submitting the thesis or in the form of an e-mail message to the student's official e-mail address stored in NEPTUN </w:t>
      </w:r>
      <w:r w:rsidR="009E4D0A">
        <w:t>Education System</w:t>
      </w:r>
      <w:r>
        <w:rPr>
          <w:rStyle w:val="tlid-translation"/>
          <w:lang w:val="en"/>
        </w:rPr>
        <w:t>.</w:t>
      </w:r>
    </w:p>
    <w:p w14:paraId="6BE312C0" w14:textId="00BF9049" w:rsidR="00571976" w:rsidRDefault="00571976" w:rsidP="00325E86">
      <w:r>
        <w:rPr>
          <w:rStyle w:val="tlid-translation"/>
          <w:lang w:val="en"/>
        </w:rPr>
        <w:t xml:space="preserve">(3) The student may request the encryption of the thesis. The application is evaluated by the </w:t>
      </w:r>
      <w:proofErr w:type="spellStart"/>
      <w:r>
        <w:rPr>
          <w:rStyle w:val="tlid-translation"/>
          <w:lang w:val="en"/>
        </w:rPr>
        <w:t>programme</w:t>
      </w:r>
      <w:proofErr w:type="spellEnd"/>
      <w:r>
        <w:rPr>
          <w:rStyle w:val="tlid-translation"/>
          <w:lang w:val="en"/>
        </w:rPr>
        <w:t xml:space="preserve"> leader.</w:t>
      </w:r>
    </w:p>
    <w:p w14:paraId="60FE4B3E" w14:textId="77777777" w:rsidR="00B6312D" w:rsidRDefault="00B6312D" w:rsidP="00325E86">
      <w:pPr>
        <w:rPr>
          <w:rStyle w:val="tlid-translation"/>
          <w:lang w:val="en"/>
        </w:rPr>
      </w:pPr>
    </w:p>
    <w:p w14:paraId="097A9F77" w14:textId="77777777" w:rsidR="00B6312D" w:rsidRDefault="00596023" w:rsidP="00325E86">
      <w:pPr>
        <w:rPr>
          <w:rStyle w:val="tlid-translation"/>
          <w:lang w:val="en"/>
        </w:rPr>
      </w:pPr>
      <w:r>
        <w:br w:type="page"/>
      </w:r>
    </w:p>
    <w:p w14:paraId="097A9F78" w14:textId="77777777" w:rsidR="00B6312D" w:rsidRDefault="00596023" w:rsidP="00E134AD">
      <w:pPr>
        <w:jc w:val="right"/>
      </w:pPr>
      <w:r>
        <w:rPr>
          <w:rStyle w:val="tlid-translation"/>
          <w:b/>
          <w:bCs/>
          <w:lang w:val="en"/>
        </w:rPr>
        <w:lastRenderedPageBreak/>
        <w:t>Appendix 1: Thesis / diploma thesis cover</w:t>
      </w:r>
    </w:p>
    <w:p w14:paraId="097A9F79" w14:textId="77777777" w:rsidR="00B6312D" w:rsidRDefault="00B6312D" w:rsidP="00325E86">
      <w:pPr>
        <w:rPr>
          <w:highlight w:val="yellow"/>
        </w:rPr>
      </w:pPr>
    </w:p>
    <w:p w14:paraId="3F9FF1D6" w14:textId="77777777" w:rsidR="00D855E0" w:rsidRPr="007F763A" w:rsidRDefault="00D855E0" w:rsidP="007F763A">
      <w:pPr>
        <w:jc w:val="center"/>
        <w:rPr>
          <w:b/>
          <w:bCs/>
          <w:sz w:val="56"/>
          <w:szCs w:val="56"/>
        </w:rPr>
      </w:pPr>
      <w:r w:rsidRPr="007F763A">
        <w:rPr>
          <w:b/>
          <w:bCs/>
          <w:sz w:val="56"/>
          <w:szCs w:val="56"/>
        </w:rPr>
        <w:t>THESIS/</w:t>
      </w:r>
    </w:p>
    <w:p w14:paraId="097A9F80" w14:textId="760D7668" w:rsidR="00B6312D" w:rsidRPr="007F763A" w:rsidRDefault="00D855E0" w:rsidP="007F763A">
      <w:pPr>
        <w:jc w:val="center"/>
        <w:rPr>
          <w:b/>
          <w:bCs/>
          <w:sz w:val="56"/>
          <w:szCs w:val="56"/>
          <w:highlight w:val="yellow"/>
        </w:rPr>
      </w:pPr>
      <w:r w:rsidRPr="007F763A">
        <w:rPr>
          <w:b/>
          <w:bCs/>
          <w:sz w:val="56"/>
          <w:szCs w:val="56"/>
        </w:rPr>
        <w:t>DIPLOMA THESIS</w:t>
      </w:r>
    </w:p>
    <w:p w14:paraId="1D2CA472" w14:textId="54AD6581" w:rsidR="00571976" w:rsidRDefault="00571976" w:rsidP="00325E86">
      <w:pPr>
        <w:rPr>
          <w:highlight w:val="yellow"/>
        </w:rPr>
      </w:pPr>
    </w:p>
    <w:p w14:paraId="1B1BF9A1" w14:textId="1B446151" w:rsidR="00571976" w:rsidRDefault="00571976" w:rsidP="00325E86">
      <w:pPr>
        <w:rPr>
          <w:highlight w:val="yellow"/>
        </w:rPr>
      </w:pPr>
    </w:p>
    <w:p w14:paraId="29563360" w14:textId="6AFDA045" w:rsidR="00571976" w:rsidRDefault="00571976" w:rsidP="00325E86">
      <w:pPr>
        <w:rPr>
          <w:highlight w:val="yellow"/>
        </w:rPr>
      </w:pPr>
    </w:p>
    <w:p w14:paraId="1EFA7253" w14:textId="0900AC5A" w:rsidR="00571976" w:rsidRDefault="00571976" w:rsidP="00325E86">
      <w:pPr>
        <w:rPr>
          <w:highlight w:val="yellow"/>
        </w:rPr>
      </w:pPr>
    </w:p>
    <w:p w14:paraId="79E0B622" w14:textId="77777777" w:rsidR="00571976" w:rsidRDefault="00571976" w:rsidP="00325E86">
      <w:pPr>
        <w:rPr>
          <w:highlight w:val="yellow"/>
        </w:rPr>
      </w:pPr>
    </w:p>
    <w:p w14:paraId="097A9F81" w14:textId="77777777" w:rsidR="00B6312D" w:rsidRDefault="00B6312D" w:rsidP="00325E86">
      <w:pPr>
        <w:rPr>
          <w:highlight w:val="yellow"/>
        </w:rPr>
      </w:pPr>
    </w:p>
    <w:p w14:paraId="097A9F82" w14:textId="77777777" w:rsidR="00B6312D" w:rsidRDefault="00B6312D" w:rsidP="00325E86">
      <w:pPr>
        <w:rPr>
          <w:highlight w:val="yellow"/>
        </w:rPr>
      </w:pPr>
    </w:p>
    <w:p w14:paraId="097A9F83" w14:textId="77777777" w:rsidR="00B6312D" w:rsidRDefault="00B6312D" w:rsidP="00325E86">
      <w:pPr>
        <w:rPr>
          <w:highlight w:val="yellow"/>
        </w:rPr>
      </w:pPr>
    </w:p>
    <w:p w14:paraId="097A9F84" w14:textId="77777777" w:rsidR="00B6312D" w:rsidRDefault="00B6312D" w:rsidP="00325E86">
      <w:pPr>
        <w:rPr>
          <w:highlight w:val="yellow"/>
        </w:rPr>
      </w:pPr>
    </w:p>
    <w:p w14:paraId="097A9F85" w14:textId="77777777" w:rsidR="00B6312D" w:rsidRDefault="00B6312D" w:rsidP="00325E86">
      <w:pPr>
        <w:rPr>
          <w:highlight w:val="yellow"/>
        </w:rPr>
      </w:pPr>
    </w:p>
    <w:p w14:paraId="097A9F86" w14:textId="77777777" w:rsidR="00B6312D" w:rsidRDefault="00B6312D" w:rsidP="00325E86">
      <w:pPr>
        <w:rPr>
          <w:highlight w:val="yellow"/>
        </w:rPr>
      </w:pPr>
    </w:p>
    <w:p w14:paraId="097A9F87" w14:textId="77777777" w:rsidR="00B6312D" w:rsidRDefault="00B6312D" w:rsidP="00325E86">
      <w:pPr>
        <w:rPr>
          <w:highlight w:val="yellow"/>
        </w:rPr>
      </w:pPr>
    </w:p>
    <w:p w14:paraId="097A9F89" w14:textId="77777777" w:rsidR="00B6312D" w:rsidRDefault="00B6312D" w:rsidP="00325E86">
      <w:pPr>
        <w:rPr>
          <w:highlight w:val="yellow"/>
        </w:rPr>
      </w:pPr>
    </w:p>
    <w:p w14:paraId="097A9F8C" w14:textId="77777777" w:rsidR="00B6312D" w:rsidRDefault="00B6312D" w:rsidP="00325E86">
      <w:pPr>
        <w:rPr>
          <w:highlight w:val="yellow"/>
        </w:rPr>
      </w:pPr>
    </w:p>
    <w:p w14:paraId="097A9F8D" w14:textId="77777777" w:rsidR="00B6312D" w:rsidRDefault="00B6312D" w:rsidP="00325E86">
      <w:pPr>
        <w:rPr>
          <w:highlight w:val="yellow"/>
        </w:rPr>
      </w:pPr>
    </w:p>
    <w:p w14:paraId="097A9F8E" w14:textId="77777777" w:rsidR="00B6312D" w:rsidRDefault="00B6312D" w:rsidP="00325E86">
      <w:pPr>
        <w:rPr>
          <w:highlight w:val="yellow"/>
        </w:rPr>
      </w:pPr>
    </w:p>
    <w:p w14:paraId="097A9F8F" w14:textId="77777777" w:rsidR="00B6312D" w:rsidRDefault="00B6312D" w:rsidP="00325E86">
      <w:pPr>
        <w:rPr>
          <w:highlight w:val="yellow"/>
        </w:rPr>
      </w:pPr>
    </w:p>
    <w:p w14:paraId="097A9F90" w14:textId="77777777" w:rsidR="00B6312D" w:rsidRDefault="00B6312D" w:rsidP="00325E86">
      <w:pPr>
        <w:rPr>
          <w:highlight w:val="yellow"/>
        </w:rPr>
      </w:pPr>
    </w:p>
    <w:p w14:paraId="70089766" w14:textId="433809F7" w:rsidR="00D855E0" w:rsidRPr="007F763A" w:rsidRDefault="00D855E0" w:rsidP="007F763A">
      <w:pPr>
        <w:jc w:val="right"/>
        <w:rPr>
          <w:b/>
          <w:bCs/>
          <w:sz w:val="56"/>
          <w:szCs w:val="56"/>
        </w:rPr>
      </w:pPr>
      <w:r w:rsidRPr="007F763A">
        <w:rPr>
          <w:b/>
          <w:bCs/>
          <w:sz w:val="56"/>
          <w:szCs w:val="56"/>
        </w:rPr>
        <w:t>László Kiss</w:t>
      </w:r>
    </w:p>
    <w:p w14:paraId="097A9F92" w14:textId="0434C9E8" w:rsidR="00B6312D" w:rsidRDefault="00B6312D" w:rsidP="00325E86">
      <w:pPr>
        <w:rPr>
          <w:highlight w:val="yellow"/>
        </w:rPr>
      </w:pPr>
    </w:p>
    <w:p w14:paraId="78328346" w14:textId="44E304E6" w:rsidR="004C5C92" w:rsidRDefault="004C5C92" w:rsidP="00325E86">
      <w:pPr>
        <w:rPr>
          <w:highlight w:val="yellow"/>
        </w:rPr>
      </w:pPr>
    </w:p>
    <w:p w14:paraId="543FB7C1" w14:textId="2B795CE7" w:rsidR="004C5C92" w:rsidRDefault="004C5C92" w:rsidP="00325E86">
      <w:pPr>
        <w:rPr>
          <w:highlight w:val="yellow"/>
        </w:rPr>
      </w:pPr>
    </w:p>
    <w:p w14:paraId="69EDD212" w14:textId="63A0F9AB" w:rsidR="004C5C92" w:rsidRDefault="004C5C92" w:rsidP="00325E86">
      <w:pPr>
        <w:rPr>
          <w:highlight w:val="yellow"/>
        </w:rPr>
      </w:pPr>
    </w:p>
    <w:p w14:paraId="1001FB9B" w14:textId="371E1478" w:rsidR="004C5C92" w:rsidRDefault="004C5C92" w:rsidP="00325E86">
      <w:pPr>
        <w:rPr>
          <w:highlight w:val="yellow"/>
        </w:rPr>
      </w:pPr>
    </w:p>
    <w:p w14:paraId="18040B0D" w14:textId="6E28A1D3" w:rsidR="004C5C92" w:rsidRDefault="004C5C92" w:rsidP="00325E86">
      <w:pPr>
        <w:rPr>
          <w:highlight w:val="yellow"/>
        </w:rPr>
      </w:pPr>
    </w:p>
    <w:p w14:paraId="27D50D05" w14:textId="33614BEA" w:rsidR="004C5C92" w:rsidRDefault="004C5C92" w:rsidP="00325E86">
      <w:pPr>
        <w:rPr>
          <w:highlight w:val="yellow"/>
        </w:rPr>
      </w:pPr>
    </w:p>
    <w:p w14:paraId="374AE6A2" w14:textId="77777777" w:rsidR="004C5C92" w:rsidRDefault="004C5C92" w:rsidP="00325E86">
      <w:pPr>
        <w:rPr>
          <w:highlight w:val="yellow"/>
        </w:rPr>
      </w:pPr>
    </w:p>
    <w:p w14:paraId="097A9F93" w14:textId="77777777" w:rsidR="00B6312D" w:rsidRDefault="00B6312D" w:rsidP="00325E86">
      <w:pPr>
        <w:rPr>
          <w:highlight w:val="yellow"/>
        </w:rPr>
      </w:pPr>
    </w:p>
    <w:p w14:paraId="5E8FAE4F" w14:textId="4D5273F1" w:rsidR="004C5C92" w:rsidRDefault="00596023" w:rsidP="007F763A">
      <w:pPr>
        <w:jc w:val="center"/>
      </w:pPr>
      <w:r w:rsidRPr="007F763A">
        <w:rPr>
          <w:b/>
          <w:bCs/>
          <w:sz w:val="56"/>
          <w:szCs w:val="56"/>
        </w:rPr>
        <w:t>202</w:t>
      </w:r>
      <w:r w:rsidR="000C0BC3">
        <w:rPr>
          <w:b/>
          <w:bCs/>
          <w:sz w:val="56"/>
          <w:szCs w:val="56"/>
        </w:rPr>
        <w:t>3</w:t>
      </w:r>
      <w:r w:rsidR="004C5C92">
        <w:br w:type="page"/>
      </w:r>
    </w:p>
    <w:p w14:paraId="097A9F95" w14:textId="77777777" w:rsidR="00B6312D" w:rsidRDefault="00B6312D" w:rsidP="00325E86"/>
    <w:p w14:paraId="097A9F96" w14:textId="77777777" w:rsidR="00B6312D" w:rsidRPr="007F763A" w:rsidRDefault="00596023" w:rsidP="004C4CD6">
      <w:pPr>
        <w:jc w:val="center"/>
        <w:rPr>
          <w:b/>
          <w:bCs/>
          <w:sz w:val="40"/>
          <w:szCs w:val="40"/>
        </w:rPr>
      </w:pPr>
      <w:r w:rsidRPr="007F763A">
        <w:rPr>
          <w:b/>
          <w:bCs/>
          <w:sz w:val="40"/>
          <w:szCs w:val="40"/>
        </w:rPr>
        <w:t>Hungarian University of Agriculture and Life Sciences</w:t>
      </w:r>
    </w:p>
    <w:p w14:paraId="097A9F97" w14:textId="77777777" w:rsidR="00B6312D" w:rsidRPr="007F763A" w:rsidRDefault="00596023" w:rsidP="004C4CD6">
      <w:pPr>
        <w:jc w:val="center"/>
        <w:rPr>
          <w:b/>
          <w:bCs/>
          <w:sz w:val="40"/>
          <w:szCs w:val="40"/>
        </w:rPr>
      </w:pPr>
      <w:r w:rsidRPr="007F763A">
        <w:rPr>
          <w:b/>
          <w:bCs/>
          <w:sz w:val="40"/>
          <w:szCs w:val="40"/>
        </w:rPr>
        <w:t>Károly Róbert Campus</w:t>
      </w:r>
    </w:p>
    <w:p w14:paraId="097A9F98" w14:textId="77777777" w:rsidR="00B6312D" w:rsidRDefault="00B6312D" w:rsidP="00325E86">
      <w:pPr>
        <w:rPr>
          <w:highlight w:val="yellow"/>
        </w:rPr>
      </w:pPr>
    </w:p>
    <w:p w14:paraId="097A9F99" w14:textId="77777777" w:rsidR="00B6312D" w:rsidRDefault="00B6312D" w:rsidP="00325E86">
      <w:pPr>
        <w:rPr>
          <w:highlight w:val="yellow"/>
        </w:rPr>
      </w:pPr>
    </w:p>
    <w:p w14:paraId="097A9F9A" w14:textId="77777777" w:rsidR="00B6312D" w:rsidRDefault="00B6312D" w:rsidP="00325E86">
      <w:pPr>
        <w:rPr>
          <w:highlight w:val="yellow"/>
        </w:rPr>
      </w:pPr>
    </w:p>
    <w:p w14:paraId="097A9F9B" w14:textId="77777777" w:rsidR="00B6312D" w:rsidRDefault="00B6312D" w:rsidP="00325E86">
      <w:pPr>
        <w:rPr>
          <w:highlight w:val="yellow"/>
        </w:rPr>
      </w:pPr>
    </w:p>
    <w:p w14:paraId="097A9F9C" w14:textId="77777777" w:rsidR="00B6312D" w:rsidRDefault="00B6312D" w:rsidP="00325E86">
      <w:pPr>
        <w:rPr>
          <w:highlight w:val="yellow"/>
        </w:rPr>
      </w:pPr>
    </w:p>
    <w:p w14:paraId="097A9F9D" w14:textId="77777777" w:rsidR="00B6312D" w:rsidRDefault="00B6312D" w:rsidP="00325E86">
      <w:pPr>
        <w:rPr>
          <w:highlight w:val="yellow"/>
        </w:rPr>
      </w:pPr>
    </w:p>
    <w:p w14:paraId="097A9F9E" w14:textId="77777777" w:rsidR="00B6312D" w:rsidRPr="007F763A" w:rsidRDefault="00596023" w:rsidP="007F763A">
      <w:pPr>
        <w:jc w:val="center"/>
        <w:rPr>
          <w:b/>
          <w:bCs/>
          <w:sz w:val="56"/>
          <w:szCs w:val="56"/>
        </w:rPr>
      </w:pPr>
      <w:r w:rsidRPr="007F763A">
        <w:rPr>
          <w:b/>
          <w:bCs/>
          <w:sz w:val="56"/>
          <w:szCs w:val="56"/>
        </w:rPr>
        <w:t>title</w:t>
      </w:r>
    </w:p>
    <w:p w14:paraId="097A9F9F" w14:textId="77777777" w:rsidR="00B6312D" w:rsidRPr="007F763A" w:rsidRDefault="00596023" w:rsidP="007F763A">
      <w:pPr>
        <w:jc w:val="center"/>
        <w:rPr>
          <w:b/>
          <w:bCs/>
          <w:sz w:val="56"/>
          <w:szCs w:val="56"/>
        </w:rPr>
      </w:pPr>
      <w:r w:rsidRPr="007F763A">
        <w:rPr>
          <w:b/>
          <w:bCs/>
          <w:sz w:val="56"/>
          <w:szCs w:val="56"/>
        </w:rPr>
        <w:t>can be in several rows</w:t>
      </w:r>
    </w:p>
    <w:p w14:paraId="097A9FA0" w14:textId="77777777" w:rsidR="00B6312D" w:rsidRDefault="00B6312D" w:rsidP="00325E86">
      <w:pPr>
        <w:rPr>
          <w:highlight w:val="yellow"/>
        </w:rPr>
      </w:pPr>
    </w:p>
    <w:p w14:paraId="097A9FA1" w14:textId="6DBBFFC3" w:rsidR="00B6312D" w:rsidRDefault="00B6312D" w:rsidP="00325E86">
      <w:pPr>
        <w:rPr>
          <w:highlight w:val="yellow"/>
        </w:rPr>
      </w:pPr>
    </w:p>
    <w:p w14:paraId="604FD5F9" w14:textId="71D08E4A" w:rsidR="004C5C92" w:rsidRDefault="004C5C92" w:rsidP="00325E86">
      <w:pPr>
        <w:rPr>
          <w:highlight w:val="yellow"/>
        </w:rPr>
      </w:pPr>
    </w:p>
    <w:p w14:paraId="68EFAF1B" w14:textId="4E1D9352" w:rsidR="004C5C92" w:rsidRDefault="004C5C92" w:rsidP="00325E86">
      <w:pPr>
        <w:rPr>
          <w:highlight w:val="yellow"/>
        </w:rPr>
      </w:pPr>
    </w:p>
    <w:p w14:paraId="5FA99BEF" w14:textId="77777777" w:rsidR="004C5C92" w:rsidRDefault="004C5C92" w:rsidP="00325E86">
      <w:pPr>
        <w:rPr>
          <w:highlight w:val="yellow"/>
        </w:rPr>
      </w:pPr>
    </w:p>
    <w:tbl>
      <w:tblPr>
        <w:tblW w:w="9074" w:type="dxa"/>
        <w:tblLayout w:type="fixed"/>
        <w:tblLook w:val="04A0" w:firstRow="1" w:lastRow="0" w:firstColumn="1" w:lastColumn="0" w:noHBand="0" w:noVBand="1"/>
      </w:tblPr>
      <w:tblGrid>
        <w:gridCol w:w="3860"/>
        <w:gridCol w:w="762"/>
        <w:gridCol w:w="4452"/>
      </w:tblGrid>
      <w:tr w:rsidR="00B6312D" w:rsidRPr="007F763A" w14:paraId="097A9FA5" w14:textId="77777777">
        <w:tc>
          <w:tcPr>
            <w:tcW w:w="3860" w:type="dxa"/>
          </w:tcPr>
          <w:p w14:paraId="097A9FA2" w14:textId="4548259F" w:rsidR="00B6312D" w:rsidRPr="00A12655" w:rsidRDefault="00596023" w:rsidP="00863908">
            <w:pPr>
              <w:pStyle w:val="Cmsor1"/>
              <w:numPr>
                <w:ilvl w:val="0"/>
                <w:numId w:val="0"/>
              </w:numPr>
              <w:jc w:val="left"/>
              <w:rPr>
                <w:i/>
                <w:sz w:val="32"/>
                <w:szCs w:val="32"/>
              </w:rPr>
            </w:pPr>
            <w:r w:rsidRPr="00A12655">
              <w:rPr>
                <w:sz w:val="32"/>
                <w:szCs w:val="32"/>
              </w:rPr>
              <w:t>Supervisor</w:t>
            </w:r>
          </w:p>
        </w:tc>
        <w:tc>
          <w:tcPr>
            <w:tcW w:w="762" w:type="dxa"/>
          </w:tcPr>
          <w:p w14:paraId="097A9FA3" w14:textId="77777777" w:rsidR="00B6312D" w:rsidRPr="007F763A" w:rsidRDefault="00B6312D" w:rsidP="00967D40">
            <w:pPr>
              <w:pStyle w:val="Cmsor1"/>
              <w:numPr>
                <w:ilvl w:val="0"/>
                <w:numId w:val="0"/>
              </w:numPr>
              <w:rPr>
                <w:highlight w:val="yellow"/>
              </w:rPr>
            </w:pPr>
          </w:p>
        </w:tc>
        <w:tc>
          <w:tcPr>
            <w:tcW w:w="4452" w:type="dxa"/>
          </w:tcPr>
          <w:p w14:paraId="097A9FA4" w14:textId="77777777" w:rsidR="00B6312D" w:rsidRPr="00A12655" w:rsidRDefault="00596023" w:rsidP="00A12655">
            <w:pPr>
              <w:pStyle w:val="Cmsor1"/>
              <w:numPr>
                <w:ilvl w:val="0"/>
                <w:numId w:val="0"/>
              </w:numPr>
              <w:jc w:val="left"/>
              <w:rPr>
                <w:i/>
                <w:sz w:val="32"/>
                <w:szCs w:val="32"/>
              </w:rPr>
            </w:pPr>
            <w:r w:rsidRPr="00A12655">
              <w:rPr>
                <w:sz w:val="32"/>
                <w:szCs w:val="32"/>
              </w:rPr>
              <w:t>Made by</w:t>
            </w:r>
          </w:p>
        </w:tc>
      </w:tr>
      <w:tr w:rsidR="00B6312D" w:rsidRPr="007F763A" w14:paraId="097A9FA9" w14:textId="77777777">
        <w:tc>
          <w:tcPr>
            <w:tcW w:w="3860" w:type="dxa"/>
          </w:tcPr>
          <w:p w14:paraId="097A9FA6" w14:textId="5BA0C89D" w:rsidR="00B6312D" w:rsidRPr="00A12655" w:rsidRDefault="00596023" w:rsidP="00863908">
            <w:pPr>
              <w:pStyle w:val="Cmsor1"/>
              <w:numPr>
                <w:ilvl w:val="0"/>
                <w:numId w:val="0"/>
              </w:numPr>
              <w:jc w:val="left"/>
              <w:rPr>
                <w:i/>
                <w:sz w:val="32"/>
                <w:szCs w:val="32"/>
                <w:highlight w:val="yellow"/>
              </w:rPr>
            </w:pPr>
            <w:r w:rsidRPr="00A12655">
              <w:rPr>
                <w:sz w:val="32"/>
                <w:szCs w:val="32"/>
              </w:rPr>
              <w:t xml:space="preserve">Dr. </w:t>
            </w:r>
            <w:r w:rsidR="00A12655" w:rsidRPr="00A12655">
              <w:rPr>
                <w:sz w:val="32"/>
                <w:szCs w:val="32"/>
              </w:rPr>
              <w:t>First name Last name</w:t>
            </w:r>
          </w:p>
        </w:tc>
        <w:tc>
          <w:tcPr>
            <w:tcW w:w="762" w:type="dxa"/>
          </w:tcPr>
          <w:p w14:paraId="097A9FA7" w14:textId="77777777" w:rsidR="00B6312D" w:rsidRPr="007F763A" w:rsidRDefault="00B6312D" w:rsidP="00967D40">
            <w:pPr>
              <w:pStyle w:val="Cmsor1"/>
              <w:numPr>
                <w:ilvl w:val="0"/>
                <w:numId w:val="0"/>
              </w:numPr>
              <w:rPr>
                <w:highlight w:val="yellow"/>
              </w:rPr>
            </w:pPr>
          </w:p>
        </w:tc>
        <w:tc>
          <w:tcPr>
            <w:tcW w:w="4452" w:type="dxa"/>
          </w:tcPr>
          <w:p w14:paraId="097A9FA8" w14:textId="77777777" w:rsidR="00B6312D" w:rsidRPr="00A12655" w:rsidRDefault="00596023" w:rsidP="00A12655">
            <w:pPr>
              <w:pStyle w:val="Cmsor1"/>
              <w:numPr>
                <w:ilvl w:val="0"/>
                <w:numId w:val="0"/>
              </w:numPr>
              <w:jc w:val="left"/>
              <w:rPr>
                <w:i/>
                <w:sz w:val="32"/>
                <w:szCs w:val="32"/>
              </w:rPr>
            </w:pPr>
            <w:r w:rsidRPr="00A12655">
              <w:rPr>
                <w:sz w:val="32"/>
                <w:szCs w:val="32"/>
              </w:rPr>
              <w:t>Kiss, László</w:t>
            </w:r>
          </w:p>
        </w:tc>
      </w:tr>
      <w:tr w:rsidR="00B6312D" w:rsidRPr="007F763A" w14:paraId="097A9FAD" w14:textId="77777777">
        <w:tc>
          <w:tcPr>
            <w:tcW w:w="3860" w:type="dxa"/>
          </w:tcPr>
          <w:p w14:paraId="097A9FAA" w14:textId="77777777" w:rsidR="00B6312D" w:rsidRPr="00A12655" w:rsidRDefault="00596023" w:rsidP="00863908">
            <w:pPr>
              <w:pStyle w:val="Cmsor1"/>
              <w:numPr>
                <w:ilvl w:val="0"/>
                <w:numId w:val="0"/>
              </w:numPr>
              <w:jc w:val="left"/>
              <w:rPr>
                <w:b w:val="0"/>
                <w:bCs w:val="0"/>
                <w:sz w:val="32"/>
                <w:szCs w:val="32"/>
                <w:highlight w:val="yellow"/>
              </w:rPr>
            </w:pPr>
            <w:r w:rsidRPr="00A12655">
              <w:rPr>
                <w:b w:val="0"/>
                <w:bCs w:val="0"/>
                <w:sz w:val="32"/>
                <w:szCs w:val="32"/>
              </w:rPr>
              <w:t>Associate Professor</w:t>
            </w:r>
          </w:p>
        </w:tc>
        <w:tc>
          <w:tcPr>
            <w:tcW w:w="762" w:type="dxa"/>
          </w:tcPr>
          <w:p w14:paraId="097A9FAB" w14:textId="77777777" w:rsidR="00B6312D" w:rsidRPr="007F763A" w:rsidRDefault="00B6312D" w:rsidP="00967D40">
            <w:pPr>
              <w:pStyle w:val="Cmsor1"/>
              <w:numPr>
                <w:ilvl w:val="0"/>
                <w:numId w:val="0"/>
              </w:numPr>
              <w:rPr>
                <w:highlight w:val="yellow"/>
              </w:rPr>
            </w:pPr>
          </w:p>
        </w:tc>
        <w:tc>
          <w:tcPr>
            <w:tcW w:w="4452" w:type="dxa"/>
          </w:tcPr>
          <w:p w14:paraId="097A9FAC" w14:textId="77777777" w:rsidR="00B6312D" w:rsidRPr="00A12655" w:rsidRDefault="00596023" w:rsidP="00A12655">
            <w:pPr>
              <w:pStyle w:val="Cmsor1"/>
              <w:numPr>
                <w:ilvl w:val="0"/>
                <w:numId w:val="0"/>
              </w:numPr>
              <w:jc w:val="left"/>
              <w:rPr>
                <w:b w:val="0"/>
                <w:bCs w:val="0"/>
                <w:i/>
                <w:sz w:val="32"/>
                <w:szCs w:val="32"/>
              </w:rPr>
            </w:pPr>
            <w:r w:rsidRPr="00A12655">
              <w:rPr>
                <w:b w:val="0"/>
                <w:bCs w:val="0"/>
                <w:sz w:val="32"/>
                <w:szCs w:val="32"/>
              </w:rPr>
              <w:t>Business Administration and Management</w:t>
            </w:r>
          </w:p>
        </w:tc>
      </w:tr>
      <w:tr w:rsidR="00B6312D" w:rsidRPr="007F763A" w14:paraId="097A9FB1" w14:textId="77777777">
        <w:tc>
          <w:tcPr>
            <w:tcW w:w="3860" w:type="dxa"/>
          </w:tcPr>
          <w:p w14:paraId="097A9FAE" w14:textId="77777777" w:rsidR="00B6312D" w:rsidRPr="007F763A" w:rsidRDefault="00B6312D" w:rsidP="00967D40">
            <w:pPr>
              <w:pStyle w:val="Cmsor1"/>
              <w:numPr>
                <w:ilvl w:val="0"/>
                <w:numId w:val="0"/>
              </w:numPr>
              <w:rPr>
                <w:highlight w:val="yellow"/>
              </w:rPr>
            </w:pPr>
          </w:p>
        </w:tc>
        <w:tc>
          <w:tcPr>
            <w:tcW w:w="762" w:type="dxa"/>
          </w:tcPr>
          <w:p w14:paraId="097A9FAF" w14:textId="77777777" w:rsidR="00B6312D" w:rsidRPr="007F763A" w:rsidRDefault="00B6312D" w:rsidP="00967D40">
            <w:pPr>
              <w:pStyle w:val="Cmsor1"/>
              <w:numPr>
                <w:ilvl w:val="0"/>
                <w:numId w:val="0"/>
              </w:numPr>
              <w:rPr>
                <w:highlight w:val="yellow"/>
              </w:rPr>
            </w:pPr>
          </w:p>
        </w:tc>
        <w:tc>
          <w:tcPr>
            <w:tcW w:w="4452" w:type="dxa"/>
          </w:tcPr>
          <w:p w14:paraId="097A9FB0" w14:textId="77777777" w:rsidR="00B6312D" w:rsidRPr="00A12655" w:rsidRDefault="00596023" w:rsidP="00A12655">
            <w:pPr>
              <w:pStyle w:val="Cmsor1"/>
              <w:numPr>
                <w:ilvl w:val="0"/>
                <w:numId w:val="0"/>
              </w:numPr>
              <w:jc w:val="left"/>
              <w:rPr>
                <w:b w:val="0"/>
                <w:bCs w:val="0"/>
                <w:i/>
                <w:sz w:val="32"/>
                <w:szCs w:val="32"/>
                <w:highlight w:val="yellow"/>
              </w:rPr>
            </w:pPr>
            <w:r w:rsidRPr="00A12655">
              <w:rPr>
                <w:b w:val="0"/>
                <w:bCs w:val="0"/>
                <w:sz w:val="32"/>
                <w:szCs w:val="32"/>
              </w:rPr>
              <w:t>specialization in business organization</w:t>
            </w:r>
          </w:p>
        </w:tc>
      </w:tr>
      <w:tr w:rsidR="00B6312D" w:rsidRPr="007F763A" w14:paraId="097A9FB5" w14:textId="77777777">
        <w:tc>
          <w:tcPr>
            <w:tcW w:w="3860" w:type="dxa"/>
          </w:tcPr>
          <w:p w14:paraId="097A9FB2" w14:textId="77777777" w:rsidR="00B6312D" w:rsidRPr="007F763A" w:rsidRDefault="00B6312D" w:rsidP="00967D40">
            <w:pPr>
              <w:pStyle w:val="Cmsor1"/>
              <w:numPr>
                <w:ilvl w:val="0"/>
                <w:numId w:val="0"/>
              </w:numPr>
              <w:rPr>
                <w:highlight w:val="yellow"/>
              </w:rPr>
            </w:pPr>
          </w:p>
        </w:tc>
        <w:tc>
          <w:tcPr>
            <w:tcW w:w="762" w:type="dxa"/>
          </w:tcPr>
          <w:p w14:paraId="097A9FB3" w14:textId="77777777" w:rsidR="00B6312D" w:rsidRPr="007F763A" w:rsidRDefault="00B6312D" w:rsidP="00967D40">
            <w:pPr>
              <w:pStyle w:val="Cmsor1"/>
              <w:numPr>
                <w:ilvl w:val="0"/>
                <w:numId w:val="0"/>
              </w:numPr>
              <w:rPr>
                <w:highlight w:val="yellow"/>
              </w:rPr>
            </w:pPr>
          </w:p>
        </w:tc>
        <w:tc>
          <w:tcPr>
            <w:tcW w:w="4452" w:type="dxa"/>
          </w:tcPr>
          <w:p w14:paraId="097A9FB4" w14:textId="77777777" w:rsidR="00B6312D" w:rsidRPr="00A12655" w:rsidRDefault="00596023" w:rsidP="00A12655">
            <w:pPr>
              <w:pStyle w:val="Cmsor1"/>
              <w:numPr>
                <w:ilvl w:val="0"/>
                <w:numId w:val="0"/>
              </w:numPr>
              <w:jc w:val="left"/>
              <w:rPr>
                <w:b w:val="0"/>
                <w:bCs w:val="0"/>
                <w:i/>
                <w:sz w:val="32"/>
                <w:szCs w:val="32"/>
                <w:highlight w:val="yellow"/>
              </w:rPr>
            </w:pPr>
            <w:r w:rsidRPr="00A12655">
              <w:rPr>
                <w:b w:val="0"/>
                <w:bCs w:val="0"/>
                <w:sz w:val="32"/>
                <w:szCs w:val="32"/>
              </w:rPr>
              <w:t>Full-time education</w:t>
            </w:r>
          </w:p>
        </w:tc>
      </w:tr>
    </w:tbl>
    <w:p w14:paraId="097A9FB6" w14:textId="77777777" w:rsidR="00B6312D" w:rsidRPr="007F763A" w:rsidRDefault="00B6312D" w:rsidP="00A56088">
      <w:pPr>
        <w:rPr>
          <w:highlight w:val="yellow"/>
        </w:rPr>
      </w:pPr>
    </w:p>
    <w:p w14:paraId="097A9FC3" w14:textId="77777777" w:rsidR="00B6312D" w:rsidRDefault="00B6312D" w:rsidP="00325E86">
      <w:pPr>
        <w:pStyle w:val="lfej"/>
      </w:pPr>
    </w:p>
    <w:p w14:paraId="097A9FC4" w14:textId="77777777" w:rsidR="00B6312D" w:rsidRDefault="00B6312D" w:rsidP="00325E86">
      <w:pPr>
        <w:pStyle w:val="lfej"/>
      </w:pPr>
    </w:p>
    <w:p w14:paraId="097A9FC5" w14:textId="77777777" w:rsidR="00B6312D" w:rsidRDefault="00B6312D" w:rsidP="00325E86">
      <w:pPr>
        <w:pStyle w:val="lfej"/>
      </w:pPr>
    </w:p>
    <w:p w14:paraId="097A9FCF" w14:textId="77777777" w:rsidR="00B6312D" w:rsidRDefault="00B6312D" w:rsidP="00325E86">
      <w:pPr>
        <w:pStyle w:val="lfej"/>
      </w:pPr>
    </w:p>
    <w:p w14:paraId="097A9FD0" w14:textId="255D6F88" w:rsidR="00245B16" w:rsidRPr="007F763A" w:rsidRDefault="00596023" w:rsidP="004C4CD6">
      <w:pPr>
        <w:pStyle w:val="lfej"/>
        <w:jc w:val="center"/>
        <w:rPr>
          <w:b/>
          <w:bCs/>
          <w:sz w:val="32"/>
          <w:szCs w:val="32"/>
        </w:rPr>
      </w:pPr>
      <w:r w:rsidRPr="007F763A">
        <w:rPr>
          <w:b/>
          <w:bCs/>
          <w:sz w:val="32"/>
          <w:szCs w:val="32"/>
        </w:rPr>
        <w:t>202</w:t>
      </w:r>
      <w:r w:rsidR="000C0BC3">
        <w:rPr>
          <w:b/>
          <w:bCs/>
          <w:sz w:val="32"/>
          <w:szCs w:val="32"/>
        </w:rPr>
        <w:t>3</w:t>
      </w:r>
    </w:p>
    <w:p w14:paraId="73E1F178" w14:textId="77777777" w:rsidR="00245B16" w:rsidRDefault="00245B16" w:rsidP="00325E86">
      <w:pPr>
        <w:rPr>
          <w:color w:val="auto"/>
        </w:rPr>
      </w:pPr>
      <w:r>
        <w:br w:type="page"/>
      </w:r>
    </w:p>
    <w:p w14:paraId="097AA02F" w14:textId="6594D303" w:rsidR="00B6312D" w:rsidRPr="00E134AD" w:rsidRDefault="00596023" w:rsidP="00E134AD">
      <w:pPr>
        <w:pStyle w:val="lfej"/>
        <w:jc w:val="right"/>
        <w:rPr>
          <w:b/>
          <w:bCs/>
        </w:rPr>
      </w:pPr>
      <w:r w:rsidRPr="00E134AD">
        <w:rPr>
          <w:b/>
          <w:bCs/>
        </w:rPr>
        <w:lastRenderedPageBreak/>
        <w:t xml:space="preserve">Appendix </w:t>
      </w:r>
      <w:r w:rsidR="00C4401C" w:rsidRPr="00E134AD">
        <w:rPr>
          <w:b/>
          <w:bCs/>
        </w:rPr>
        <w:t>2</w:t>
      </w:r>
      <w:r w:rsidRPr="00E134AD">
        <w:rPr>
          <w:b/>
          <w:bCs/>
        </w:rPr>
        <w:t>: Declaration of Consultations with Supervisor</w:t>
      </w:r>
    </w:p>
    <w:p w14:paraId="17801E04" w14:textId="77777777" w:rsidR="000C0BC3" w:rsidRDefault="000C0BC3" w:rsidP="000C0BC3">
      <w:pPr>
        <w:shd w:val="clear" w:color="auto" w:fill="FFFFFF"/>
        <w:spacing w:after="0"/>
        <w:jc w:val="center"/>
        <w:rPr>
          <w:b/>
          <w:szCs w:val="24"/>
          <w:shd w:val="clear" w:color="auto" w:fill="FFFFFF"/>
        </w:rPr>
      </w:pPr>
    </w:p>
    <w:p w14:paraId="2ED2458C" w14:textId="722884EB" w:rsidR="000C0BC3" w:rsidRDefault="000C0BC3" w:rsidP="000C0BC3">
      <w:pPr>
        <w:shd w:val="clear" w:color="auto" w:fill="FFFFFF"/>
        <w:spacing w:after="0"/>
        <w:jc w:val="center"/>
        <w:rPr>
          <w:szCs w:val="24"/>
          <w:shd w:val="clear" w:color="auto" w:fill="FFFFFF"/>
          <w:lang w:val="hu-HU"/>
        </w:rPr>
      </w:pPr>
      <w:r>
        <w:rPr>
          <w:b/>
          <w:szCs w:val="24"/>
          <w:shd w:val="clear" w:color="auto" w:fill="FFFFFF"/>
        </w:rPr>
        <w:t xml:space="preserve">STATEMENT ON CONSULTATION PRACTICES </w:t>
      </w:r>
    </w:p>
    <w:p w14:paraId="751E4AC7" w14:textId="77777777" w:rsidR="000C0BC3" w:rsidRDefault="000C0BC3" w:rsidP="000C0BC3">
      <w:pPr>
        <w:shd w:val="clear" w:color="auto" w:fill="FFFFFF"/>
        <w:spacing w:after="0"/>
        <w:rPr>
          <w:szCs w:val="24"/>
          <w:shd w:val="clear" w:color="auto" w:fill="FFFFFF"/>
        </w:rPr>
      </w:pPr>
    </w:p>
    <w:p w14:paraId="2627A13E" w14:textId="77777777" w:rsidR="000C0BC3" w:rsidRDefault="000C0BC3" w:rsidP="000C0BC3">
      <w:pPr>
        <w:shd w:val="clear" w:color="auto" w:fill="FFFFFF"/>
        <w:spacing w:after="0"/>
        <w:rPr>
          <w:szCs w:val="24"/>
          <w:shd w:val="clear" w:color="auto" w:fill="FFFFFF"/>
        </w:rPr>
      </w:pPr>
    </w:p>
    <w:p w14:paraId="59617F32" w14:textId="77777777" w:rsidR="000C0BC3" w:rsidRDefault="000C0BC3" w:rsidP="000C0BC3">
      <w:pPr>
        <w:shd w:val="clear" w:color="auto" w:fill="FFFFFF"/>
        <w:spacing w:after="0"/>
        <w:rPr>
          <w:szCs w:val="24"/>
          <w:shd w:val="clear" w:color="auto" w:fill="FFFFFF"/>
        </w:rPr>
      </w:pPr>
    </w:p>
    <w:p w14:paraId="0C59796F" w14:textId="77777777" w:rsidR="000C0BC3" w:rsidRDefault="000C0BC3" w:rsidP="000C0BC3">
      <w:pPr>
        <w:shd w:val="clear" w:color="auto" w:fill="FFFFFF"/>
        <w:spacing w:after="0"/>
        <w:rPr>
          <w:szCs w:val="24"/>
          <w:shd w:val="clear" w:color="auto" w:fill="FFFFFF"/>
        </w:rPr>
      </w:pPr>
      <w:r>
        <w:rPr>
          <w:szCs w:val="24"/>
          <w:shd w:val="clear" w:color="auto" w:fill="FFFFFF"/>
        </w:rPr>
        <w:t>As a supervisor of ____________________ (Student’s name) _______</w:t>
      </w:r>
      <w:proofErr w:type="gramStart"/>
      <w:r>
        <w:rPr>
          <w:szCs w:val="24"/>
          <w:shd w:val="clear" w:color="auto" w:fill="FFFFFF"/>
        </w:rPr>
        <w:t>_(</w:t>
      </w:r>
      <w:proofErr w:type="gramEnd"/>
      <w:r>
        <w:rPr>
          <w:szCs w:val="24"/>
          <w:shd w:val="clear" w:color="auto" w:fill="FFFFFF"/>
        </w:rPr>
        <w:t>Student’s NEPTUN ID), I here declare that the final essay/thesis/master’s thesis/portfolio</w:t>
      </w:r>
      <w:r>
        <w:rPr>
          <w:rStyle w:val="Lbjegyzet-hivatkozs"/>
          <w:szCs w:val="24"/>
          <w:shd w:val="clear" w:color="auto" w:fill="FFFFFF"/>
        </w:rPr>
        <w:footnoteReference w:id="1"/>
      </w:r>
      <w:r>
        <w:rPr>
          <w:szCs w:val="24"/>
          <w:shd w:val="clear" w:color="auto" w:fill="FFFFFF"/>
        </w:rPr>
        <w:t xml:space="preserve">  has been reviewed by me, the student was informed about the requirements of literary sources management and its legal and ethical rules.</w:t>
      </w:r>
    </w:p>
    <w:p w14:paraId="5F9449C0" w14:textId="77777777" w:rsidR="000C0BC3" w:rsidRDefault="000C0BC3" w:rsidP="000C0BC3">
      <w:pPr>
        <w:shd w:val="clear" w:color="auto" w:fill="FFFFFF"/>
        <w:spacing w:after="0"/>
        <w:rPr>
          <w:szCs w:val="24"/>
          <w:shd w:val="clear" w:color="auto" w:fill="FFFFFF"/>
        </w:rPr>
      </w:pPr>
    </w:p>
    <w:p w14:paraId="56DE2DF4" w14:textId="77777777" w:rsidR="000C0BC3" w:rsidRDefault="000C0BC3" w:rsidP="000C0BC3">
      <w:pPr>
        <w:shd w:val="clear" w:color="auto" w:fill="FFFFFF"/>
        <w:spacing w:after="0"/>
        <w:rPr>
          <w:szCs w:val="24"/>
          <w:shd w:val="clear" w:color="auto" w:fill="FFFFFF"/>
        </w:rPr>
      </w:pPr>
    </w:p>
    <w:p w14:paraId="2495D65D" w14:textId="77777777" w:rsidR="000C0BC3" w:rsidRDefault="000C0BC3" w:rsidP="000C0BC3">
      <w:pPr>
        <w:shd w:val="clear" w:color="auto" w:fill="FFFFFF"/>
        <w:spacing w:after="0"/>
        <w:rPr>
          <w:szCs w:val="24"/>
          <w:shd w:val="clear" w:color="auto" w:fill="FFFFFF"/>
        </w:rPr>
      </w:pPr>
      <w:r>
        <w:rPr>
          <w:szCs w:val="24"/>
          <w:shd w:val="clear" w:color="auto" w:fill="FFFFFF"/>
        </w:rPr>
        <w:t>I recommend/don’t recommend</w:t>
      </w:r>
      <w:r>
        <w:rPr>
          <w:rStyle w:val="Lbjegyzet-hivatkozs"/>
          <w:szCs w:val="24"/>
          <w:shd w:val="clear" w:color="auto" w:fill="FFFFFF"/>
        </w:rPr>
        <w:footnoteReference w:id="2"/>
      </w:r>
      <w:r>
        <w:rPr>
          <w:szCs w:val="24"/>
          <w:shd w:val="clear" w:color="auto" w:fill="FFFFFF"/>
        </w:rPr>
        <w:t xml:space="preserve"> the final essay/thesis/master’s thesis/portfolio to be defended in a final exam.</w:t>
      </w:r>
    </w:p>
    <w:p w14:paraId="234D76C4" w14:textId="77777777" w:rsidR="000C0BC3" w:rsidRDefault="000C0BC3" w:rsidP="000C0BC3">
      <w:pPr>
        <w:shd w:val="clear" w:color="auto" w:fill="FFFFFF"/>
        <w:spacing w:after="0"/>
        <w:rPr>
          <w:szCs w:val="24"/>
          <w:shd w:val="clear" w:color="auto" w:fill="FFFFFF"/>
        </w:rPr>
      </w:pPr>
    </w:p>
    <w:p w14:paraId="6DD213E5" w14:textId="77777777" w:rsidR="000C0BC3" w:rsidRDefault="000C0BC3" w:rsidP="000C0BC3">
      <w:pPr>
        <w:shd w:val="clear" w:color="auto" w:fill="FFFFFF"/>
        <w:spacing w:after="0"/>
        <w:rPr>
          <w:szCs w:val="24"/>
          <w:shd w:val="clear" w:color="auto" w:fill="FFFFFF"/>
        </w:rPr>
      </w:pPr>
    </w:p>
    <w:p w14:paraId="2F52181A" w14:textId="77777777" w:rsidR="000C0BC3" w:rsidRDefault="000C0BC3" w:rsidP="000C0BC3">
      <w:pPr>
        <w:shd w:val="clear" w:color="auto" w:fill="FFFFFF"/>
        <w:spacing w:after="0"/>
        <w:rPr>
          <w:szCs w:val="24"/>
          <w:shd w:val="clear" w:color="auto" w:fill="FFFFFF"/>
        </w:rPr>
      </w:pPr>
      <w:r>
        <w:rPr>
          <w:szCs w:val="24"/>
          <w:shd w:val="clear" w:color="auto" w:fill="FFFFFF"/>
        </w:rPr>
        <w:t>The document contains state secrets or professional secrets:   yes        no*</w:t>
      </w:r>
      <w:r>
        <w:rPr>
          <w:rStyle w:val="Lbjegyzet-hivatkozs"/>
          <w:szCs w:val="24"/>
          <w:shd w:val="clear" w:color="auto" w:fill="FFFFFF"/>
        </w:rPr>
        <w:footnoteReference w:id="3"/>
      </w:r>
    </w:p>
    <w:p w14:paraId="7B736419" w14:textId="77777777" w:rsidR="000C0BC3" w:rsidRDefault="000C0BC3" w:rsidP="000C0BC3">
      <w:pPr>
        <w:spacing w:after="0"/>
        <w:rPr>
          <w:szCs w:val="24"/>
          <w:shd w:val="clear" w:color="auto" w:fill="FFFFFF"/>
        </w:rPr>
      </w:pPr>
    </w:p>
    <w:p w14:paraId="14D41E4D" w14:textId="77777777" w:rsidR="000C0BC3" w:rsidRDefault="000C0BC3" w:rsidP="000C0BC3">
      <w:pPr>
        <w:spacing w:after="0"/>
        <w:rPr>
          <w:szCs w:val="24"/>
          <w:shd w:val="clear" w:color="auto" w:fill="FFFFFF"/>
        </w:rPr>
      </w:pPr>
    </w:p>
    <w:p w14:paraId="289B3655" w14:textId="77777777" w:rsidR="000C0BC3" w:rsidRDefault="000C0BC3" w:rsidP="000C0BC3">
      <w:pPr>
        <w:spacing w:after="0"/>
        <w:rPr>
          <w:szCs w:val="24"/>
          <w:shd w:val="clear" w:color="auto" w:fill="FFFFFF"/>
        </w:rPr>
      </w:pPr>
    </w:p>
    <w:p w14:paraId="658023DB" w14:textId="77777777" w:rsidR="000C0BC3" w:rsidRDefault="000C0BC3" w:rsidP="000C0BC3">
      <w:pPr>
        <w:spacing w:after="0"/>
        <w:rPr>
          <w:color w:val="auto"/>
          <w:szCs w:val="24"/>
        </w:rPr>
      </w:pPr>
      <w:r>
        <w:rPr>
          <w:szCs w:val="24"/>
        </w:rPr>
        <w:t>Place and date: ________________ year _______________ month_______ day</w:t>
      </w:r>
    </w:p>
    <w:p w14:paraId="7FEC859C" w14:textId="77777777" w:rsidR="000C0BC3" w:rsidRDefault="000C0BC3" w:rsidP="000C0BC3">
      <w:pPr>
        <w:spacing w:after="0"/>
        <w:rPr>
          <w:szCs w:val="24"/>
        </w:rPr>
      </w:pPr>
    </w:p>
    <w:p w14:paraId="2FCEB7F2" w14:textId="77777777" w:rsidR="000C0BC3" w:rsidRDefault="000C0BC3" w:rsidP="000C0BC3">
      <w:pPr>
        <w:spacing w:after="0"/>
        <w:rPr>
          <w:szCs w:val="24"/>
        </w:rPr>
      </w:pPr>
    </w:p>
    <w:p w14:paraId="28738593" w14:textId="77777777" w:rsidR="000C0BC3" w:rsidRDefault="000C0BC3" w:rsidP="000C0BC3">
      <w:pPr>
        <w:tabs>
          <w:tab w:val="center" w:pos="6804"/>
        </w:tabs>
        <w:spacing w:after="0"/>
        <w:rPr>
          <w:szCs w:val="24"/>
        </w:rPr>
      </w:pPr>
      <w:r>
        <w:rPr>
          <w:szCs w:val="24"/>
        </w:rPr>
        <w:tab/>
        <w:t>____________________</w:t>
      </w:r>
    </w:p>
    <w:p w14:paraId="72D816E4" w14:textId="77777777" w:rsidR="000C0BC3" w:rsidRDefault="000C0BC3" w:rsidP="000C0BC3">
      <w:pPr>
        <w:tabs>
          <w:tab w:val="center" w:pos="6804"/>
        </w:tabs>
        <w:spacing w:after="0"/>
        <w:rPr>
          <w:szCs w:val="24"/>
        </w:rPr>
      </w:pPr>
      <w:r>
        <w:rPr>
          <w:szCs w:val="24"/>
        </w:rPr>
        <w:tab/>
        <w:t>Internal supervisor</w:t>
      </w:r>
    </w:p>
    <w:p w14:paraId="097AA030" w14:textId="290C2FA2" w:rsidR="000C0BC3" w:rsidRDefault="000C0BC3">
      <w:pPr>
        <w:spacing w:before="0" w:after="0"/>
        <w:jc w:val="left"/>
        <w:rPr>
          <w:rFonts w:ascii="Tahoma" w:hAnsi="Tahoma" w:cs="Tahoma"/>
          <w:b/>
          <w:color w:val="auto"/>
          <w:szCs w:val="20"/>
          <w:lang w:eastAsia="zh-CN"/>
        </w:rPr>
      </w:pPr>
      <w:r>
        <w:br w:type="page"/>
      </w:r>
    </w:p>
    <w:p w14:paraId="538C2BD2" w14:textId="77777777" w:rsidR="00B6312D" w:rsidRDefault="00B6312D" w:rsidP="00325E86">
      <w:pPr>
        <w:pStyle w:val="Heading"/>
      </w:pPr>
    </w:p>
    <w:p w14:paraId="097AA052" w14:textId="77777777" w:rsidR="00B6312D" w:rsidRDefault="00B6312D" w:rsidP="00325E86">
      <w:pPr>
        <w:pStyle w:val="Szvegtrzs1"/>
      </w:pPr>
    </w:p>
    <w:p w14:paraId="097AA053" w14:textId="7A6E9AC8" w:rsidR="00B6312D" w:rsidRPr="00E134AD" w:rsidRDefault="00596023" w:rsidP="007F763A">
      <w:pPr>
        <w:jc w:val="right"/>
        <w:rPr>
          <w:b/>
          <w:bCs/>
        </w:rPr>
      </w:pPr>
      <w:r w:rsidRPr="00E134AD">
        <w:rPr>
          <w:b/>
          <w:bCs/>
        </w:rPr>
        <w:t xml:space="preserve">Appendix </w:t>
      </w:r>
      <w:r w:rsidR="00C4401C" w:rsidRPr="00E134AD">
        <w:rPr>
          <w:b/>
          <w:bCs/>
        </w:rPr>
        <w:t>3</w:t>
      </w:r>
      <w:r w:rsidRPr="00E134AD">
        <w:rPr>
          <w:b/>
          <w:bCs/>
        </w:rPr>
        <w:t>: Student’s declaration</w:t>
      </w:r>
    </w:p>
    <w:p w14:paraId="4025D944" w14:textId="77777777" w:rsidR="000C0BC3" w:rsidRDefault="000C0BC3" w:rsidP="000C0BC3">
      <w:pPr>
        <w:spacing w:after="0"/>
        <w:jc w:val="center"/>
        <w:rPr>
          <w:b/>
          <w:bCs/>
          <w:color w:val="auto"/>
          <w:szCs w:val="24"/>
          <w:lang w:val="hu-HU"/>
        </w:rPr>
      </w:pPr>
      <w:r>
        <w:rPr>
          <w:b/>
          <w:bCs/>
          <w:szCs w:val="24"/>
        </w:rPr>
        <w:t>DECLARATION</w:t>
      </w:r>
    </w:p>
    <w:p w14:paraId="4B8B19AB" w14:textId="77777777" w:rsidR="000C0BC3" w:rsidRDefault="000C0BC3" w:rsidP="000C0BC3">
      <w:pPr>
        <w:spacing w:after="0"/>
        <w:jc w:val="center"/>
        <w:rPr>
          <w:b/>
          <w:bCs/>
          <w:color w:val="auto"/>
          <w:szCs w:val="24"/>
          <w:lang w:val="hu-HU"/>
        </w:rPr>
      </w:pPr>
    </w:p>
    <w:p w14:paraId="32649974" w14:textId="77777777" w:rsidR="000C0BC3" w:rsidRDefault="000C0BC3" w:rsidP="000C0BC3">
      <w:pPr>
        <w:spacing w:after="0"/>
        <w:jc w:val="center"/>
        <w:rPr>
          <w:b/>
          <w:bCs/>
          <w:szCs w:val="24"/>
        </w:rPr>
      </w:pPr>
      <w:r>
        <w:rPr>
          <w:b/>
          <w:bCs/>
          <w:szCs w:val="24"/>
        </w:rPr>
        <w:t>on authenticity and public assess of final essay/thesis/</w:t>
      </w:r>
      <w:proofErr w:type="spellStart"/>
      <w:r>
        <w:rPr>
          <w:b/>
          <w:bCs/>
          <w:szCs w:val="24"/>
        </w:rPr>
        <w:t>mater’s</w:t>
      </w:r>
      <w:proofErr w:type="spellEnd"/>
      <w:r>
        <w:rPr>
          <w:b/>
          <w:bCs/>
          <w:szCs w:val="24"/>
        </w:rPr>
        <w:t xml:space="preserve"> thesis/portfolio</w:t>
      </w:r>
      <w:r>
        <w:rPr>
          <w:rStyle w:val="Lbjegyzet-hivatkozs"/>
          <w:b/>
          <w:bCs/>
          <w:szCs w:val="24"/>
        </w:rPr>
        <w:footnoteReference w:id="4"/>
      </w:r>
    </w:p>
    <w:p w14:paraId="43A7C731" w14:textId="77777777" w:rsidR="000C0BC3" w:rsidRDefault="000C0BC3" w:rsidP="000C0BC3">
      <w:pPr>
        <w:spacing w:after="0"/>
        <w:jc w:val="center"/>
        <w:rPr>
          <w:b/>
          <w:bCs/>
          <w:szCs w:val="24"/>
        </w:rPr>
      </w:pPr>
    </w:p>
    <w:p w14:paraId="16918DA7" w14:textId="77777777" w:rsidR="000C0BC3" w:rsidRDefault="000C0BC3" w:rsidP="000C0BC3">
      <w:pPr>
        <w:rPr>
          <w:szCs w:val="24"/>
        </w:rPr>
      </w:pPr>
      <w:r>
        <w:rPr>
          <w:szCs w:val="24"/>
        </w:rPr>
        <w:t>Student’s name:</w:t>
      </w:r>
      <w:r>
        <w:rPr>
          <w:szCs w:val="24"/>
        </w:rPr>
        <w:tab/>
      </w:r>
      <w:r>
        <w:rPr>
          <w:szCs w:val="24"/>
        </w:rPr>
        <w:tab/>
        <w:t>____________________________</w:t>
      </w:r>
    </w:p>
    <w:p w14:paraId="68F3F3E4" w14:textId="77777777" w:rsidR="000C0BC3" w:rsidRDefault="000C0BC3" w:rsidP="000C0BC3">
      <w:pPr>
        <w:rPr>
          <w:szCs w:val="24"/>
        </w:rPr>
      </w:pPr>
      <w:r>
        <w:rPr>
          <w:szCs w:val="24"/>
        </w:rPr>
        <w:t xml:space="preserve">Student’s </w:t>
      </w:r>
      <w:proofErr w:type="spellStart"/>
      <w:proofErr w:type="gramStart"/>
      <w:r>
        <w:rPr>
          <w:szCs w:val="24"/>
        </w:rPr>
        <w:t>Neptun</w:t>
      </w:r>
      <w:proofErr w:type="spellEnd"/>
      <w:r>
        <w:rPr>
          <w:szCs w:val="24"/>
        </w:rPr>
        <w:t xml:space="preserve">  ID</w:t>
      </w:r>
      <w:proofErr w:type="gramEnd"/>
      <w:r>
        <w:rPr>
          <w:szCs w:val="24"/>
        </w:rPr>
        <w:t xml:space="preserve">: </w:t>
      </w:r>
      <w:r>
        <w:rPr>
          <w:szCs w:val="24"/>
        </w:rPr>
        <w:tab/>
        <w:t>____________________________</w:t>
      </w:r>
    </w:p>
    <w:p w14:paraId="71E062D1" w14:textId="77777777" w:rsidR="000C0BC3" w:rsidRDefault="000C0BC3" w:rsidP="000C0BC3">
      <w:pPr>
        <w:rPr>
          <w:szCs w:val="24"/>
        </w:rPr>
      </w:pPr>
      <w:r>
        <w:rPr>
          <w:szCs w:val="24"/>
        </w:rPr>
        <w:t>Title of the document:</w:t>
      </w:r>
      <w:r>
        <w:rPr>
          <w:szCs w:val="24"/>
        </w:rPr>
        <w:tab/>
        <w:t>____________________________</w:t>
      </w:r>
    </w:p>
    <w:p w14:paraId="483BE8D5" w14:textId="77777777" w:rsidR="000C0BC3" w:rsidRDefault="000C0BC3" w:rsidP="000C0BC3">
      <w:pPr>
        <w:rPr>
          <w:szCs w:val="24"/>
        </w:rPr>
      </w:pPr>
      <w:r>
        <w:rPr>
          <w:szCs w:val="24"/>
        </w:rPr>
        <w:t>Year of publication:</w:t>
      </w:r>
      <w:r>
        <w:rPr>
          <w:szCs w:val="24"/>
        </w:rPr>
        <w:tab/>
      </w:r>
      <w:r>
        <w:rPr>
          <w:szCs w:val="24"/>
        </w:rPr>
        <w:tab/>
        <w:t>____________________________</w:t>
      </w:r>
    </w:p>
    <w:p w14:paraId="3D60056D" w14:textId="77777777" w:rsidR="000C0BC3" w:rsidRDefault="000C0BC3" w:rsidP="000C0BC3">
      <w:pPr>
        <w:rPr>
          <w:szCs w:val="24"/>
        </w:rPr>
      </w:pPr>
      <w:r>
        <w:rPr>
          <w:szCs w:val="24"/>
        </w:rPr>
        <w:t>Department:</w:t>
      </w:r>
      <w:r>
        <w:rPr>
          <w:szCs w:val="24"/>
        </w:rPr>
        <w:tab/>
      </w:r>
      <w:r>
        <w:rPr>
          <w:szCs w:val="24"/>
        </w:rPr>
        <w:tab/>
        <w:t xml:space="preserve">            ____________________________</w:t>
      </w:r>
    </w:p>
    <w:p w14:paraId="182E4137" w14:textId="77777777" w:rsidR="000C0BC3" w:rsidRDefault="000C0BC3" w:rsidP="000C0BC3">
      <w:pPr>
        <w:tabs>
          <w:tab w:val="right" w:leader="underscore" w:pos="9350"/>
        </w:tabs>
        <w:spacing w:after="0"/>
        <w:rPr>
          <w:szCs w:val="24"/>
        </w:rPr>
      </w:pPr>
    </w:p>
    <w:p w14:paraId="4188A89B" w14:textId="77777777" w:rsidR="000C0BC3" w:rsidRDefault="000C0BC3" w:rsidP="000C0BC3">
      <w:pPr>
        <w:tabs>
          <w:tab w:val="right" w:leader="underscore" w:pos="9350"/>
        </w:tabs>
        <w:spacing w:after="0"/>
        <w:rPr>
          <w:szCs w:val="24"/>
        </w:rPr>
      </w:pPr>
      <w:r>
        <w:rPr>
          <w:szCs w:val="24"/>
        </w:rPr>
        <w:t>I declare that the submitted final essay/thesis/master’s thesis/portfolio</w:t>
      </w:r>
      <w:r>
        <w:rPr>
          <w:rStyle w:val="Lbjegyzet-hivatkozs"/>
          <w:szCs w:val="24"/>
        </w:rPr>
        <w:footnoteReference w:id="5"/>
      </w:r>
      <w:r>
        <w:rPr>
          <w:szCs w:val="24"/>
        </w:rPr>
        <w:t xml:space="preserve"> is my own, original individual creation. Any parts taken from </w:t>
      </w:r>
      <w:proofErr w:type="gramStart"/>
      <w:r>
        <w:rPr>
          <w:szCs w:val="24"/>
        </w:rPr>
        <w:t>an another</w:t>
      </w:r>
      <w:proofErr w:type="gramEnd"/>
      <w:r>
        <w:rPr>
          <w:szCs w:val="24"/>
        </w:rPr>
        <w:t xml:space="preserve"> author’s work are clearly marked, and listed in the table of contents.</w:t>
      </w:r>
    </w:p>
    <w:p w14:paraId="32B9230B" w14:textId="77777777" w:rsidR="000C0BC3" w:rsidRDefault="000C0BC3" w:rsidP="000C0BC3">
      <w:pPr>
        <w:tabs>
          <w:tab w:val="right" w:leader="underscore" w:pos="9350"/>
        </w:tabs>
        <w:spacing w:after="0"/>
        <w:rPr>
          <w:szCs w:val="24"/>
        </w:rPr>
      </w:pPr>
    </w:p>
    <w:p w14:paraId="03822395" w14:textId="77777777" w:rsidR="000C0BC3" w:rsidRDefault="000C0BC3" w:rsidP="000C0BC3">
      <w:pPr>
        <w:tabs>
          <w:tab w:val="right" w:leader="underscore" w:pos="9350"/>
        </w:tabs>
        <w:spacing w:after="0"/>
        <w:rPr>
          <w:szCs w:val="24"/>
        </w:rPr>
      </w:pPr>
      <w:r>
        <w:rPr>
          <w:szCs w:val="24"/>
        </w:rPr>
        <w:t>If the statements above are not true, I acknowledge that the Final examination board excludes me from participation in the final exam, and I am only allowed to take final exam if I submit another final essay/thesis/master’s thesis/portfolio.</w:t>
      </w:r>
    </w:p>
    <w:p w14:paraId="329BC2A7" w14:textId="77777777" w:rsidR="000C0BC3" w:rsidRDefault="000C0BC3" w:rsidP="000C0BC3">
      <w:pPr>
        <w:tabs>
          <w:tab w:val="right" w:leader="underscore" w:pos="9350"/>
        </w:tabs>
        <w:spacing w:after="0"/>
        <w:rPr>
          <w:szCs w:val="24"/>
        </w:rPr>
      </w:pPr>
    </w:p>
    <w:p w14:paraId="1C874B00" w14:textId="77777777" w:rsidR="000C0BC3" w:rsidRDefault="000C0BC3" w:rsidP="000C0BC3">
      <w:pPr>
        <w:spacing w:after="0"/>
        <w:rPr>
          <w:szCs w:val="24"/>
        </w:rPr>
      </w:pPr>
      <w:r>
        <w:rPr>
          <w:szCs w:val="24"/>
        </w:rPr>
        <w:t>Viewing and printing my submitted work in a PDF format is permitted. However, the modification of my submitted work shall not be permitted.</w:t>
      </w:r>
    </w:p>
    <w:p w14:paraId="0D54F9AC" w14:textId="77777777" w:rsidR="000C0BC3" w:rsidRDefault="000C0BC3" w:rsidP="000C0BC3">
      <w:pPr>
        <w:spacing w:after="0"/>
        <w:rPr>
          <w:szCs w:val="24"/>
        </w:rPr>
      </w:pPr>
    </w:p>
    <w:p w14:paraId="0FFAF795" w14:textId="77777777" w:rsidR="000C0BC3" w:rsidRDefault="000C0BC3" w:rsidP="000C0BC3">
      <w:pPr>
        <w:spacing w:after="0"/>
        <w:rPr>
          <w:szCs w:val="24"/>
        </w:rPr>
      </w:pPr>
      <w:r>
        <w:rPr>
          <w:szCs w:val="24"/>
        </w:rPr>
        <w:t xml:space="preserve">I acknowledge that the rules on Intellectual Property Management of Hungarian University of Agriculture and Life Sciences shall apply to my work as an </w:t>
      </w:r>
      <w:proofErr w:type="spellStart"/>
      <w:r>
        <w:rPr>
          <w:szCs w:val="24"/>
        </w:rPr>
        <w:t>intellectulal</w:t>
      </w:r>
      <w:proofErr w:type="spellEnd"/>
      <w:r>
        <w:rPr>
          <w:szCs w:val="24"/>
        </w:rPr>
        <w:t xml:space="preserve"> property.</w:t>
      </w:r>
    </w:p>
    <w:p w14:paraId="29F8B62B" w14:textId="77777777" w:rsidR="000C0BC3" w:rsidRDefault="000C0BC3" w:rsidP="000C0BC3">
      <w:pPr>
        <w:spacing w:after="0"/>
        <w:rPr>
          <w:szCs w:val="24"/>
        </w:rPr>
      </w:pPr>
    </w:p>
    <w:p w14:paraId="45715B73" w14:textId="77777777" w:rsidR="000C0BC3" w:rsidRDefault="000C0BC3" w:rsidP="000C0BC3">
      <w:pPr>
        <w:spacing w:after="0"/>
        <w:rPr>
          <w:szCs w:val="24"/>
        </w:rPr>
      </w:pPr>
      <w:r>
        <w:rPr>
          <w:szCs w:val="24"/>
        </w:rPr>
        <w:t xml:space="preserve">I acknowledge that the electric version of my work is uploaded to the repository </w:t>
      </w:r>
      <w:proofErr w:type="spellStart"/>
      <w:r>
        <w:rPr>
          <w:szCs w:val="24"/>
        </w:rPr>
        <w:t>sytem</w:t>
      </w:r>
      <w:proofErr w:type="spellEnd"/>
      <w:r>
        <w:rPr>
          <w:szCs w:val="24"/>
        </w:rPr>
        <w:t xml:space="preserve"> of the Hungarian University of Agriculture and Life Sciences.</w:t>
      </w:r>
    </w:p>
    <w:p w14:paraId="06571EF9" w14:textId="77777777" w:rsidR="000C0BC3" w:rsidRDefault="000C0BC3" w:rsidP="000C0BC3">
      <w:pPr>
        <w:spacing w:after="0"/>
        <w:rPr>
          <w:szCs w:val="24"/>
        </w:rPr>
      </w:pPr>
    </w:p>
    <w:p w14:paraId="574BE4FD" w14:textId="77777777" w:rsidR="000C0BC3" w:rsidRDefault="000C0BC3" w:rsidP="000C0BC3">
      <w:pPr>
        <w:spacing w:after="0"/>
        <w:rPr>
          <w:szCs w:val="24"/>
        </w:rPr>
      </w:pPr>
      <w:r>
        <w:rPr>
          <w:szCs w:val="24"/>
        </w:rPr>
        <w:t>Place and date: ________________ year _______________month _______day</w:t>
      </w:r>
    </w:p>
    <w:p w14:paraId="324E5FBE" w14:textId="77777777" w:rsidR="000C0BC3" w:rsidRDefault="000C0BC3" w:rsidP="000C0BC3">
      <w:pPr>
        <w:spacing w:after="0"/>
        <w:rPr>
          <w:szCs w:val="24"/>
        </w:rPr>
      </w:pPr>
    </w:p>
    <w:p w14:paraId="03BBD7E4" w14:textId="77777777" w:rsidR="000C0BC3" w:rsidRDefault="000C0BC3" w:rsidP="000C0BC3">
      <w:pPr>
        <w:tabs>
          <w:tab w:val="center" w:pos="6804"/>
        </w:tabs>
        <w:spacing w:after="0"/>
        <w:rPr>
          <w:szCs w:val="24"/>
        </w:rPr>
      </w:pPr>
      <w:r>
        <w:rPr>
          <w:szCs w:val="24"/>
        </w:rPr>
        <w:tab/>
        <w:t>____________________</w:t>
      </w:r>
    </w:p>
    <w:p w14:paraId="5855ED77" w14:textId="77777777" w:rsidR="000C0BC3" w:rsidRDefault="000C0BC3" w:rsidP="000C0BC3">
      <w:pPr>
        <w:tabs>
          <w:tab w:val="center" w:pos="6804"/>
        </w:tabs>
        <w:spacing w:after="0"/>
        <w:rPr>
          <w:szCs w:val="24"/>
        </w:rPr>
      </w:pPr>
      <w:r>
        <w:rPr>
          <w:szCs w:val="24"/>
        </w:rPr>
        <w:tab/>
        <w:t>Student’s signature</w:t>
      </w:r>
    </w:p>
    <w:p w14:paraId="7383CB70" w14:textId="7A057974" w:rsidR="000C0BC3" w:rsidRDefault="000C0BC3">
      <w:pPr>
        <w:spacing w:before="0" w:after="0"/>
        <w:jc w:val="left"/>
        <w:rPr>
          <w:rFonts w:asciiTheme="minorHAnsi" w:hAnsiTheme="minorHAnsi" w:cstheme="minorBidi"/>
          <w:sz w:val="22"/>
        </w:rPr>
      </w:pPr>
      <w:r>
        <w:rPr>
          <w:rFonts w:asciiTheme="minorHAnsi" w:hAnsiTheme="minorHAnsi" w:cstheme="minorBidi"/>
          <w:sz w:val="22"/>
        </w:rPr>
        <w:br w:type="page"/>
      </w:r>
    </w:p>
    <w:p w14:paraId="3F115BEA" w14:textId="77777777" w:rsidR="000C0BC3" w:rsidRDefault="000C0BC3" w:rsidP="000C0BC3">
      <w:pPr>
        <w:rPr>
          <w:rFonts w:asciiTheme="minorHAnsi" w:hAnsiTheme="minorHAnsi" w:cstheme="minorBidi"/>
          <w:sz w:val="22"/>
        </w:rPr>
      </w:pPr>
    </w:p>
    <w:p w14:paraId="097AA06C" w14:textId="2E5320C3" w:rsidR="00B6312D" w:rsidRPr="00E134AD" w:rsidRDefault="00A705CF" w:rsidP="007F763A">
      <w:pPr>
        <w:pStyle w:val="Szvegtrzs2"/>
        <w:jc w:val="right"/>
        <w:rPr>
          <w:b/>
          <w:bCs/>
          <w:sz w:val="24"/>
          <w:szCs w:val="24"/>
        </w:rPr>
      </w:pPr>
      <w:r w:rsidRPr="00E134AD">
        <w:rPr>
          <w:b/>
          <w:bCs/>
          <w:sz w:val="24"/>
          <w:szCs w:val="24"/>
        </w:rPr>
        <w:t>Appendix 4</w:t>
      </w:r>
    </w:p>
    <w:p w14:paraId="24A84DFB" w14:textId="531F118E" w:rsidR="007F763A" w:rsidRPr="007F763A" w:rsidRDefault="007F763A" w:rsidP="007F763A">
      <w:pPr>
        <w:jc w:val="center"/>
        <w:rPr>
          <w:b/>
          <w:bCs/>
          <w:sz w:val="28"/>
          <w:szCs w:val="28"/>
        </w:rPr>
      </w:pPr>
      <w:r w:rsidRPr="007F763A">
        <w:rPr>
          <w:b/>
          <w:bCs/>
          <w:sz w:val="28"/>
          <w:szCs w:val="28"/>
        </w:rPr>
        <w:t>HUNGARIAN UNIVERSITY OF</w:t>
      </w:r>
      <w:r>
        <w:rPr>
          <w:b/>
          <w:bCs/>
          <w:sz w:val="28"/>
          <w:szCs w:val="28"/>
        </w:rPr>
        <w:br/>
      </w:r>
      <w:r w:rsidRPr="007F763A">
        <w:rPr>
          <w:b/>
          <w:bCs/>
          <w:sz w:val="28"/>
          <w:szCs w:val="28"/>
        </w:rPr>
        <w:t>AGRICULTURE AND LIFE SCIENCES</w:t>
      </w:r>
    </w:p>
    <w:p w14:paraId="67C464A2" w14:textId="77777777" w:rsidR="007F763A" w:rsidRPr="007F763A" w:rsidRDefault="007F763A" w:rsidP="007F763A">
      <w:pPr>
        <w:pStyle w:val="Cm"/>
        <w:rPr>
          <w:rFonts w:ascii="Times New Roman" w:hAnsi="Times New Roman"/>
          <w:sz w:val="28"/>
          <w:szCs w:val="28"/>
        </w:rPr>
      </w:pPr>
      <w:r w:rsidRPr="007F763A">
        <w:rPr>
          <w:rFonts w:ascii="Times New Roman" w:hAnsi="Times New Roman"/>
          <w:sz w:val="28"/>
          <w:szCs w:val="28"/>
        </w:rPr>
        <w:t>THESIS ASSESSMENT</w:t>
      </w:r>
    </w:p>
    <w:p w14:paraId="7C2A7CF8" w14:textId="4C1EC2AC" w:rsidR="007F763A" w:rsidRPr="007F763A" w:rsidRDefault="00596023" w:rsidP="00325E86">
      <w:pPr>
        <w:rPr>
          <w:b/>
          <w:bCs/>
          <w:sz w:val="28"/>
          <w:szCs w:val="28"/>
        </w:rPr>
      </w:pPr>
      <w:r w:rsidRPr="007F763A">
        <w:rPr>
          <w:b/>
          <w:bCs/>
          <w:sz w:val="28"/>
          <w:szCs w:val="28"/>
        </w:rPr>
        <w:t>Name of student:</w:t>
      </w:r>
    </w:p>
    <w:p w14:paraId="097AA081" w14:textId="77777777" w:rsidR="00B6312D" w:rsidRPr="007F763A" w:rsidRDefault="00596023" w:rsidP="00325E86">
      <w:pPr>
        <w:rPr>
          <w:b/>
          <w:bCs/>
          <w:sz w:val="28"/>
          <w:szCs w:val="28"/>
        </w:rPr>
      </w:pPr>
      <w:r w:rsidRPr="007F763A">
        <w:rPr>
          <w:b/>
          <w:bCs/>
          <w:sz w:val="28"/>
          <w:szCs w:val="28"/>
        </w:rPr>
        <w:t>The study programme of student:</w:t>
      </w:r>
    </w:p>
    <w:p w14:paraId="097AA082" w14:textId="77777777" w:rsidR="00B6312D" w:rsidRPr="007F763A" w:rsidRDefault="00596023" w:rsidP="00325E86">
      <w:pPr>
        <w:rPr>
          <w:b/>
          <w:bCs/>
          <w:sz w:val="28"/>
          <w:szCs w:val="28"/>
        </w:rPr>
      </w:pPr>
      <w:r w:rsidRPr="007F763A">
        <w:rPr>
          <w:b/>
          <w:bCs/>
          <w:sz w:val="28"/>
          <w:szCs w:val="28"/>
        </w:rPr>
        <w:t>Title of thesis:</w:t>
      </w:r>
    </w:p>
    <w:tbl>
      <w:tblPr>
        <w:tblW w:w="5000" w:type="pct"/>
        <w:tblInd w:w="-318" w:type="dxa"/>
        <w:tblLayout w:type="fixed"/>
        <w:tblLook w:val="00A0" w:firstRow="1" w:lastRow="0" w:firstColumn="1" w:lastColumn="0" w:noHBand="0" w:noVBand="0"/>
      </w:tblPr>
      <w:tblGrid>
        <w:gridCol w:w="1693"/>
        <w:gridCol w:w="1683"/>
        <w:gridCol w:w="1622"/>
        <w:gridCol w:w="1580"/>
        <w:gridCol w:w="1357"/>
        <w:gridCol w:w="1129"/>
      </w:tblGrid>
      <w:tr w:rsidR="00B6312D" w14:paraId="097AA087" w14:textId="77777777" w:rsidTr="00E134AD">
        <w:trPr>
          <w:trHeight w:val="270"/>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7AA084" w14:textId="77777777" w:rsidR="00B6312D" w:rsidRDefault="00596023" w:rsidP="00325E86">
            <w:pPr>
              <w:rPr>
                <w:b/>
              </w:rPr>
            </w:pPr>
            <w:r>
              <w:rPr>
                <w:rStyle w:val="tlid-translation"/>
                <w:sz w:val="22"/>
                <w:lang w:val="en"/>
              </w:rPr>
              <w:t>Evaluation criteria</w:t>
            </w:r>
          </w:p>
        </w:tc>
        <w:tc>
          <w:tcPr>
            <w:tcW w:w="6242" w:type="dxa"/>
            <w:gridSpan w:val="4"/>
            <w:tcBorders>
              <w:top w:val="single" w:sz="4" w:space="0" w:color="000000"/>
              <w:left w:val="single" w:sz="4" w:space="0" w:color="000000"/>
              <w:bottom w:val="single" w:sz="4" w:space="0" w:color="000000"/>
              <w:right w:val="single" w:sz="4" w:space="0" w:color="000000"/>
            </w:tcBorders>
            <w:shd w:val="clear" w:color="auto" w:fill="auto"/>
          </w:tcPr>
          <w:p w14:paraId="097AA085" w14:textId="77777777" w:rsidR="00B6312D" w:rsidRDefault="00596023" w:rsidP="00325E86">
            <w:pPr>
              <w:rPr>
                <w:b/>
              </w:rPr>
            </w:pPr>
            <w:r>
              <w:rPr>
                <w:rStyle w:val="tlid-translation"/>
                <w:sz w:val="22"/>
                <w:lang w:val="en"/>
              </w:rPr>
              <w:t>Score that can be given</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7AA086" w14:textId="77777777" w:rsidR="00B6312D" w:rsidRDefault="00596023" w:rsidP="00325E86">
            <w:pPr>
              <w:rPr>
                <w:b/>
              </w:rPr>
            </w:pPr>
            <w:r>
              <w:rPr>
                <w:rStyle w:val="tlid-translation"/>
                <w:sz w:val="22"/>
                <w:lang w:val="en"/>
              </w:rPr>
              <w:t>Score achieved</w:t>
            </w:r>
          </w:p>
        </w:tc>
      </w:tr>
      <w:tr w:rsidR="00B6312D" w14:paraId="097AA08E" w14:textId="77777777" w:rsidTr="00E134AD">
        <w:trPr>
          <w:trHeight w:val="270"/>
        </w:trPr>
        <w:tc>
          <w:tcPr>
            <w:tcW w:w="1693" w:type="dxa"/>
            <w:vMerge/>
            <w:tcBorders>
              <w:top w:val="single" w:sz="4" w:space="0" w:color="000000"/>
              <w:left w:val="single" w:sz="4" w:space="0" w:color="000000"/>
              <w:bottom w:val="single" w:sz="4" w:space="0" w:color="000000"/>
              <w:right w:val="single" w:sz="4" w:space="0" w:color="000000"/>
            </w:tcBorders>
            <w:shd w:val="clear" w:color="auto" w:fill="auto"/>
          </w:tcPr>
          <w:p w14:paraId="097AA088" w14:textId="77777777" w:rsidR="00B6312D" w:rsidRDefault="00B6312D" w:rsidP="00325E86"/>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097AA089" w14:textId="77777777" w:rsidR="00B6312D" w:rsidRDefault="00596023" w:rsidP="00325E86">
            <w:r>
              <w:t>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14:paraId="097AA08A" w14:textId="77777777" w:rsidR="00B6312D" w:rsidRDefault="00596023" w:rsidP="00325E86">
            <w:r>
              <w:t>1-2</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14:paraId="097AA08B" w14:textId="77777777" w:rsidR="00B6312D" w:rsidRDefault="00596023" w:rsidP="00325E86">
            <w:r>
              <w:t>3-4</w:t>
            </w:r>
          </w:p>
        </w:tc>
        <w:tc>
          <w:tcPr>
            <w:tcW w:w="1357" w:type="dxa"/>
            <w:tcBorders>
              <w:top w:val="single" w:sz="4" w:space="0" w:color="000000"/>
              <w:left w:val="single" w:sz="4" w:space="0" w:color="000000"/>
              <w:bottom w:val="single" w:sz="4" w:space="0" w:color="000000"/>
              <w:right w:val="single" w:sz="4" w:space="0" w:color="000000"/>
            </w:tcBorders>
            <w:shd w:val="clear" w:color="auto" w:fill="auto"/>
          </w:tcPr>
          <w:p w14:paraId="097AA08C" w14:textId="77777777" w:rsidR="00B6312D" w:rsidRDefault="00596023" w:rsidP="00325E86">
            <w:r>
              <w:t>5</w:t>
            </w: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14:paraId="097AA08D" w14:textId="77777777" w:rsidR="00B6312D" w:rsidRDefault="00B6312D" w:rsidP="00325E86"/>
        </w:tc>
      </w:tr>
      <w:tr w:rsidR="00B6312D" w14:paraId="097AA095" w14:textId="77777777" w:rsidTr="00E134AD">
        <w:tc>
          <w:tcPr>
            <w:tcW w:w="1693" w:type="dxa"/>
            <w:tcBorders>
              <w:top w:val="single" w:sz="4" w:space="0" w:color="000000"/>
              <w:left w:val="single" w:sz="4" w:space="0" w:color="000000"/>
              <w:bottom w:val="single" w:sz="4" w:space="0" w:color="000000"/>
              <w:right w:val="single" w:sz="4" w:space="0" w:color="000000"/>
            </w:tcBorders>
            <w:shd w:val="clear" w:color="auto" w:fill="auto"/>
          </w:tcPr>
          <w:p w14:paraId="097AA08F" w14:textId="77777777" w:rsidR="00B6312D" w:rsidRDefault="00596023" w:rsidP="00325E86">
            <w:pPr>
              <w:rPr>
                <w:sz w:val="22"/>
              </w:rPr>
            </w:pPr>
            <w:r>
              <w:rPr>
                <w:sz w:val="22"/>
              </w:rPr>
              <w:t xml:space="preserve">1. </w:t>
            </w:r>
            <w:r>
              <w:rPr>
                <w:rStyle w:val="tlid-translation"/>
                <w:lang w:val="en"/>
              </w:rPr>
              <w:t>The structure, content division and appearance of thesis.</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097AA090" w14:textId="77777777" w:rsidR="00B6312D" w:rsidRDefault="00596023" w:rsidP="00325E86">
            <w:pPr>
              <w:rPr>
                <w:sz w:val="22"/>
              </w:rPr>
            </w:pPr>
            <w:r>
              <w:rPr>
                <w:rStyle w:val="tlid-translation"/>
                <w:lang w:val="en"/>
              </w:rPr>
              <w:t>The thesis does not meet the thesis requirements of MATE KRC</w:t>
            </w:r>
            <w:r>
              <w:rPr>
                <w:sz w:val="22"/>
              </w:rPr>
              <w:t>.</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14:paraId="097AA091" w14:textId="77777777" w:rsidR="00B6312D" w:rsidRDefault="00596023" w:rsidP="00325E86">
            <w:pPr>
              <w:rPr>
                <w:sz w:val="22"/>
              </w:rPr>
            </w:pPr>
            <w:r>
              <w:rPr>
                <w:rStyle w:val="tlid-translation"/>
                <w:lang w:val="en"/>
              </w:rPr>
              <w:t>It meets the requirements, but there are major shortcomings.</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14:paraId="097AA092" w14:textId="77777777" w:rsidR="00B6312D" w:rsidRDefault="00596023" w:rsidP="00325E86">
            <w:pPr>
              <w:rPr>
                <w:sz w:val="22"/>
              </w:rPr>
            </w:pPr>
            <w:proofErr w:type="gramStart"/>
            <w:r>
              <w:rPr>
                <w:rStyle w:val="tlid-translation"/>
                <w:lang w:val="en"/>
              </w:rPr>
              <w:t>It  meets</w:t>
            </w:r>
            <w:proofErr w:type="gramEnd"/>
            <w:r>
              <w:rPr>
                <w:rStyle w:val="tlid-translation"/>
                <w:lang w:val="en"/>
              </w:rPr>
              <w:t xml:space="preserve"> the requirements, but there are minor shortcomings.</w:t>
            </w:r>
          </w:p>
        </w:tc>
        <w:tc>
          <w:tcPr>
            <w:tcW w:w="1357" w:type="dxa"/>
            <w:tcBorders>
              <w:top w:val="single" w:sz="4" w:space="0" w:color="000000"/>
              <w:left w:val="single" w:sz="4" w:space="0" w:color="000000"/>
              <w:bottom w:val="single" w:sz="4" w:space="0" w:color="000000"/>
              <w:right w:val="single" w:sz="4" w:space="0" w:color="000000"/>
            </w:tcBorders>
            <w:shd w:val="clear" w:color="auto" w:fill="auto"/>
          </w:tcPr>
          <w:p w14:paraId="097AA093" w14:textId="77777777" w:rsidR="00B6312D" w:rsidRDefault="00596023" w:rsidP="00325E86">
            <w:pPr>
              <w:rPr>
                <w:sz w:val="22"/>
              </w:rPr>
            </w:pPr>
            <w:r>
              <w:rPr>
                <w:rStyle w:val="tlid-translation"/>
                <w:lang w:val="en"/>
              </w:rPr>
              <w:t>Correct structure, content division, visually appealing design.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97AA094" w14:textId="77777777" w:rsidR="00B6312D" w:rsidRDefault="00B6312D" w:rsidP="00325E86"/>
        </w:tc>
      </w:tr>
    </w:tbl>
    <w:p w14:paraId="097AA096" w14:textId="77777777" w:rsidR="00B6312D" w:rsidRDefault="00B6312D" w:rsidP="00325E86"/>
    <w:tbl>
      <w:tblPr>
        <w:tblW w:w="5000" w:type="pct"/>
        <w:tblInd w:w="-318" w:type="dxa"/>
        <w:tblLayout w:type="fixed"/>
        <w:tblLook w:val="00A0" w:firstRow="1" w:lastRow="0" w:firstColumn="1" w:lastColumn="0" w:noHBand="0" w:noVBand="0"/>
      </w:tblPr>
      <w:tblGrid>
        <w:gridCol w:w="1847"/>
        <w:gridCol w:w="1617"/>
        <w:gridCol w:w="1619"/>
        <w:gridCol w:w="1314"/>
        <w:gridCol w:w="1571"/>
        <w:gridCol w:w="1096"/>
      </w:tblGrid>
      <w:tr w:rsidR="00B6312D" w14:paraId="097AA09A" w14:textId="77777777" w:rsidTr="00E134AD">
        <w:trPr>
          <w:trHeight w:val="270"/>
        </w:trPr>
        <w:tc>
          <w:tcPr>
            <w:tcW w:w="18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7AA097" w14:textId="77777777" w:rsidR="00B6312D" w:rsidRDefault="00596023" w:rsidP="00325E86">
            <w:pPr>
              <w:rPr>
                <w:b/>
              </w:rPr>
            </w:pPr>
            <w:r>
              <w:rPr>
                <w:rStyle w:val="tlid-translation"/>
                <w:sz w:val="22"/>
                <w:lang w:val="en"/>
              </w:rPr>
              <w:t>Evaluation criteria</w:t>
            </w:r>
          </w:p>
        </w:tc>
        <w:tc>
          <w:tcPr>
            <w:tcW w:w="6121" w:type="dxa"/>
            <w:gridSpan w:val="4"/>
            <w:tcBorders>
              <w:top w:val="single" w:sz="4" w:space="0" w:color="000000"/>
              <w:left w:val="single" w:sz="4" w:space="0" w:color="000000"/>
              <w:bottom w:val="single" w:sz="4" w:space="0" w:color="000000"/>
              <w:right w:val="single" w:sz="4" w:space="0" w:color="000000"/>
            </w:tcBorders>
            <w:shd w:val="clear" w:color="auto" w:fill="auto"/>
          </w:tcPr>
          <w:p w14:paraId="097AA098" w14:textId="77777777" w:rsidR="00B6312D" w:rsidRDefault="00596023" w:rsidP="00325E86">
            <w:pPr>
              <w:rPr>
                <w:b/>
              </w:rPr>
            </w:pPr>
            <w:r>
              <w:rPr>
                <w:rStyle w:val="tlid-translation"/>
                <w:sz w:val="22"/>
                <w:lang w:val="en"/>
              </w:rPr>
              <w:t>Score that can be given</w:t>
            </w:r>
          </w:p>
        </w:tc>
        <w:tc>
          <w:tcPr>
            <w:tcW w:w="10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7AA099" w14:textId="77777777" w:rsidR="00B6312D" w:rsidRDefault="00596023" w:rsidP="00325E86">
            <w:pPr>
              <w:rPr>
                <w:b/>
              </w:rPr>
            </w:pPr>
            <w:r>
              <w:rPr>
                <w:rStyle w:val="tlid-translation"/>
                <w:sz w:val="22"/>
                <w:lang w:val="en"/>
              </w:rPr>
              <w:t>Score achieved</w:t>
            </w:r>
          </w:p>
        </w:tc>
      </w:tr>
      <w:tr w:rsidR="00B6312D" w14:paraId="097AA0A1" w14:textId="77777777" w:rsidTr="00E134AD">
        <w:trPr>
          <w:trHeight w:val="270"/>
        </w:trPr>
        <w:tc>
          <w:tcPr>
            <w:tcW w:w="1847" w:type="dxa"/>
            <w:vMerge/>
            <w:tcBorders>
              <w:top w:val="single" w:sz="4" w:space="0" w:color="000000"/>
              <w:left w:val="single" w:sz="4" w:space="0" w:color="000000"/>
              <w:bottom w:val="single" w:sz="4" w:space="0" w:color="000000"/>
              <w:right w:val="single" w:sz="4" w:space="0" w:color="000000"/>
            </w:tcBorders>
            <w:shd w:val="clear" w:color="auto" w:fill="auto"/>
          </w:tcPr>
          <w:p w14:paraId="097AA09B" w14:textId="77777777" w:rsidR="00B6312D" w:rsidRDefault="00B6312D" w:rsidP="00325E86"/>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97AA09C" w14:textId="77777777" w:rsidR="00B6312D" w:rsidRDefault="00596023" w:rsidP="00325E86">
            <w:r>
              <w:t>0</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14:paraId="097AA09D" w14:textId="77777777" w:rsidR="00B6312D" w:rsidRDefault="00596023" w:rsidP="00325E86">
            <w:r>
              <w:t>1-2</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14:paraId="097AA09E" w14:textId="77777777" w:rsidR="00B6312D" w:rsidRDefault="00596023" w:rsidP="00325E86">
            <w:r>
              <w:t>3-4</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14:paraId="097AA09F" w14:textId="77777777" w:rsidR="00B6312D" w:rsidRDefault="00596023" w:rsidP="00325E86">
            <w:r>
              <w:t>5</w:t>
            </w:r>
          </w:p>
        </w:tc>
        <w:tc>
          <w:tcPr>
            <w:tcW w:w="1096" w:type="dxa"/>
            <w:vMerge/>
            <w:tcBorders>
              <w:top w:val="single" w:sz="4" w:space="0" w:color="000000"/>
              <w:left w:val="single" w:sz="4" w:space="0" w:color="000000"/>
              <w:bottom w:val="single" w:sz="4" w:space="0" w:color="000000"/>
              <w:right w:val="single" w:sz="4" w:space="0" w:color="000000"/>
            </w:tcBorders>
            <w:shd w:val="clear" w:color="auto" w:fill="auto"/>
          </w:tcPr>
          <w:p w14:paraId="097AA0A0" w14:textId="77777777" w:rsidR="00B6312D" w:rsidRDefault="00B6312D" w:rsidP="00325E86"/>
        </w:tc>
      </w:tr>
      <w:tr w:rsidR="00B6312D" w14:paraId="097AA0A9" w14:textId="77777777" w:rsidTr="00E134AD">
        <w:tc>
          <w:tcPr>
            <w:tcW w:w="1847" w:type="dxa"/>
            <w:tcBorders>
              <w:top w:val="single" w:sz="4" w:space="0" w:color="000000"/>
              <w:left w:val="single" w:sz="4" w:space="0" w:color="000000"/>
              <w:bottom w:val="single" w:sz="4" w:space="0" w:color="000000"/>
              <w:right w:val="single" w:sz="4" w:space="0" w:color="000000"/>
            </w:tcBorders>
            <w:shd w:val="clear" w:color="auto" w:fill="auto"/>
          </w:tcPr>
          <w:p w14:paraId="097AA0A2" w14:textId="77777777" w:rsidR="00B6312D" w:rsidRDefault="00596023" w:rsidP="00325E86">
            <w:pPr>
              <w:rPr>
                <w:sz w:val="22"/>
              </w:rPr>
            </w:pPr>
            <w:r>
              <w:rPr>
                <w:sz w:val="22"/>
              </w:rPr>
              <w:t xml:space="preserve">2. </w:t>
            </w:r>
            <w:r>
              <w:rPr>
                <w:rStyle w:val="tlid-translation"/>
                <w:lang w:val="en"/>
              </w:rPr>
              <w:t>The language and style of the thesis.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Pr>
          <w:p w14:paraId="097AA0A3" w14:textId="77777777" w:rsidR="00B6312D" w:rsidRDefault="00596023" w:rsidP="00325E86">
            <w:r>
              <w:rPr>
                <w:lang w:val="en"/>
              </w:rPr>
              <w:t>Sentence editing and language contain highly objectionable, major spelling mistakes.</w:t>
            </w:r>
          </w:p>
          <w:p w14:paraId="097AA0A4" w14:textId="77777777" w:rsidR="00B6312D" w:rsidRDefault="00B6312D" w:rsidP="00325E86"/>
        </w:tc>
        <w:tc>
          <w:tcPr>
            <w:tcW w:w="1619" w:type="dxa"/>
            <w:tcBorders>
              <w:top w:val="single" w:sz="4" w:space="0" w:color="000000"/>
              <w:left w:val="single" w:sz="4" w:space="0" w:color="000000"/>
              <w:bottom w:val="single" w:sz="4" w:space="0" w:color="000000"/>
              <w:right w:val="single" w:sz="4" w:space="0" w:color="000000"/>
            </w:tcBorders>
            <w:shd w:val="clear" w:color="auto" w:fill="auto"/>
          </w:tcPr>
          <w:p w14:paraId="097AA0A5" w14:textId="77777777" w:rsidR="00B6312D" w:rsidRDefault="00596023" w:rsidP="00325E86">
            <w:pPr>
              <w:rPr>
                <w:sz w:val="22"/>
              </w:rPr>
            </w:pPr>
            <w:r>
              <w:rPr>
                <w:rStyle w:val="tlid-translation"/>
                <w:lang w:val="en"/>
              </w:rPr>
              <w:t>Many imperfections in language and style, with minor spelling mistakes.</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14:paraId="097AA0A6" w14:textId="77777777" w:rsidR="00B6312D" w:rsidRDefault="00596023" w:rsidP="00325E86">
            <w:pPr>
              <w:rPr>
                <w:sz w:val="22"/>
              </w:rPr>
            </w:pPr>
            <w:r>
              <w:rPr>
                <w:rStyle w:val="tlid-translation"/>
                <w:lang w:val="en"/>
              </w:rPr>
              <w:t>Language is adequate, with few style errors.</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14:paraId="097AA0A7" w14:textId="77777777" w:rsidR="00B6312D" w:rsidRDefault="00596023" w:rsidP="00325E86">
            <w:r>
              <w:t>Correct language and style.</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097AA0A8" w14:textId="77777777" w:rsidR="00B6312D" w:rsidRDefault="00B6312D" w:rsidP="00325E86"/>
        </w:tc>
      </w:tr>
    </w:tbl>
    <w:p w14:paraId="097AA0AA" w14:textId="77777777" w:rsidR="00B6312D" w:rsidRDefault="00B6312D" w:rsidP="00325E86"/>
    <w:tbl>
      <w:tblPr>
        <w:tblW w:w="5000" w:type="pct"/>
        <w:tblInd w:w="-318" w:type="dxa"/>
        <w:tblLayout w:type="fixed"/>
        <w:tblLook w:val="00A0" w:firstRow="1" w:lastRow="0" w:firstColumn="1" w:lastColumn="0" w:noHBand="0" w:noVBand="0"/>
      </w:tblPr>
      <w:tblGrid>
        <w:gridCol w:w="1818"/>
        <w:gridCol w:w="32"/>
        <w:gridCol w:w="1568"/>
        <w:gridCol w:w="47"/>
        <w:gridCol w:w="1548"/>
        <w:gridCol w:w="68"/>
        <w:gridCol w:w="1314"/>
        <w:gridCol w:w="13"/>
        <w:gridCol w:w="1548"/>
        <w:gridCol w:w="12"/>
        <w:gridCol w:w="1096"/>
      </w:tblGrid>
      <w:tr w:rsidR="00B6312D" w14:paraId="097AA0AE" w14:textId="77777777" w:rsidTr="00E134AD">
        <w:trPr>
          <w:trHeight w:val="270"/>
        </w:trPr>
        <w:tc>
          <w:tcPr>
            <w:tcW w:w="18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7AA0AB" w14:textId="77777777" w:rsidR="00B6312D" w:rsidRDefault="00596023" w:rsidP="00325E86">
            <w:pPr>
              <w:rPr>
                <w:b/>
              </w:rPr>
            </w:pPr>
            <w:r>
              <w:rPr>
                <w:rStyle w:val="tlid-translation"/>
                <w:sz w:val="22"/>
                <w:lang w:val="en"/>
              </w:rPr>
              <w:t>Evaluation criteria</w:t>
            </w:r>
          </w:p>
        </w:tc>
        <w:tc>
          <w:tcPr>
            <w:tcW w:w="6138" w:type="dxa"/>
            <w:gridSpan w:val="8"/>
            <w:tcBorders>
              <w:top w:val="single" w:sz="4" w:space="0" w:color="000000"/>
              <w:left w:val="single" w:sz="4" w:space="0" w:color="000000"/>
              <w:bottom w:val="single" w:sz="4" w:space="0" w:color="000000"/>
              <w:right w:val="single" w:sz="4" w:space="0" w:color="000000"/>
            </w:tcBorders>
            <w:shd w:val="clear" w:color="auto" w:fill="auto"/>
          </w:tcPr>
          <w:p w14:paraId="097AA0AC" w14:textId="77777777" w:rsidR="00B6312D" w:rsidRDefault="00596023" w:rsidP="00325E86">
            <w:pPr>
              <w:rPr>
                <w:b/>
              </w:rPr>
            </w:pPr>
            <w:r>
              <w:rPr>
                <w:rStyle w:val="tlid-translation"/>
                <w:sz w:val="22"/>
                <w:lang w:val="en"/>
              </w:rPr>
              <w:t>Score that can be given</w:t>
            </w:r>
          </w:p>
        </w:tc>
        <w:tc>
          <w:tcPr>
            <w:tcW w:w="11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97AA0AD" w14:textId="77777777" w:rsidR="00B6312D" w:rsidRDefault="00596023" w:rsidP="00325E86">
            <w:pPr>
              <w:rPr>
                <w:b/>
              </w:rPr>
            </w:pPr>
            <w:r>
              <w:rPr>
                <w:rStyle w:val="tlid-translation"/>
                <w:sz w:val="22"/>
                <w:lang w:val="en"/>
              </w:rPr>
              <w:t>Score achieved</w:t>
            </w:r>
          </w:p>
        </w:tc>
      </w:tr>
      <w:tr w:rsidR="00B6312D" w14:paraId="097AA0B5" w14:textId="77777777" w:rsidTr="00E134AD">
        <w:trPr>
          <w:trHeight w:val="270"/>
        </w:trPr>
        <w:tc>
          <w:tcPr>
            <w:tcW w:w="1818" w:type="dxa"/>
            <w:vMerge/>
            <w:tcBorders>
              <w:top w:val="single" w:sz="4" w:space="0" w:color="000000"/>
              <w:left w:val="single" w:sz="4" w:space="0" w:color="000000"/>
              <w:bottom w:val="single" w:sz="4" w:space="0" w:color="000000"/>
              <w:right w:val="single" w:sz="4" w:space="0" w:color="000000"/>
            </w:tcBorders>
            <w:shd w:val="clear" w:color="auto" w:fill="auto"/>
          </w:tcPr>
          <w:p w14:paraId="097AA0AF" w14:textId="77777777" w:rsidR="00B6312D" w:rsidRDefault="00B6312D" w:rsidP="00325E86"/>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Pr>
          <w:p w14:paraId="097AA0B0" w14:textId="77777777" w:rsidR="00B6312D" w:rsidRDefault="00596023" w:rsidP="00325E86">
            <w:r>
              <w:t>0</w:t>
            </w: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097AA0B1" w14:textId="77777777" w:rsidR="00B6312D" w:rsidRDefault="00596023" w:rsidP="00325E86">
            <w:r>
              <w:t>1-2</w:t>
            </w: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Pr>
          <w:p w14:paraId="097AA0B2" w14:textId="77777777" w:rsidR="00B6312D" w:rsidRDefault="00596023" w:rsidP="00325E86">
            <w:r>
              <w:t>3-4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14:paraId="097AA0B3" w14:textId="77777777" w:rsidR="00B6312D" w:rsidRDefault="00596023" w:rsidP="00325E86">
            <w:r>
              <w:t>5</w:t>
            </w:r>
          </w:p>
        </w:tc>
        <w:tc>
          <w:tcPr>
            <w:tcW w:w="110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7AA0B4" w14:textId="77777777" w:rsidR="00B6312D" w:rsidRDefault="00B6312D" w:rsidP="00325E86"/>
        </w:tc>
      </w:tr>
      <w:tr w:rsidR="00B6312D" w14:paraId="097AA0BC" w14:textId="77777777" w:rsidTr="00E134AD">
        <w:tc>
          <w:tcPr>
            <w:tcW w:w="1818" w:type="dxa"/>
            <w:tcBorders>
              <w:top w:val="single" w:sz="4" w:space="0" w:color="000000"/>
              <w:left w:val="single" w:sz="4" w:space="0" w:color="000000"/>
              <w:bottom w:val="single" w:sz="4" w:space="0" w:color="000000"/>
              <w:right w:val="single" w:sz="4" w:space="0" w:color="000000"/>
            </w:tcBorders>
            <w:shd w:val="clear" w:color="auto" w:fill="auto"/>
          </w:tcPr>
          <w:p w14:paraId="097AA0B6" w14:textId="77777777" w:rsidR="00B6312D" w:rsidRDefault="00596023" w:rsidP="00325E86">
            <w:pPr>
              <w:rPr>
                <w:sz w:val="22"/>
              </w:rPr>
            </w:pPr>
            <w:r>
              <w:rPr>
                <w:sz w:val="22"/>
              </w:rPr>
              <w:t xml:space="preserve">3. </w:t>
            </w:r>
            <w:r>
              <w:rPr>
                <w:rStyle w:val="tlid-translation"/>
                <w:lang w:val="en"/>
              </w:rPr>
              <w:t xml:space="preserve">Topicality of thesis and how it fits the training objective of the </w:t>
            </w:r>
            <w:proofErr w:type="spellStart"/>
            <w:r>
              <w:rPr>
                <w:rStyle w:val="tlid-translation"/>
                <w:lang w:val="en"/>
              </w:rPr>
              <w:t>programme</w:t>
            </w:r>
            <w:proofErr w:type="spellEnd"/>
            <w:r>
              <w:rPr>
                <w:rStyle w:val="tlid-translation"/>
                <w:lang w:val="en"/>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Pr>
          <w:p w14:paraId="097AA0B7" w14:textId="77777777" w:rsidR="00B6312D" w:rsidRDefault="00596023" w:rsidP="00325E86">
            <w:pPr>
              <w:rPr>
                <w:sz w:val="22"/>
              </w:rPr>
            </w:pPr>
            <w:r>
              <w:rPr>
                <w:rStyle w:val="tlid-translation"/>
                <w:lang w:val="en"/>
              </w:rPr>
              <w:t xml:space="preserve">The examined topic does not fit the training objective of </w:t>
            </w:r>
            <w:r>
              <w:rPr>
                <w:rStyle w:val="tlid-translation"/>
                <w:lang w:val="en"/>
              </w:rPr>
              <w:lastRenderedPageBreak/>
              <w:t xml:space="preserve">the </w:t>
            </w:r>
            <w:proofErr w:type="spellStart"/>
            <w:r>
              <w:rPr>
                <w:rStyle w:val="tlid-translation"/>
                <w:lang w:val="en"/>
              </w:rPr>
              <w:t>programme</w:t>
            </w:r>
            <w:proofErr w:type="spellEnd"/>
            <w:r>
              <w:rPr>
                <w:rStyle w:val="tlid-translation"/>
                <w:lang w:val="en"/>
              </w:rPr>
              <w:t>.</w:t>
            </w:r>
          </w:p>
        </w:tc>
        <w:tc>
          <w:tcPr>
            <w:tcW w:w="1595" w:type="dxa"/>
            <w:gridSpan w:val="2"/>
            <w:tcBorders>
              <w:top w:val="single" w:sz="4" w:space="0" w:color="000000"/>
              <w:left w:val="single" w:sz="4" w:space="0" w:color="000000"/>
              <w:bottom w:val="single" w:sz="4" w:space="0" w:color="000000"/>
              <w:right w:val="single" w:sz="4" w:space="0" w:color="000000"/>
            </w:tcBorders>
            <w:shd w:val="clear" w:color="auto" w:fill="auto"/>
          </w:tcPr>
          <w:p w14:paraId="097AA0B8" w14:textId="77777777" w:rsidR="00B6312D" w:rsidRDefault="00596023" w:rsidP="00325E86">
            <w:r>
              <w:lastRenderedPageBreak/>
              <w:t xml:space="preserve">The examined topic barely fits the training objective of </w:t>
            </w:r>
            <w:r>
              <w:lastRenderedPageBreak/>
              <w:t>the programme.</w:t>
            </w: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Pr>
          <w:p w14:paraId="097AA0B9" w14:textId="77777777" w:rsidR="00B6312D" w:rsidRDefault="00596023" w:rsidP="00325E86">
            <w:pPr>
              <w:rPr>
                <w:sz w:val="22"/>
              </w:rPr>
            </w:pPr>
            <w:r>
              <w:rPr>
                <w:rStyle w:val="tlid-translation"/>
                <w:lang w:val="en"/>
              </w:rPr>
              <w:lastRenderedPageBreak/>
              <w:t xml:space="preserve">The examined topic fits the training objective of </w:t>
            </w:r>
            <w:r>
              <w:rPr>
                <w:rStyle w:val="tlid-translation"/>
                <w:lang w:val="en"/>
              </w:rPr>
              <w:lastRenderedPageBreak/>
              <w:t xml:space="preserve">the </w:t>
            </w:r>
            <w:proofErr w:type="spellStart"/>
            <w:r>
              <w:rPr>
                <w:rStyle w:val="tlid-translation"/>
                <w:lang w:val="en"/>
              </w:rPr>
              <w:t>programme</w:t>
            </w:r>
            <w:proofErr w:type="spellEnd"/>
            <w:r>
              <w:rPr>
                <w:rStyle w:val="tlid-translation"/>
                <w:lang w:val="en"/>
              </w:rPr>
              <w:t>.</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14:paraId="097AA0BA" w14:textId="77777777" w:rsidR="00B6312D" w:rsidRDefault="00596023" w:rsidP="00325E86">
            <w:pPr>
              <w:rPr>
                <w:sz w:val="22"/>
              </w:rPr>
            </w:pPr>
            <w:r>
              <w:rPr>
                <w:rStyle w:val="tlid-translation"/>
                <w:lang w:val="en"/>
              </w:rPr>
              <w:lastRenderedPageBreak/>
              <w:t xml:space="preserve">The thesis deals with an important professional issue and </w:t>
            </w:r>
            <w:r>
              <w:rPr>
                <w:rStyle w:val="tlid-translation"/>
                <w:lang w:val="en"/>
              </w:rPr>
              <w:lastRenderedPageBreak/>
              <w:t>contains novel aspects.</w:t>
            </w:r>
          </w:p>
        </w:tc>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tcPr>
          <w:p w14:paraId="097AA0BB" w14:textId="77777777" w:rsidR="00B6312D" w:rsidRDefault="00B6312D" w:rsidP="00325E86"/>
        </w:tc>
      </w:tr>
      <w:tr w:rsidR="00B6312D" w14:paraId="097AA0C2" w14:textId="77777777" w:rsidTr="00E134AD">
        <w:trPr>
          <w:trHeight w:val="270"/>
        </w:trPr>
        <w:tc>
          <w:tcPr>
            <w:tcW w:w="18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97AA0BF" w14:textId="77777777" w:rsidR="00B6312D" w:rsidRDefault="00596023" w:rsidP="00325E86">
            <w:pPr>
              <w:rPr>
                <w:b/>
              </w:rPr>
            </w:pPr>
            <w:r>
              <w:rPr>
                <w:rStyle w:val="tlid-translation"/>
                <w:sz w:val="22"/>
                <w:lang w:val="en"/>
              </w:rPr>
              <w:t>Evaluation criteria</w:t>
            </w:r>
          </w:p>
        </w:tc>
        <w:tc>
          <w:tcPr>
            <w:tcW w:w="6118" w:type="dxa"/>
            <w:gridSpan w:val="8"/>
            <w:tcBorders>
              <w:top w:val="single" w:sz="4" w:space="0" w:color="000000"/>
              <w:left w:val="single" w:sz="4" w:space="0" w:color="000000"/>
              <w:bottom w:val="single" w:sz="4" w:space="0" w:color="000000"/>
              <w:right w:val="single" w:sz="4" w:space="0" w:color="000000"/>
            </w:tcBorders>
            <w:shd w:val="clear" w:color="auto" w:fill="auto"/>
          </w:tcPr>
          <w:p w14:paraId="097AA0C0" w14:textId="77777777" w:rsidR="00B6312D" w:rsidRDefault="00596023" w:rsidP="00325E86">
            <w:pPr>
              <w:rPr>
                <w:b/>
              </w:rPr>
            </w:pPr>
            <w:r>
              <w:rPr>
                <w:rStyle w:val="tlid-translation"/>
                <w:sz w:val="22"/>
                <w:lang w:val="en"/>
              </w:rPr>
              <w:t>Score that can be given</w:t>
            </w:r>
          </w:p>
        </w:tc>
        <w:tc>
          <w:tcPr>
            <w:tcW w:w="10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7AA0C1" w14:textId="77777777" w:rsidR="00B6312D" w:rsidRDefault="00596023" w:rsidP="00325E86">
            <w:pPr>
              <w:rPr>
                <w:b/>
              </w:rPr>
            </w:pPr>
            <w:r>
              <w:rPr>
                <w:rStyle w:val="tlid-translation"/>
                <w:sz w:val="22"/>
                <w:lang w:val="en"/>
              </w:rPr>
              <w:t>Score achieved</w:t>
            </w:r>
          </w:p>
        </w:tc>
      </w:tr>
      <w:tr w:rsidR="00B6312D" w14:paraId="097AA0C9" w14:textId="77777777" w:rsidTr="00E134AD">
        <w:trPr>
          <w:trHeight w:val="270"/>
        </w:trPr>
        <w:tc>
          <w:tcPr>
            <w:tcW w:w="185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7AA0C3" w14:textId="77777777" w:rsidR="00B6312D" w:rsidRDefault="00B6312D" w:rsidP="00325E86"/>
        </w:tc>
        <w:tc>
          <w:tcPr>
            <w:tcW w:w="1615" w:type="dxa"/>
            <w:gridSpan w:val="2"/>
            <w:tcBorders>
              <w:top w:val="single" w:sz="4" w:space="0" w:color="000000"/>
              <w:left w:val="single" w:sz="4" w:space="0" w:color="000000"/>
              <w:bottom w:val="single" w:sz="4" w:space="0" w:color="000000"/>
              <w:right w:val="single" w:sz="4" w:space="0" w:color="000000"/>
            </w:tcBorders>
            <w:shd w:val="clear" w:color="auto" w:fill="auto"/>
          </w:tcPr>
          <w:p w14:paraId="097AA0C4" w14:textId="77777777" w:rsidR="00B6312D" w:rsidRDefault="00596023" w:rsidP="00325E86">
            <w:r>
              <w:t>0</w:t>
            </w:r>
          </w:p>
        </w:tc>
        <w:tc>
          <w:tcPr>
            <w:tcW w:w="1616" w:type="dxa"/>
            <w:gridSpan w:val="2"/>
            <w:tcBorders>
              <w:top w:val="single" w:sz="4" w:space="0" w:color="000000"/>
              <w:left w:val="single" w:sz="4" w:space="0" w:color="000000"/>
              <w:bottom w:val="single" w:sz="4" w:space="0" w:color="000000"/>
              <w:right w:val="single" w:sz="4" w:space="0" w:color="000000"/>
            </w:tcBorders>
            <w:shd w:val="clear" w:color="auto" w:fill="auto"/>
          </w:tcPr>
          <w:p w14:paraId="097AA0C5" w14:textId="77777777" w:rsidR="00B6312D" w:rsidRDefault="00596023" w:rsidP="00325E86">
            <w:r>
              <w:t>1-4</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14:paraId="097AA0C6" w14:textId="77777777" w:rsidR="00B6312D" w:rsidRDefault="00596023" w:rsidP="00325E86">
            <w:r>
              <w:t>5-8</w:t>
            </w:r>
          </w:p>
        </w:tc>
        <w:tc>
          <w:tcPr>
            <w:tcW w:w="1573" w:type="dxa"/>
            <w:gridSpan w:val="3"/>
            <w:tcBorders>
              <w:top w:val="single" w:sz="4" w:space="0" w:color="000000"/>
              <w:left w:val="single" w:sz="4" w:space="0" w:color="000000"/>
              <w:bottom w:val="single" w:sz="4" w:space="0" w:color="000000"/>
              <w:right w:val="single" w:sz="4" w:space="0" w:color="000000"/>
            </w:tcBorders>
            <w:shd w:val="clear" w:color="auto" w:fill="auto"/>
          </w:tcPr>
          <w:p w14:paraId="097AA0C7" w14:textId="77777777" w:rsidR="00B6312D" w:rsidRDefault="00596023" w:rsidP="00325E86">
            <w:r>
              <w:t>9-10</w:t>
            </w:r>
          </w:p>
        </w:tc>
        <w:tc>
          <w:tcPr>
            <w:tcW w:w="1096" w:type="dxa"/>
            <w:vMerge/>
            <w:tcBorders>
              <w:top w:val="single" w:sz="4" w:space="0" w:color="000000"/>
              <w:left w:val="single" w:sz="4" w:space="0" w:color="000000"/>
              <w:bottom w:val="single" w:sz="4" w:space="0" w:color="000000"/>
              <w:right w:val="single" w:sz="4" w:space="0" w:color="000000"/>
            </w:tcBorders>
            <w:shd w:val="clear" w:color="auto" w:fill="auto"/>
          </w:tcPr>
          <w:p w14:paraId="097AA0C8" w14:textId="77777777" w:rsidR="00B6312D" w:rsidRDefault="00B6312D" w:rsidP="00325E86"/>
        </w:tc>
      </w:tr>
      <w:tr w:rsidR="00B6312D" w14:paraId="097AA0D0" w14:textId="77777777" w:rsidTr="00E134AD">
        <w:tc>
          <w:tcPr>
            <w:tcW w:w="1850" w:type="dxa"/>
            <w:gridSpan w:val="2"/>
            <w:tcBorders>
              <w:top w:val="single" w:sz="4" w:space="0" w:color="000000"/>
              <w:left w:val="single" w:sz="4" w:space="0" w:color="000000"/>
              <w:bottom w:val="single" w:sz="4" w:space="0" w:color="000000"/>
              <w:right w:val="single" w:sz="4" w:space="0" w:color="000000"/>
            </w:tcBorders>
            <w:shd w:val="clear" w:color="auto" w:fill="auto"/>
          </w:tcPr>
          <w:p w14:paraId="097AA0CA" w14:textId="77777777" w:rsidR="00B6312D" w:rsidRDefault="00596023" w:rsidP="00325E86">
            <w:pPr>
              <w:rPr>
                <w:sz w:val="22"/>
              </w:rPr>
            </w:pPr>
            <w:r>
              <w:rPr>
                <w:sz w:val="22"/>
              </w:rPr>
              <w:t xml:space="preserve">4. </w:t>
            </w:r>
            <w:r>
              <w:rPr>
                <w:rStyle w:val="tlid-translation"/>
                <w:lang w:val="en"/>
              </w:rPr>
              <w:t>Review of specialist literature background of the thesis, professionalism, correctness of the references.</w:t>
            </w:r>
          </w:p>
        </w:tc>
        <w:tc>
          <w:tcPr>
            <w:tcW w:w="1615" w:type="dxa"/>
            <w:gridSpan w:val="2"/>
            <w:tcBorders>
              <w:top w:val="single" w:sz="4" w:space="0" w:color="000000"/>
              <w:left w:val="single" w:sz="4" w:space="0" w:color="000000"/>
              <w:bottom w:val="single" w:sz="4" w:space="0" w:color="000000"/>
              <w:right w:val="single" w:sz="4" w:space="0" w:color="000000"/>
            </w:tcBorders>
            <w:shd w:val="clear" w:color="auto" w:fill="auto"/>
          </w:tcPr>
          <w:p w14:paraId="097AA0CB" w14:textId="77777777" w:rsidR="00B6312D" w:rsidRDefault="00596023" w:rsidP="00325E86">
            <w:pPr>
              <w:rPr>
                <w:sz w:val="22"/>
              </w:rPr>
            </w:pPr>
            <w:r>
              <w:rPr>
                <w:rStyle w:val="tlid-translation"/>
                <w:lang w:val="en"/>
              </w:rPr>
              <w:t>The literature is not relevant. References are missing or not adequate.</w:t>
            </w:r>
          </w:p>
        </w:tc>
        <w:tc>
          <w:tcPr>
            <w:tcW w:w="1616" w:type="dxa"/>
            <w:gridSpan w:val="2"/>
            <w:tcBorders>
              <w:top w:val="single" w:sz="4" w:space="0" w:color="000000"/>
              <w:left w:val="single" w:sz="4" w:space="0" w:color="000000"/>
              <w:bottom w:val="single" w:sz="4" w:space="0" w:color="000000"/>
              <w:right w:val="single" w:sz="4" w:space="0" w:color="000000"/>
            </w:tcBorders>
            <w:shd w:val="clear" w:color="auto" w:fill="auto"/>
          </w:tcPr>
          <w:p w14:paraId="097AA0CC" w14:textId="77777777" w:rsidR="00B6312D" w:rsidRDefault="00596023" w:rsidP="00325E86">
            <w:pPr>
              <w:rPr>
                <w:sz w:val="22"/>
              </w:rPr>
            </w:pPr>
            <w:r>
              <w:rPr>
                <w:rStyle w:val="tlid-translation"/>
                <w:lang w:val="en"/>
              </w:rPr>
              <w:t xml:space="preserve">The review of specialist literature is </w:t>
            </w:r>
            <w:proofErr w:type="gramStart"/>
            <w:r>
              <w:rPr>
                <w:rStyle w:val="tlid-translation"/>
                <w:lang w:val="en"/>
              </w:rPr>
              <w:t>narrow,  contains</w:t>
            </w:r>
            <w:proofErr w:type="gramEnd"/>
            <w:r>
              <w:rPr>
                <w:rStyle w:val="tlid-translation"/>
                <w:lang w:val="en"/>
              </w:rPr>
              <w:t xml:space="preserve"> only  textbooks or notes. References are inaccurate in several places.</w:t>
            </w:r>
          </w:p>
        </w:tc>
        <w:tc>
          <w:tcPr>
            <w:tcW w:w="1314" w:type="dxa"/>
            <w:tcBorders>
              <w:top w:val="single" w:sz="4" w:space="0" w:color="000000"/>
              <w:left w:val="single" w:sz="4" w:space="0" w:color="000000"/>
              <w:bottom w:val="single" w:sz="4" w:space="0" w:color="000000"/>
              <w:right w:val="single" w:sz="4" w:space="0" w:color="000000"/>
            </w:tcBorders>
            <w:shd w:val="clear" w:color="auto" w:fill="auto"/>
          </w:tcPr>
          <w:p w14:paraId="097AA0CD" w14:textId="77777777" w:rsidR="00B6312D" w:rsidRDefault="00596023" w:rsidP="00325E86">
            <w:pPr>
              <w:rPr>
                <w:sz w:val="22"/>
              </w:rPr>
            </w:pPr>
            <w:r>
              <w:rPr>
                <w:rStyle w:val="tlid-translation"/>
                <w:lang w:val="en"/>
              </w:rPr>
              <w:t>The thesis contains the most important Hungarian literature and correct references. The theory is coherent, forming a unit.</w:t>
            </w:r>
          </w:p>
        </w:tc>
        <w:tc>
          <w:tcPr>
            <w:tcW w:w="1573" w:type="dxa"/>
            <w:gridSpan w:val="3"/>
            <w:tcBorders>
              <w:top w:val="single" w:sz="4" w:space="0" w:color="000000"/>
              <w:left w:val="single" w:sz="4" w:space="0" w:color="000000"/>
              <w:bottom w:val="single" w:sz="4" w:space="0" w:color="000000"/>
              <w:right w:val="single" w:sz="4" w:space="0" w:color="000000"/>
            </w:tcBorders>
            <w:shd w:val="clear" w:color="auto" w:fill="auto"/>
          </w:tcPr>
          <w:p w14:paraId="097AA0CE" w14:textId="77777777" w:rsidR="00B6312D" w:rsidRDefault="00596023" w:rsidP="00325E86">
            <w:pPr>
              <w:rPr>
                <w:sz w:val="22"/>
              </w:rPr>
            </w:pPr>
            <w:r>
              <w:rPr>
                <w:rStyle w:val="tlid-translation"/>
                <w:lang w:val="en"/>
              </w:rPr>
              <w:t>The thesis has been written based on the latest extensive Hungarian specialist literature. References are accurate.</w:t>
            </w:r>
            <w:r>
              <w:rPr>
                <w:lang w:val="en"/>
              </w:rPr>
              <w:br/>
            </w:r>
            <w:r>
              <w:rPr>
                <w:rStyle w:val="tlid-translation"/>
                <w:lang w:val="en"/>
              </w:rPr>
              <w:t>It may contain references to foreign language literature.</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097AA0CF" w14:textId="77777777" w:rsidR="00B6312D" w:rsidRDefault="00B6312D" w:rsidP="00325E86"/>
        </w:tc>
      </w:tr>
    </w:tbl>
    <w:p w14:paraId="097AA0D1" w14:textId="77777777" w:rsidR="00B6312D" w:rsidRDefault="00B6312D" w:rsidP="00325E86"/>
    <w:tbl>
      <w:tblPr>
        <w:tblW w:w="5000" w:type="pct"/>
        <w:tblInd w:w="-318" w:type="dxa"/>
        <w:tblLayout w:type="fixed"/>
        <w:tblLook w:val="00A0" w:firstRow="1" w:lastRow="0" w:firstColumn="1" w:lastColumn="0" w:noHBand="0" w:noVBand="0"/>
      </w:tblPr>
      <w:tblGrid>
        <w:gridCol w:w="1752"/>
        <w:gridCol w:w="1660"/>
        <w:gridCol w:w="1581"/>
        <w:gridCol w:w="1513"/>
        <w:gridCol w:w="1538"/>
        <w:gridCol w:w="1020"/>
      </w:tblGrid>
      <w:tr w:rsidR="00B6312D" w14:paraId="097AA0D5" w14:textId="77777777">
        <w:trPr>
          <w:trHeight w:val="270"/>
        </w:trPr>
        <w:tc>
          <w:tcPr>
            <w:tcW w:w="17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7AA0D2" w14:textId="77777777" w:rsidR="00B6312D" w:rsidRDefault="00596023" w:rsidP="00325E86">
            <w:pPr>
              <w:rPr>
                <w:b/>
              </w:rPr>
            </w:pPr>
            <w:r>
              <w:rPr>
                <w:rStyle w:val="tlid-translation"/>
                <w:sz w:val="22"/>
                <w:lang w:val="en"/>
              </w:rPr>
              <w:t>Evaluation criteria</w:t>
            </w:r>
          </w:p>
        </w:tc>
        <w:tc>
          <w:tcPr>
            <w:tcW w:w="6299" w:type="dxa"/>
            <w:gridSpan w:val="4"/>
            <w:tcBorders>
              <w:top w:val="single" w:sz="4" w:space="0" w:color="000000"/>
              <w:left w:val="single" w:sz="4" w:space="0" w:color="000000"/>
              <w:bottom w:val="single" w:sz="4" w:space="0" w:color="000000"/>
              <w:right w:val="single" w:sz="4" w:space="0" w:color="000000"/>
            </w:tcBorders>
            <w:shd w:val="clear" w:color="auto" w:fill="auto"/>
          </w:tcPr>
          <w:p w14:paraId="097AA0D3" w14:textId="77777777" w:rsidR="00B6312D" w:rsidRDefault="00596023" w:rsidP="00325E86">
            <w:pPr>
              <w:rPr>
                <w:b/>
              </w:rPr>
            </w:pPr>
            <w:r>
              <w:rPr>
                <w:rStyle w:val="tlid-translation"/>
                <w:sz w:val="22"/>
                <w:lang w:val="en"/>
              </w:rPr>
              <w:t>Score that can be given</w:t>
            </w:r>
          </w:p>
        </w:tc>
        <w:tc>
          <w:tcPr>
            <w:tcW w:w="102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7AA0D4" w14:textId="77777777" w:rsidR="00B6312D" w:rsidRDefault="00596023" w:rsidP="00325E86">
            <w:pPr>
              <w:rPr>
                <w:b/>
              </w:rPr>
            </w:pPr>
            <w:r>
              <w:rPr>
                <w:rStyle w:val="tlid-translation"/>
                <w:sz w:val="22"/>
                <w:lang w:val="en"/>
              </w:rPr>
              <w:t>Score achieved</w:t>
            </w:r>
          </w:p>
        </w:tc>
      </w:tr>
      <w:tr w:rsidR="00B6312D" w14:paraId="097AA0DC" w14:textId="77777777">
        <w:trPr>
          <w:trHeight w:val="270"/>
        </w:trPr>
        <w:tc>
          <w:tcPr>
            <w:tcW w:w="1753" w:type="dxa"/>
            <w:vMerge/>
            <w:tcBorders>
              <w:top w:val="single" w:sz="4" w:space="0" w:color="000000"/>
              <w:left w:val="single" w:sz="4" w:space="0" w:color="000000"/>
              <w:bottom w:val="single" w:sz="4" w:space="0" w:color="000000"/>
              <w:right w:val="single" w:sz="4" w:space="0" w:color="000000"/>
            </w:tcBorders>
            <w:shd w:val="clear" w:color="auto" w:fill="auto"/>
          </w:tcPr>
          <w:p w14:paraId="097AA0D6" w14:textId="77777777" w:rsidR="00B6312D" w:rsidRDefault="00B6312D" w:rsidP="00325E86"/>
        </w:tc>
        <w:tc>
          <w:tcPr>
            <w:tcW w:w="1661" w:type="dxa"/>
            <w:tcBorders>
              <w:top w:val="single" w:sz="4" w:space="0" w:color="000000"/>
              <w:left w:val="single" w:sz="4" w:space="0" w:color="000000"/>
              <w:bottom w:val="single" w:sz="4" w:space="0" w:color="000000"/>
              <w:right w:val="single" w:sz="4" w:space="0" w:color="000000"/>
            </w:tcBorders>
            <w:shd w:val="clear" w:color="auto" w:fill="auto"/>
          </w:tcPr>
          <w:p w14:paraId="097AA0D7" w14:textId="77777777" w:rsidR="00B6312D" w:rsidRDefault="00596023" w:rsidP="00325E86">
            <w: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097AA0D8" w14:textId="77777777" w:rsidR="00B6312D" w:rsidRDefault="00596023" w:rsidP="00325E86">
            <w:r>
              <w:t>1-4</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097AA0D9" w14:textId="77777777" w:rsidR="00B6312D" w:rsidRDefault="00596023" w:rsidP="00325E86">
            <w:r>
              <w:t>5-8</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097AA0DA" w14:textId="77777777" w:rsidR="00B6312D" w:rsidRDefault="00596023" w:rsidP="00325E86">
            <w:r>
              <w:t>9-10</w:t>
            </w:r>
          </w:p>
        </w:tc>
        <w:tc>
          <w:tcPr>
            <w:tcW w:w="1021" w:type="dxa"/>
            <w:vMerge/>
            <w:tcBorders>
              <w:top w:val="single" w:sz="4" w:space="0" w:color="000000"/>
              <w:left w:val="single" w:sz="4" w:space="0" w:color="000000"/>
              <w:bottom w:val="single" w:sz="4" w:space="0" w:color="000000"/>
              <w:right w:val="single" w:sz="4" w:space="0" w:color="000000"/>
            </w:tcBorders>
            <w:shd w:val="clear" w:color="auto" w:fill="auto"/>
          </w:tcPr>
          <w:p w14:paraId="097AA0DB" w14:textId="77777777" w:rsidR="00B6312D" w:rsidRDefault="00B6312D" w:rsidP="00325E86"/>
        </w:tc>
      </w:tr>
      <w:tr w:rsidR="00B6312D" w14:paraId="097AA0E3" w14:textId="77777777">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097AA0DD" w14:textId="77777777" w:rsidR="00B6312D" w:rsidRDefault="00596023" w:rsidP="00325E86">
            <w:pPr>
              <w:rPr>
                <w:sz w:val="22"/>
              </w:rPr>
            </w:pPr>
            <w:r>
              <w:rPr>
                <w:sz w:val="22"/>
              </w:rPr>
              <w:t xml:space="preserve">5. </w:t>
            </w:r>
            <w:r>
              <w:rPr>
                <w:rStyle w:val="tlid-translation"/>
                <w:lang w:val="en"/>
              </w:rPr>
              <w:t>Description and analysis of the examined problem, formulation of correlations.</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14:paraId="097AA0DE" w14:textId="77777777" w:rsidR="00B6312D" w:rsidRDefault="00596023" w:rsidP="00325E86">
            <w:pPr>
              <w:rPr>
                <w:sz w:val="22"/>
              </w:rPr>
            </w:pPr>
            <w:r>
              <w:rPr>
                <w:rStyle w:val="tlid-translation"/>
                <w:lang w:val="en"/>
              </w:rPr>
              <w:t>Unclear problem identification, unclear objective.</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14:paraId="097AA0DF" w14:textId="77777777" w:rsidR="00B6312D" w:rsidRDefault="00596023" w:rsidP="00325E86">
            <w:pPr>
              <w:rPr>
                <w:sz w:val="22"/>
              </w:rPr>
            </w:pPr>
            <w:r>
              <w:rPr>
                <w:rStyle w:val="tlid-translation"/>
                <w:lang w:val="en"/>
              </w:rPr>
              <w:t>It presents the examined problem superficially, with few and poorly proven correlations.</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097AA0E0" w14:textId="77777777" w:rsidR="00B6312D" w:rsidRDefault="00596023" w:rsidP="00325E86">
            <w:pPr>
              <w:rPr>
                <w:sz w:val="22"/>
              </w:rPr>
            </w:pPr>
            <w:r>
              <w:rPr>
                <w:rStyle w:val="tlid-translation"/>
                <w:lang w:val="en"/>
              </w:rPr>
              <w:t>The examination of the problem is of sufficient depth. The thesis shows important connections.</w:t>
            </w:r>
          </w:p>
        </w:tc>
        <w:tc>
          <w:tcPr>
            <w:tcW w:w="1540" w:type="dxa"/>
            <w:tcBorders>
              <w:top w:val="single" w:sz="4" w:space="0" w:color="000000"/>
              <w:left w:val="single" w:sz="4" w:space="0" w:color="000000"/>
              <w:bottom w:val="single" w:sz="4" w:space="0" w:color="000000"/>
              <w:right w:val="single" w:sz="4" w:space="0" w:color="000000"/>
            </w:tcBorders>
            <w:shd w:val="clear" w:color="auto" w:fill="auto"/>
          </w:tcPr>
          <w:p w14:paraId="097AA0E1" w14:textId="77777777" w:rsidR="00B6312D" w:rsidRDefault="00596023" w:rsidP="00325E86">
            <w:pPr>
              <w:rPr>
                <w:sz w:val="22"/>
              </w:rPr>
            </w:pPr>
            <w:r>
              <w:rPr>
                <w:rStyle w:val="tlid-translation"/>
                <w:lang w:val="en"/>
              </w:rPr>
              <w:t>The thesis presents the examination of the problem in a complex way, revealing a wide range of connections.</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097AA0E2" w14:textId="77777777" w:rsidR="00B6312D" w:rsidRDefault="00B6312D" w:rsidP="00325E86"/>
        </w:tc>
      </w:tr>
    </w:tbl>
    <w:p w14:paraId="097AA0E4" w14:textId="77777777" w:rsidR="00B6312D" w:rsidRDefault="00B6312D" w:rsidP="00325E86"/>
    <w:tbl>
      <w:tblPr>
        <w:tblW w:w="5000" w:type="pct"/>
        <w:tblInd w:w="-318" w:type="dxa"/>
        <w:tblLayout w:type="fixed"/>
        <w:tblLook w:val="00A0" w:firstRow="1" w:lastRow="0" w:firstColumn="1" w:lastColumn="0" w:noHBand="0" w:noVBand="0"/>
      </w:tblPr>
      <w:tblGrid>
        <w:gridCol w:w="1733"/>
        <w:gridCol w:w="1556"/>
        <w:gridCol w:w="1516"/>
        <w:gridCol w:w="1322"/>
        <w:gridCol w:w="1924"/>
        <w:gridCol w:w="1013"/>
      </w:tblGrid>
      <w:tr w:rsidR="00B6312D" w14:paraId="097AA0E8" w14:textId="77777777">
        <w:trPr>
          <w:trHeight w:val="270"/>
        </w:trPr>
        <w:tc>
          <w:tcPr>
            <w:tcW w:w="17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7AA0E5" w14:textId="77777777" w:rsidR="00B6312D" w:rsidRDefault="00596023" w:rsidP="00325E86">
            <w:pPr>
              <w:rPr>
                <w:b/>
              </w:rPr>
            </w:pPr>
            <w:r>
              <w:rPr>
                <w:rStyle w:val="tlid-translation"/>
                <w:sz w:val="22"/>
                <w:lang w:val="en"/>
              </w:rPr>
              <w:t>Evaluation criteria</w:t>
            </w:r>
          </w:p>
        </w:tc>
        <w:tc>
          <w:tcPr>
            <w:tcW w:w="6325" w:type="dxa"/>
            <w:gridSpan w:val="4"/>
            <w:tcBorders>
              <w:top w:val="single" w:sz="4" w:space="0" w:color="000000"/>
              <w:left w:val="single" w:sz="4" w:space="0" w:color="000000"/>
              <w:bottom w:val="single" w:sz="4" w:space="0" w:color="000000"/>
              <w:right w:val="single" w:sz="4" w:space="0" w:color="000000"/>
            </w:tcBorders>
            <w:shd w:val="clear" w:color="auto" w:fill="auto"/>
          </w:tcPr>
          <w:p w14:paraId="097AA0E6" w14:textId="77777777" w:rsidR="00B6312D" w:rsidRDefault="00596023" w:rsidP="00325E86">
            <w:pPr>
              <w:rPr>
                <w:b/>
              </w:rPr>
            </w:pPr>
            <w:r>
              <w:rPr>
                <w:rStyle w:val="tlid-translation"/>
                <w:sz w:val="22"/>
                <w:lang w:val="en"/>
              </w:rPr>
              <w:t>Score that can be given</w:t>
            </w:r>
          </w:p>
        </w:tc>
        <w:tc>
          <w:tcPr>
            <w:tcW w:w="10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7AA0E7" w14:textId="77777777" w:rsidR="00B6312D" w:rsidRDefault="00596023" w:rsidP="00325E86">
            <w:pPr>
              <w:rPr>
                <w:b/>
              </w:rPr>
            </w:pPr>
            <w:r>
              <w:rPr>
                <w:rStyle w:val="tlid-translation"/>
                <w:sz w:val="22"/>
                <w:lang w:val="en"/>
              </w:rPr>
              <w:t>Score achieved</w:t>
            </w:r>
          </w:p>
        </w:tc>
      </w:tr>
      <w:tr w:rsidR="00B6312D" w14:paraId="097AA0EF" w14:textId="77777777">
        <w:trPr>
          <w:trHeight w:val="270"/>
        </w:trPr>
        <w:tc>
          <w:tcPr>
            <w:tcW w:w="1734" w:type="dxa"/>
            <w:vMerge/>
            <w:tcBorders>
              <w:top w:val="single" w:sz="4" w:space="0" w:color="000000"/>
              <w:left w:val="single" w:sz="4" w:space="0" w:color="000000"/>
              <w:bottom w:val="single" w:sz="4" w:space="0" w:color="000000"/>
              <w:right w:val="single" w:sz="4" w:space="0" w:color="000000"/>
            </w:tcBorders>
            <w:shd w:val="clear" w:color="auto" w:fill="auto"/>
          </w:tcPr>
          <w:p w14:paraId="097AA0E9" w14:textId="77777777" w:rsidR="00B6312D" w:rsidRDefault="00B6312D" w:rsidP="00325E86"/>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97AA0EA" w14:textId="77777777" w:rsidR="00B6312D" w:rsidRDefault="00596023" w:rsidP="00325E86">
            <w:r>
              <w:t>0</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14:paraId="097AA0EB" w14:textId="77777777" w:rsidR="00B6312D" w:rsidRDefault="00596023" w:rsidP="00325E86">
            <w:r>
              <w:t>1-2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097AA0EC" w14:textId="77777777" w:rsidR="00B6312D" w:rsidRDefault="00596023" w:rsidP="00325E86">
            <w:r>
              <w:t>3-4</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097AA0ED" w14:textId="77777777" w:rsidR="00B6312D" w:rsidRDefault="00596023" w:rsidP="00325E86">
            <w:r>
              <w:t>5</w:t>
            </w: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tcPr>
          <w:p w14:paraId="097AA0EE" w14:textId="77777777" w:rsidR="00B6312D" w:rsidRDefault="00B6312D" w:rsidP="00325E86"/>
        </w:tc>
      </w:tr>
      <w:tr w:rsidR="00B6312D" w14:paraId="097AA0F6" w14:textId="77777777">
        <w:tc>
          <w:tcPr>
            <w:tcW w:w="1734" w:type="dxa"/>
            <w:tcBorders>
              <w:top w:val="single" w:sz="4" w:space="0" w:color="000000"/>
              <w:left w:val="single" w:sz="4" w:space="0" w:color="000000"/>
              <w:bottom w:val="single" w:sz="4" w:space="0" w:color="000000"/>
              <w:right w:val="single" w:sz="4" w:space="0" w:color="000000"/>
            </w:tcBorders>
            <w:shd w:val="clear" w:color="auto" w:fill="auto"/>
          </w:tcPr>
          <w:p w14:paraId="097AA0F0" w14:textId="77777777" w:rsidR="00B6312D" w:rsidRDefault="00596023" w:rsidP="00325E86">
            <w:pPr>
              <w:rPr>
                <w:sz w:val="22"/>
              </w:rPr>
            </w:pPr>
            <w:r>
              <w:rPr>
                <w:sz w:val="22"/>
              </w:rPr>
              <w:t xml:space="preserve">6.  </w:t>
            </w:r>
            <w:r>
              <w:rPr>
                <w:rStyle w:val="tlid-translation"/>
                <w:lang w:val="en"/>
              </w:rPr>
              <w:t>Analysis methods used</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97AA0F1" w14:textId="77777777" w:rsidR="00B6312D" w:rsidRDefault="00596023" w:rsidP="00325E86">
            <w:r>
              <w:t>No analysing methodology</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14:paraId="097AA0F2" w14:textId="77777777" w:rsidR="00B6312D" w:rsidRDefault="00596023" w:rsidP="00325E86">
            <w:pPr>
              <w:rPr>
                <w:sz w:val="22"/>
              </w:rPr>
            </w:pPr>
            <w:r>
              <w:rPr>
                <w:rStyle w:val="tlid-translation"/>
                <w:lang w:val="en"/>
              </w:rPr>
              <w:t>Simple routine analysis.</w:t>
            </w:r>
          </w:p>
        </w:tc>
        <w:tc>
          <w:tcPr>
            <w:tcW w:w="1323" w:type="dxa"/>
            <w:tcBorders>
              <w:top w:val="single" w:sz="4" w:space="0" w:color="000000"/>
              <w:left w:val="single" w:sz="4" w:space="0" w:color="000000"/>
              <w:bottom w:val="single" w:sz="4" w:space="0" w:color="000000"/>
              <w:right w:val="single" w:sz="4" w:space="0" w:color="000000"/>
            </w:tcBorders>
            <w:shd w:val="clear" w:color="auto" w:fill="auto"/>
          </w:tcPr>
          <w:p w14:paraId="097AA0F3" w14:textId="77777777" w:rsidR="00B6312D" w:rsidRDefault="00596023" w:rsidP="00325E86">
            <w:pPr>
              <w:rPr>
                <w:sz w:val="22"/>
              </w:rPr>
            </w:pPr>
            <w:r>
              <w:rPr>
                <w:rStyle w:val="tlid-translation"/>
                <w:lang w:val="en"/>
              </w:rPr>
              <w:t>Traditional elementary level analysis.</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14:paraId="097AA0F4" w14:textId="77777777" w:rsidR="00B6312D" w:rsidRDefault="00596023" w:rsidP="00325E86">
            <w:pPr>
              <w:rPr>
                <w:sz w:val="22"/>
              </w:rPr>
            </w:pPr>
            <w:r>
              <w:rPr>
                <w:rStyle w:val="tlid-translation"/>
                <w:lang w:val="en"/>
              </w:rPr>
              <w:t>Methodologically accurate, detailed analysis.</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14:paraId="097AA0F5" w14:textId="77777777" w:rsidR="00B6312D" w:rsidRDefault="00B6312D" w:rsidP="00325E86"/>
        </w:tc>
      </w:tr>
    </w:tbl>
    <w:p w14:paraId="097AA0F7" w14:textId="2CC9FD9C" w:rsidR="00E134AD" w:rsidRDefault="00E134AD" w:rsidP="00325E86"/>
    <w:p w14:paraId="5C131041" w14:textId="77777777" w:rsidR="00E134AD" w:rsidRDefault="00E134AD">
      <w:pPr>
        <w:spacing w:before="0" w:after="0"/>
        <w:jc w:val="left"/>
      </w:pPr>
      <w:r>
        <w:br w:type="page"/>
      </w:r>
    </w:p>
    <w:tbl>
      <w:tblPr>
        <w:tblW w:w="5000" w:type="pct"/>
        <w:tblInd w:w="-318" w:type="dxa"/>
        <w:tblLayout w:type="fixed"/>
        <w:tblLook w:val="00A0" w:firstRow="1" w:lastRow="0" w:firstColumn="1" w:lastColumn="0" w:noHBand="0" w:noVBand="0"/>
      </w:tblPr>
      <w:tblGrid>
        <w:gridCol w:w="1842"/>
        <w:gridCol w:w="1606"/>
        <w:gridCol w:w="1606"/>
        <w:gridCol w:w="1302"/>
        <w:gridCol w:w="1652"/>
        <w:gridCol w:w="1056"/>
      </w:tblGrid>
      <w:tr w:rsidR="00B6312D" w14:paraId="097AA0FB" w14:textId="77777777" w:rsidTr="00E134AD">
        <w:trPr>
          <w:trHeight w:val="270"/>
        </w:trPr>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7AA0F8" w14:textId="77777777" w:rsidR="00B6312D" w:rsidRDefault="00596023" w:rsidP="00325E86">
            <w:pPr>
              <w:rPr>
                <w:b/>
              </w:rPr>
            </w:pPr>
            <w:r>
              <w:rPr>
                <w:rStyle w:val="tlid-translation"/>
                <w:sz w:val="22"/>
                <w:lang w:val="en"/>
              </w:rPr>
              <w:lastRenderedPageBreak/>
              <w:t>Evaluation criteria</w:t>
            </w:r>
          </w:p>
        </w:tc>
        <w:tc>
          <w:tcPr>
            <w:tcW w:w="6166" w:type="dxa"/>
            <w:gridSpan w:val="4"/>
            <w:tcBorders>
              <w:top w:val="single" w:sz="4" w:space="0" w:color="000000"/>
              <w:left w:val="single" w:sz="4" w:space="0" w:color="000000"/>
              <w:bottom w:val="single" w:sz="4" w:space="0" w:color="000000"/>
              <w:right w:val="single" w:sz="4" w:space="0" w:color="000000"/>
            </w:tcBorders>
            <w:shd w:val="clear" w:color="auto" w:fill="auto"/>
          </w:tcPr>
          <w:p w14:paraId="097AA0F9" w14:textId="77777777" w:rsidR="00B6312D" w:rsidRDefault="00596023" w:rsidP="00325E86">
            <w:r>
              <w:t>Score that can be given</w:t>
            </w:r>
          </w:p>
        </w:tc>
        <w:tc>
          <w:tcPr>
            <w:tcW w:w="105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7AA0FA" w14:textId="77777777" w:rsidR="00B6312D" w:rsidRDefault="00596023" w:rsidP="00325E86">
            <w:pPr>
              <w:rPr>
                <w:b/>
              </w:rPr>
            </w:pPr>
            <w:r>
              <w:rPr>
                <w:rStyle w:val="tlid-translation"/>
                <w:sz w:val="22"/>
                <w:lang w:val="en"/>
              </w:rPr>
              <w:t>Score achieved</w:t>
            </w:r>
          </w:p>
        </w:tc>
      </w:tr>
      <w:tr w:rsidR="00B6312D" w14:paraId="097AA102" w14:textId="77777777" w:rsidTr="00E134AD">
        <w:trPr>
          <w:trHeight w:val="270"/>
        </w:trPr>
        <w:tc>
          <w:tcPr>
            <w:tcW w:w="1842" w:type="dxa"/>
            <w:vMerge/>
            <w:tcBorders>
              <w:top w:val="single" w:sz="4" w:space="0" w:color="000000"/>
              <w:left w:val="single" w:sz="4" w:space="0" w:color="000000"/>
              <w:bottom w:val="single" w:sz="4" w:space="0" w:color="000000"/>
              <w:right w:val="single" w:sz="4" w:space="0" w:color="000000"/>
            </w:tcBorders>
            <w:shd w:val="clear" w:color="auto" w:fill="auto"/>
          </w:tcPr>
          <w:p w14:paraId="097AA0FC" w14:textId="77777777" w:rsidR="00B6312D" w:rsidRDefault="00B6312D" w:rsidP="00325E86"/>
        </w:tc>
        <w:tc>
          <w:tcPr>
            <w:tcW w:w="1606" w:type="dxa"/>
            <w:tcBorders>
              <w:top w:val="single" w:sz="4" w:space="0" w:color="000000"/>
              <w:left w:val="single" w:sz="4" w:space="0" w:color="000000"/>
              <w:bottom w:val="single" w:sz="4" w:space="0" w:color="000000"/>
              <w:right w:val="single" w:sz="4" w:space="0" w:color="000000"/>
            </w:tcBorders>
            <w:shd w:val="clear" w:color="auto" w:fill="auto"/>
          </w:tcPr>
          <w:p w14:paraId="097AA0FD" w14:textId="77777777" w:rsidR="00B6312D" w:rsidRDefault="00596023" w:rsidP="00325E86">
            <w:r>
              <w:t>0</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14:paraId="097AA0FE" w14:textId="77777777" w:rsidR="00B6312D" w:rsidRDefault="00596023" w:rsidP="00325E86">
            <w:r>
              <w:t>1-2</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14:paraId="097AA0FF" w14:textId="77777777" w:rsidR="00B6312D" w:rsidRDefault="00596023" w:rsidP="00325E86">
            <w:r>
              <w:t>3-4</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97AA100" w14:textId="77777777" w:rsidR="00B6312D" w:rsidRDefault="00596023" w:rsidP="00325E86">
            <w:r>
              <w:t>5</w:t>
            </w: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tcPr>
          <w:p w14:paraId="097AA101" w14:textId="77777777" w:rsidR="00B6312D" w:rsidRDefault="00B6312D" w:rsidP="00325E86"/>
        </w:tc>
      </w:tr>
      <w:tr w:rsidR="00B6312D" w14:paraId="097AA109" w14:textId="77777777" w:rsidTr="00E134AD">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7AA103" w14:textId="77777777" w:rsidR="00B6312D" w:rsidRDefault="00596023" w:rsidP="00325E86">
            <w:pPr>
              <w:rPr>
                <w:sz w:val="22"/>
              </w:rPr>
            </w:pPr>
            <w:r>
              <w:rPr>
                <w:sz w:val="22"/>
              </w:rPr>
              <w:t xml:space="preserve">7. </w:t>
            </w:r>
            <w:r>
              <w:rPr>
                <w:rStyle w:val="tlid-translation"/>
                <w:lang w:val="en"/>
              </w:rPr>
              <w:t>Summary of the thesis.</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14:paraId="097AA104" w14:textId="77777777" w:rsidR="00B6312D" w:rsidRDefault="00596023" w:rsidP="00325E86">
            <w:pPr>
              <w:rPr>
                <w:sz w:val="22"/>
              </w:rPr>
            </w:pPr>
            <w:r>
              <w:rPr>
                <w:rStyle w:val="tlid-translation"/>
                <w:lang w:val="en"/>
              </w:rPr>
              <w:t>Confused, descriptive summary without theses</w:t>
            </w:r>
            <w:r>
              <w:rPr>
                <w:sz w:val="22"/>
              </w:rPr>
              <w:t>.</w:t>
            </w:r>
          </w:p>
        </w:tc>
        <w:tc>
          <w:tcPr>
            <w:tcW w:w="1606" w:type="dxa"/>
            <w:tcBorders>
              <w:top w:val="single" w:sz="4" w:space="0" w:color="000000"/>
              <w:left w:val="single" w:sz="4" w:space="0" w:color="000000"/>
              <w:bottom w:val="single" w:sz="4" w:space="0" w:color="000000"/>
              <w:right w:val="single" w:sz="4" w:space="0" w:color="000000"/>
            </w:tcBorders>
            <w:shd w:val="clear" w:color="auto" w:fill="auto"/>
          </w:tcPr>
          <w:p w14:paraId="097AA105" w14:textId="77777777" w:rsidR="00B6312D" w:rsidRDefault="00596023" w:rsidP="00325E86">
            <w:pPr>
              <w:rPr>
                <w:sz w:val="22"/>
              </w:rPr>
            </w:pPr>
            <w:r>
              <w:rPr>
                <w:rStyle w:val="tlid-translation"/>
                <w:lang w:val="en"/>
              </w:rPr>
              <w:t>Descriptive summary, sketchy.</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14:paraId="097AA106" w14:textId="77777777" w:rsidR="00B6312D" w:rsidRDefault="00596023" w:rsidP="00325E86">
            <w:pPr>
              <w:rPr>
                <w:sz w:val="22"/>
              </w:rPr>
            </w:pPr>
            <w:r>
              <w:rPr>
                <w:rStyle w:val="tlid-translation"/>
                <w:lang w:val="en"/>
              </w:rPr>
              <w:t>Clearly structured summary, correct.</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97AA107" w14:textId="77777777" w:rsidR="00B6312D" w:rsidRDefault="00596023" w:rsidP="00325E86">
            <w:pPr>
              <w:rPr>
                <w:sz w:val="22"/>
              </w:rPr>
            </w:pPr>
            <w:r>
              <w:rPr>
                <w:rStyle w:val="tlid-translation"/>
                <w:lang w:val="en"/>
              </w:rPr>
              <w:t>Impeccable, concise, outlining further steps of research.</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97AA108" w14:textId="77777777" w:rsidR="00B6312D" w:rsidRDefault="00B6312D" w:rsidP="00325E86"/>
        </w:tc>
      </w:tr>
    </w:tbl>
    <w:p w14:paraId="097AA10A" w14:textId="77777777" w:rsidR="00B6312D" w:rsidRDefault="00B6312D" w:rsidP="00325E86"/>
    <w:tbl>
      <w:tblPr>
        <w:tblW w:w="5000" w:type="pct"/>
        <w:tblInd w:w="-318" w:type="dxa"/>
        <w:tblLayout w:type="fixed"/>
        <w:tblLook w:val="00A0" w:firstRow="1" w:lastRow="0" w:firstColumn="1" w:lastColumn="0" w:noHBand="0" w:noVBand="0"/>
      </w:tblPr>
      <w:tblGrid>
        <w:gridCol w:w="1511"/>
        <w:gridCol w:w="1711"/>
        <w:gridCol w:w="1661"/>
        <w:gridCol w:w="1720"/>
        <w:gridCol w:w="1402"/>
        <w:gridCol w:w="1059"/>
      </w:tblGrid>
      <w:tr w:rsidR="00B6312D" w14:paraId="097AA110" w14:textId="77777777" w:rsidTr="00E134AD">
        <w:trPr>
          <w:trHeight w:val="270"/>
        </w:trPr>
        <w:tc>
          <w:tcPr>
            <w:tcW w:w="15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7AA10D" w14:textId="77777777" w:rsidR="00B6312D" w:rsidRDefault="00596023" w:rsidP="00325E86">
            <w:pPr>
              <w:rPr>
                <w:b/>
              </w:rPr>
            </w:pPr>
            <w:r>
              <w:rPr>
                <w:rStyle w:val="tlid-translation"/>
                <w:sz w:val="22"/>
                <w:lang w:val="en"/>
              </w:rPr>
              <w:t>Evaluation criteria</w:t>
            </w:r>
          </w:p>
        </w:tc>
        <w:tc>
          <w:tcPr>
            <w:tcW w:w="6494" w:type="dxa"/>
            <w:gridSpan w:val="4"/>
            <w:tcBorders>
              <w:top w:val="single" w:sz="4" w:space="0" w:color="000000"/>
              <w:left w:val="single" w:sz="4" w:space="0" w:color="000000"/>
              <w:bottom w:val="single" w:sz="4" w:space="0" w:color="000000"/>
              <w:right w:val="single" w:sz="4" w:space="0" w:color="000000"/>
            </w:tcBorders>
            <w:shd w:val="clear" w:color="auto" w:fill="auto"/>
          </w:tcPr>
          <w:p w14:paraId="097AA10E" w14:textId="77777777" w:rsidR="00B6312D" w:rsidRDefault="00596023" w:rsidP="00325E86">
            <w:pPr>
              <w:rPr>
                <w:b/>
              </w:rPr>
            </w:pPr>
            <w:r>
              <w:rPr>
                <w:rStyle w:val="tlid-translation"/>
                <w:sz w:val="22"/>
                <w:lang w:val="en"/>
              </w:rPr>
              <w:t>Score that can be given</w:t>
            </w:r>
          </w:p>
        </w:tc>
        <w:tc>
          <w:tcPr>
            <w:tcW w:w="105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7AA10F" w14:textId="77777777" w:rsidR="00B6312D" w:rsidRDefault="00596023" w:rsidP="00325E86">
            <w:pPr>
              <w:rPr>
                <w:b/>
              </w:rPr>
            </w:pPr>
            <w:r>
              <w:rPr>
                <w:rStyle w:val="tlid-translation"/>
                <w:sz w:val="22"/>
                <w:lang w:val="en"/>
              </w:rPr>
              <w:t>Score achieved</w:t>
            </w:r>
          </w:p>
        </w:tc>
      </w:tr>
      <w:tr w:rsidR="00B6312D" w14:paraId="097AA117" w14:textId="77777777" w:rsidTr="00E134AD">
        <w:trPr>
          <w:trHeight w:val="270"/>
        </w:trPr>
        <w:tc>
          <w:tcPr>
            <w:tcW w:w="1511" w:type="dxa"/>
            <w:vMerge/>
            <w:tcBorders>
              <w:top w:val="single" w:sz="4" w:space="0" w:color="000000"/>
              <w:left w:val="single" w:sz="4" w:space="0" w:color="000000"/>
              <w:bottom w:val="single" w:sz="4" w:space="0" w:color="000000"/>
              <w:right w:val="single" w:sz="4" w:space="0" w:color="000000"/>
            </w:tcBorders>
            <w:shd w:val="clear" w:color="auto" w:fill="auto"/>
          </w:tcPr>
          <w:p w14:paraId="097AA111" w14:textId="77777777" w:rsidR="00B6312D" w:rsidRDefault="00B6312D" w:rsidP="00325E86"/>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97AA112" w14:textId="77777777" w:rsidR="00B6312D" w:rsidRDefault="00596023" w:rsidP="00325E86">
            <w:r>
              <w:t>0</w:t>
            </w:r>
          </w:p>
        </w:tc>
        <w:tc>
          <w:tcPr>
            <w:tcW w:w="1661" w:type="dxa"/>
            <w:tcBorders>
              <w:top w:val="single" w:sz="4" w:space="0" w:color="000000"/>
              <w:left w:val="single" w:sz="4" w:space="0" w:color="000000"/>
              <w:bottom w:val="single" w:sz="4" w:space="0" w:color="000000"/>
              <w:right w:val="single" w:sz="4" w:space="0" w:color="000000"/>
            </w:tcBorders>
            <w:shd w:val="clear" w:color="auto" w:fill="auto"/>
          </w:tcPr>
          <w:p w14:paraId="097AA113" w14:textId="77777777" w:rsidR="00B6312D" w:rsidRDefault="00596023" w:rsidP="00325E86">
            <w:r>
              <w:t>1-2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097AA114" w14:textId="77777777" w:rsidR="00B6312D" w:rsidRDefault="00596023" w:rsidP="00325E86">
            <w:r>
              <w:t>3-4</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097AA115" w14:textId="77777777" w:rsidR="00B6312D" w:rsidRDefault="00596023" w:rsidP="00325E86">
            <w:r>
              <w:t>5</w:t>
            </w:r>
          </w:p>
        </w:tc>
        <w:tc>
          <w:tcPr>
            <w:tcW w:w="1059" w:type="dxa"/>
            <w:vMerge/>
            <w:tcBorders>
              <w:top w:val="single" w:sz="4" w:space="0" w:color="000000"/>
              <w:left w:val="single" w:sz="4" w:space="0" w:color="000000"/>
              <w:bottom w:val="single" w:sz="4" w:space="0" w:color="000000"/>
              <w:right w:val="single" w:sz="4" w:space="0" w:color="000000"/>
            </w:tcBorders>
            <w:shd w:val="clear" w:color="auto" w:fill="auto"/>
          </w:tcPr>
          <w:p w14:paraId="097AA116" w14:textId="77777777" w:rsidR="00B6312D" w:rsidRDefault="00B6312D" w:rsidP="00325E86"/>
        </w:tc>
      </w:tr>
      <w:tr w:rsidR="00B6312D" w14:paraId="097AA120" w14:textId="77777777" w:rsidTr="00E134AD">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097AA118" w14:textId="77777777" w:rsidR="00B6312D" w:rsidRDefault="00596023" w:rsidP="00325E86">
            <w:pPr>
              <w:rPr>
                <w:sz w:val="22"/>
              </w:rPr>
            </w:pPr>
            <w:r>
              <w:rPr>
                <w:sz w:val="22"/>
              </w:rPr>
              <w:t xml:space="preserve">8. </w:t>
            </w:r>
            <w:r>
              <w:rPr>
                <w:rStyle w:val="tlid-translation"/>
                <w:lang w:val="en"/>
              </w:rPr>
              <w:t>Overall impression, supervisor’s / opponent’s opinion</w:t>
            </w: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14:paraId="097AA119" w14:textId="77777777" w:rsidR="00B6312D" w:rsidRDefault="00596023" w:rsidP="00325E86">
            <w:r>
              <w:rPr>
                <w:lang w:val="en"/>
              </w:rPr>
              <w:t>The thesis is not adequate professionally, and does not meet the content and format requirements.</w:t>
            </w:r>
          </w:p>
          <w:p w14:paraId="097AA11A" w14:textId="77777777" w:rsidR="00B6312D" w:rsidRDefault="00B6312D" w:rsidP="00325E86"/>
        </w:tc>
        <w:tc>
          <w:tcPr>
            <w:tcW w:w="1661" w:type="dxa"/>
            <w:tcBorders>
              <w:top w:val="single" w:sz="4" w:space="0" w:color="000000"/>
              <w:left w:val="single" w:sz="4" w:space="0" w:color="000000"/>
              <w:bottom w:val="single" w:sz="4" w:space="0" w:color="000000"/>
              <w:right w:val="single" w:sz="4" w:space="0" w:color="000000"/>
            </w:tcBorders>
            <w:shd w:val="clear" w:color="auto" w:fill="auto"/>
          </w:tcPr>
          <w:p w14:paraId="097AA11B" w14:textId="77777777" w:rsidR="00B6312D" w:rsidRDefault="00596023" w:rsidP="00325E86">
            <w:r>
              <w:rPr>
                <w:lang w:val="en"/>
              </w:rPr>
              <w:t>The thesis is partly adequate professionally, with relevant content and format requirements.</w:t>
            </w:r>
          </w:p>
          <w:p w14:paraId="097AA11C" w14:textId="77777777" w:rsidR="00B6312D" w:rsidRDefault="00B6312D" w:rsidP="00325E86"/>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097AA11D" w14:textId="77777777" w:rsidR="00B6312D" w:rsidRDefault="00596023" w:rsidP="00325E86">
            <w:pPr>
              <w:rPr>
                <w:sz w:val="22"/>
              </w:rPr>
            </w:pPr>
            <w:r>
              <w:rPr>
                <w:rStyle w:val="tlid-translation"/>
                <w:lang w:val="en"/>
              </w:rPr>
              <w:t>The thesis reflects adequate professional and methodological preparation.</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097AA11E" w14:textId="77777777" w:rsidR="00B6312D" w:rsidRDefault="00596023" w:rsidP="00325E86">
            <w:pPr>
              <w:rPr>
                <w:sz w:val="22"/>
              </w:rPr>
            </w:pPr>
            <w:r>
              <w:rPr>
                <w:rStyle w:val="tlid-translation"/>
                <w:lang w:val="en"/>
              </w:rPr>
              <w:t>The thesis reflects excellent professional skills.</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14:paraId="097AA11F" w14:textId="77777777" w:rsidR="00B6312D" w:rsidRDefault="00B6312D" w:rsidP="00325E86"/>
        </w:tc>
      </w:tr>
    </w:tbl>
    <w:p w14:paraId="097AA121" w14:textId="77777777" w:rsidR="00B6312D" w:rsidRDefault="00B6312D" w:rsidP="00325E86"/>
    <w:tbl>
      <w:tblPr>
        <w:tblW w:w="5741" w:type="dxa"/>
        <w:jc w:val="center"/>
        <w:tblLayout w:type="fixed"/>
        <w:tblLook w:val="04A0" w:firstRow="1" w:lastRow="0" w:firstColumn="1" w:lastColumn="0" w:noHBand="0" w:noVBand="1"/>
      </w:tblPr>
      <w:tblGrid>
        <w:gridCol w:w="3365"/>
        <w:gridCol w:w="2376"/>
      </w:tblGrid>
      <w:tr w:rsidR="00B6312D" w14:paraId="097AA124" w14:textId="77777777">
        <w:trPr>
          <w:trHeight w:val="391"/>
          <w:jc w:val="center"/>
        </w:trPr>
        <w:tc>
          <w:tcPr>
            <w:tcW w:w="3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AA122" w14:textId="77777777" w:rsidR="00B6312D" w:rsidRDefault="00596023" w:rsidP="00325E86">
            <w:pPr>
              <w:rPr>
                <w:b/>
                <w:sz w:val="22"/>
              </w:rPr>
            </w:pPr>
            <w:r>
              <w:rPr>
                <w:rStyle w:val="tlid-translation"/>
                <w:lang w:val="en"/>
              </w:rPr>
              <w:t>Total score</w:t>
            </w:r>
            <w:r>
              <w:rPr>
                <w:b/>
                <w:sz w:val="22"/>
              </w:rPr>
              <w:t>:</w:t>
            </w:r>
          </w:p>
        </w:tc>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AA123" w14:textId="77777777" w:rsidR="00B6312D" w:rsidRDefault="00B6312D" w:rsidP="00325E86"/>
        </w:tc>
      </w:tr>
    </w:tbl>
    <w:p w14:paraId="097AA126" w14:textId="77777777" w:rsidR="00B6312D" w:rsidRDefault="00B6312D" w:rsidP="00325E86"/>
    <w:p w14:paraId="097AA127" w14:textId="77777777" w:rsidR="00B6312D" w:rsidRDefault="00596023" w:rsidP="00325E86">
      <w:r>
        <w:t>Brief assessment</w:t>
      </w:r>
      <w:r>
        <w:rPr>
          <w:rStyle w:val="tlid-translation"/>
          <w:lang w:val="en"/>
        </w:rPr>
        <w:t xml:space="preserve"> of the thesis:</w:t>
      </w:r>
    </w:p>
    <w:p w14:paraId="097AA12A" w14:textId="77777777" w:rsidR="00B6312D" w:rsidRDefault="00B6312D" w:rsidP="00325E86"/>
    <w:p w14:paraId="097AA12B" w14:textId="77777777" w:rsidR="00B6312D" w:rsidRDefault="00B6312D" w:rsidP="00325E86"/>
    <w:p w14:paraId="71C68190" w14:textId="77777777" w:rsidR="00A56088" w:rsidRDefault="00596023" w:rsidP="00325E86">
      <w:pPr>
        <w:rPr>
          <w:lang w:val="en"/>
        </w:rPr>
      </w:pPr>
      <w:r>
        <w:rPr>
          <w:lang w:val="en"/>
        </w:rPr>
        <w:t>Recommended grade:</w:t>
      </w:r>
    </w:p>
    <w:p w14:paraId="097AA12C" w14:textId="67656141" w:rsidR="00B6312D" w:rsidRDefault="00596023" w:rsidP="00325E86">
      <w:r>
        <w:rPr>
          <w:lang w:val="en"/>
        </w:rPr>
        <w:t>Proposed grade of the thesis based on the total score:</w:t>
      </w:r>
    </w:p>
    <w:p w14:paraId="097AA12D" w14:textId="77777777" w:rsidR="00B6312D" w:rsidRDefault="00596023" w:rsidP="00325E86">
      <w:r>
        <w:t>Fail: 8-25 points</w:t>
      </w:r>
    </w:p>
    <w:p w14:paraId="097AA12E" w14:textId="77777777" w:rsidR="00B6312D" w:rsidRDefault="00596023" w:rsidP="00325E86">
      <w:r>
        <w:t>Pass: 26-32 points</w:t>
      </w:r>
    </w:p>
    <w:p w14:paraId="097AA12F" w14:textId="77777777" w:rsidR="00B6312D" w:rsidRDefault="00596023" w:rsidP="00325E86">
      <w:r>
        <w:t>Satisfactory: 33-38 points</w:t>
      </w:r>
    </w:p>
    <w:p w14:paraId="097AA130" w14:textId="77777777" w:rsidR="00B6312D" w:rsidRDefault="00596023" w:rsidP="00325E86">
      <w:r>
        <w:t>Good: 39-44 points</w:t>
      </w:r>
    </w:p>
    <w:p w14:paraId="097AA131" w14:textId="77777777" w:rsidR="00B6312D" w:rsidRDefault="00596023" w:rsidP="00325E86">
      <w:r>
        <w:t>Excellent: 45-50 points</w:t>
      </w:r>
    </w:p>
    <w:p w14:paraId="097AA132" w14:textId="77777777" w:rsidR="00B6312D" w:rsidRDefault="00B6312D" w:rsidP="00325E86"/>
    <w:p w14:paraId="097AA133" w14:textId="77777777" w:rsidR="00B6312D" w:rsidRDefault="00596023" w:rsidP="00325E86">
      <w:pPr>
        <w:rPr>
          <w:rStyle w:val="tlid-translation"/>
          <w:b/>
          <w:lang w:val="en"/>
        </w:rPr>
      </w:pPr>
      <w:r>
        <w:rPr>
          <w:rStyle w:val="tlid-translation"/>
          <w:lang w:val="en"/>
        </w:rPr>
        <w:t xml:space="preserve">Questions suggested for the </w:t>
      </w:r>
      <w:proofErr w:type="spellStart"/>
      <w:r>
        <w:rPr>
          <w:rStyle w:val="tlid-translation"/>
          <w:lang w:val="en"/>
        </w:rPr>
        <w:t>defence</w:t>
      </w:r>
      <w:proofErr w:type="spellEnd"/>
      <w:r>
        <w:rPr>
          <w:rStyle w:val="tlid-translation"/>
          <w:lang w:val="en"/>
        </w:rPr>
        <w:t>:</w:t>
      </w:r>
    </w:p>
    <w:p w14:paraId="097AA134" w14:textId="77777777" w:rsidR="00B6312D" w:rsidRDefault="00596023" w:rsidP="00325E86">
      <w:r>
        <w:t>1.</w:t>
      </w:r>
    </w:p>
    <w:p w14:paraId="097AA135" w14:textId="77777777" w:rsidR="00B6312D" w:rsidRDefault="00596023" w:rsidP="00325E86">
      <w:r>
        <w:t xml:space="preserve">2. </w:t>
      </w:r>
    </w:p>
    <w:p w14:paraId="097AA136" w14:textId="77777777" w:rsidR="00B6312D" w:rsidRDefault="00596023" w:rsidP="00325E86">
      <w:r>
        <w:lastRenderedPageBreak/>
        <w:t xml:space="preserve">The evaluation of the thesis:                    textual:        </w:t>
      </w:r>
      <w:r>
        <w:tab/>
        <w:t xml:space="preserve">    numerical:</w:t>
      </w:r>
    </w:p>
    <w:p w14:paraId="097AA137" w14:textId="77777777" w:rsidR="00B6312D" w:rsidRDefault="00B6312D" w:rsidP="00325E86"/>
    <w:p w14:paraId="097AA138" w14:textId="77777777" w:rsidR="00B6312D" w:rsidRDefault="00B6312D" w:rsidP="00325E86"/>
    <w:p w14:paraId="097AA139" w14:textId="77777777" w:rsidR="00B6312D" w:rsidRDefault="00596023" w:rsidP="00325E86">
      <w:proofErr w:type="gramStart"/>
      <w:r>
        <w:t>Dated:…</w:t>
      </w:r>
      <w:proofErr w:type="gramEnd"/>
      <w:r>
        <w:t xml:space="preserve">…………….., …..…… </w:t>
      </w:r>
      <w:proofErr w:type="spellStart"/>
      <w:r>
        <w:t>yy</w:t>
      </w:r>
      <w:proofErr w:type="spellEnd"/>
      <w:r>
        <w:t xml:space="preserve"> ………</w:t>
      </w:r>
      <w:proofErr w:type="gramStart"/>
      <w:r>
        <w:t>…..</w:t>
      </w:r>
      <w:proofErr w:type="gramEnd"/>
      <w:r>
        <w:t>…….. mm ……… day.</w:t>
      </w:r>
    </w:p>
    <w:p w14:paraId="097AA13A" w14:textId="77777777" w:rsidR="00B6312D" w:rsidRDefault="00B6312D" w:rsidP="00325E86"/>
    <w:p w14:paraId="097AA13B" w14:textId="77777777" w:rsidR="00B6312D" w:rsidRDefault="00596023" w:rsidP="00325E86">
      <w:r>
        <w:t xml:space="preserve">                                                                                                  signature</w:t>
      </w:r>
    </w:p>
    <w:p w14:paraId="097AA13C" w14:textId="77777777" w:rsidR="00B6312D" w:rsidRDefault="00B6312D" w:rsidP="00325E86"/>
    <w:p w14:paraId="097AA13D" w14:textId="77777777" w:rsidR="00B6312D" w:rsidRDefault="00B6312D" w:rsidP="00325E86">
      <w:pPr>
        <w:rPr>
          <w:lang w:eastAsia="zh-CN"/>
        </w:rPr>
      </w:pPr>
    </w:p>
    <w:p w14:paraId="097AA13E" w14:textId="77777777" w:rsidR="00B6312D" w:rsidRDefault="00B6312D" w:rsidP="00325E86"/>
    <w:p w14:paraId="097AA13F" w14:textId="77777777" w:rsidR="00B6312D" w:rsidRDefault="00B6312D" w:rsidP="00325E86">
      <w:pPr>
        <w:pStyle w:val="Szvegtrzs2"/>
      </w:pPr>
    </w:p>
    <w:sectPr w:rsidR="00B6312D">
      <w:pgSz w:w="11906" w:h="16838"/>
      <w:pgMar w:top="735" w:right="1416" w:bottom="1629" w:left="1416"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76DA8" w14:textId="77777777" w:rsidR="0048765A" w:rsidRDefault="0048765A" w:rsidP="000C0BC3">
      <w:pPr>
        <w:spacing w:before="0" w:after="0"/>
      </w:pPr>
      <w:r>
        <w:separator/>
      </w:r>
    </w:p>
  </w:endnote>
  <w:endnote w:type="continuationSeparator" w:id="0">
    <w:p w14:paraId="5C7176B8" w14:textId="77777777" w:rsidR="0048765A" w:rsidRDefault="0048765A" w:rsidP="000C0B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E27A0" w14:textId="77777777" w:rsidR="0048765A" w:rsidRDefault="0048765A" w:rsidP="000C0BC3">
      <w:pPr>
        <w:spacing w:before="0" w:after="0"/>
      </w:pPr>
      <w:r>
        <w:separator/>
      </w:r>
    </w:p>
  </w:footnote>
  <w:footnote w:type="continuationSeparator" w:id="0">
    <w:p w14:paraId="72CA705A" w14:textId="77777777" w:rsidR="0048765A" w:rsidRDefault="0048765A" w:rsidP="000C0BC3">
      <w:pPr>
        <w:spacing w:before="0" w:after="0"/>
      </w:pPr>
      <w:r>
        <w:continuationSeparator/>
      </w:r>
    </w:p>
  </w:footnote>
  <w:footnote w:id="1">
    <w:p w14:paraId="66F31566" w14:textId="77777777" w:rsidR="000C0BC3" w:rsidRDefault="000C0BC3" w:rsidP="000C0BC3">
      <w:pPr>
        <w:pStyle w:val="Lbjegyzetszveg"/>
        <w:rPr>
          <w:rFonts w:ascii="Times New Roman" w:hAnsi="Times New Roman" w:cs="Times New Roman"/>
        </w:rPr>
      </w:pPr>
      <w:r>
        <w:rPr>
          <w:rStyle w:val="Lbjegyzet-hivatkozs"/>
          <w:rFonts w:ascii="Times New Roman" w:hAnsi="Times New Roman" w:cs="Times New Roman"/>
        </w:rPr>
        <w:footnoteRef/>
      </w:r>
      <w:r>
        <w:rPr>
          <w:rFonts w:ascii="Times New Roman" w:hAnsi="Times New Roman" w:cs="Times New Roman"/>
        </w:rPr>
        <w:t xml:space="preserve"> Please select applicable and delete non-applicable.</w:t>
      </w:r>
    </w:p>
  </w:footnote>
  <w:footnote w:id="2">
    <w:p w14:paraId="1688CB8A" w14:textId="77777777" w:rsidR="000C0BC3" w:rsidRDefault="000C0BC3" w:rsidP="000C0BC3">
      <w:pPr>
        <w:pStyle w:val="Lbjegyzetszveg"/>
        <w:rPr>
          <w:rFonts w:ascii="Times New Roman" w:hAnsi="Times New Roman" w:cs="Times New Roman"/>
        </w:rPr>
      </w:pPr>
      <w:r>
        <w:rPr>
          <w:rStyle w:val="Lbjegyzet-hivatkozs"/>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Please underline applicable.</w:t>
      </w:r>
    </w:p>
  </w:footnote>
  <w:footnote w:id="3">
    <w:p w14:paraId="18F52CAD" w14:textId="77777777" w:rsidR="000C0BC3" w:rsidRDefault="000C0BC3" w:rsidP="000C0BC3">
      <w:pPr>
        <w:pStyle w:val="Lbjegyzetszveg"/>
      </w:pPr>
      <w:r>
        <w:rPr>
          <w:rStyle w:val="Lbjegyzet-hivatkozs"/>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Please underline applicable.</w:t>
      </w:r>
    </w:p>
  </w:footnote>
  <w:footnote w:id="4">
    <w:p w14:paraId="22208665" w14:textId="77777777" w:rsidR="000C0BC3" w:rsidRDefault="000C0BC3" w:rsidP="000C0BC3">
      <w:pPr>
        <w:pStyle w:val="Lbjegyzetszveg"/>
      </w:pPr>
      <w:r>
        <w:rPr>
          <w:rStyle w:val="Lbjegyzet-hivatkozs"/>
        </w:rPr>
        <w:footnoteRef/>
      </w:r>
      <w:r>
        <w:rPr>
          <w:rFonts w:ascii="Times New Roman" w:hAnsi="Times New Roman" w:cs="Times New Roman"/>
        </w:rPr>
        <w:t xml:space="preserve">Please select the one that applies, and delete the other types. </w:t>
      </w:r>
    </w:p>
  </w:footnote>
  <w:footnote w:id="5">
    <w:p w14:paraId="54D08A29" w14:textId="77777777" w:rsidR="000C0BC3" w:rsidRDefault="000C0BC3" w:rsidP="000C0BC3">
      <w:pPr>
        <w:pStyle w:val="Lbjegyzetszveg"/>
      </w:pPr>
      <w:r>
        <w:rPr>
          <w:rStyle w:val="Lbjegyzet-hivatkozs"/>
        </w:rPr>
        <w:footnoteRef/>
      </w:r>
      <w:r>
        <w:rPr>
          <w:rFonts w:ascii="Times New Roman" w:hAnsi="Times New Roman" w:cs="Times New Roman"/>
        </w:rPr>
        <w:t xml:space="preserve">Please select the one that applies, and delete the other types. </w:t>
      </w:r>
    </w:p>
    <w:p w14:paraId="5F512CF2" w14:textId="77777777" w:rsidR="000C0BC3" w:rsidRDefault="000C0BC3" w:rsidP="000C0BC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77CFD"/>
    <w:multiLevelType w:val="multilevel"/>
    <w:tmpl w:val="ACACB0B6"/>
    <w:lvl w:ilvl="0">
      <w:start w:val="1"/>
      <w:numFmt w:val="decimal"/>
      <w:suff w:val="nothing"/>
      <w:lvlText w:val="%1.§ "/>
      <w:lvlJc w:val="left"/>
      <w:pPr>
        <w:tabs>
          <w:tab w:val="num" w:pos="0"/>
        </w:tabs>
        <w:ind w:left="0" w:firstLine="284"/>
      </w:pPr>
    </w:lvl>
    <w:lvl w:ilvl="1">
      <w:start w:val="1"/>
      <w:numFmt w:val="decimal"/>
      <w:lvlText w:val="(%2)"/>
      <w:lvlJc w:val="left"/>
      <w:pPr>
        <w:tabs>
          <w:tab w:val="num" w:pos="425"/>
        </w:tabs>
        <w:ind w:left="425" w:hanging="425"/>
      </w:pPr>
      <w:rPr>
        <w:b w:val="0"/>
        <w:i w:val="0"/>
      </w:rPr>
    </w:lvl>
    <w:lvl w:ilvl="2">
      <w:start w:val="1"/>
      <w:numFmt w:val="lowerLetter"/>
      <w:lvlText w:val="%3)"/>
      <w:lvlJc w:val="left"/>
      <w:pPr>
        <w:tabs>
          <w:tab w:val="num" w:pos="851"/>
        </w:tabs>
        <w:ind w:left="851" w:hanging="426"/>
      </w:pPr>
    </w:lvl>
    <w:lvl w:ilvl="3">
      <w:start w:val="1"/>
      <w:numFmt w:val="none"/>
      <w:suff w:val="nothing"/>
      <w:lvlText w:val=""/>
      <w:lvlJc w:val="left"/>
      <w:pPr>
        <w:tabs>
          <w:tab w:val="num" w:pos="1080"/>
        </w:tabs>
        <w:ind w:left="1080" w:hanging="360"/>
      </w:pPr>
    </w:lvl>
    <w:lvl w:ilvl="4">
      <w:start w:val="1"/>
      <w:numFmt w:val="none"/>
      <w:suff w:val="nothing"/>
      <w:lvlText w:val=""/>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 w15:restartNumberingAfterBreak="0">
    <w:nsid w:val="0F0C7C58"/>
    <w:multiLevelType w:val="hybridMultilevel"/>
    <w:tmpl w:val="FCCA7F96"/>
    <w:lvl w:ilvl="0" w:tplc="FB06D1C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07B5FB0"/>
    <w:multiLevelType w:val="hybridMultilevel"/>
    <w:tmpl w:val="7E76EEE8"/>
    <w:lvl w:ilvl="0" w:tplc="D11833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22F084">
      <w:start w:val="1"/>
      <w:numFmt w:val="decimal"/>
      <w:lvlText w:val="%2."/>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00698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0CCC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1E620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260EE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F2316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B89F5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48AC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26C39"/>
    <w:multiLevelType w:val="hybridMultilevel"/>
    <w:tmpl w:val="4CCCB974"/>
    <w:lvl w:ilvl="0" w:tplc="4A609E7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C647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328C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6609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2B8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2C0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C34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E93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646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E47A4C"/>
    <w:multiLevelType w:val="multilevel"/>
    <w:tmpl w:val="CDCCB240"/>
    <w:lvl w:ilvl="0">
      <w:start w:val="1"/>
      <w:numFmt w:val="decimal"/>
      <w:pStyle w:val="Cmsor1"/>
      <w:lvlText w:val="%1."/>
      <w:lvlJc w:val="left"/>
      <w:pPr>
        <w:ind w:left="432" w:hanging="432"/>
      </w:pPr>
      <w:rPr>
        <w:rFonts w:hint="default"/>
      </w:rPr>
    </w:lvl>
    <w:lvl w:ilvl="1">
      <w:start w:val="1"/>
      <w:numFmt w:val="decimal"/>
      <w:pStyle w:val="Cmsor2"/>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5" w15:restartNumberingAfterBreak="0">
    <w:nsid w:val="3EC84433"/>
    <w:multiLevelType w:val="hybridMultilevel"/>
    <w:tmpl w:val="86526794"/>
    <w:lvl w:ilvl="0" w:tplc="3C6EBD5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0350495"/>
    <w:multiLevelType w:val="multilevel"/>
    <w:tmpl w:val="0DE44720"/>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2."/>
      <w:lvlJc w:val="left"/>
      <w:pPr>
        <w:tabs>
          <w:tab w:val="num" w:pos="0"/>
        </w:tabs>
        <w:ind w:left="510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453004EE"/>
    <w:multiLevelType w:val="multilevel"/>
    <w:tmpl w:val="C2AAAC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31C1C3B"/>
    <w:multiLevelType w:val="hybridMultilevel"/>
    <w:tmpl w:val="C2DAC45A"/>
    <w:lvl w:ilvl="0" w:tplc="663A22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4C24BBF"/>
    <w:multiLevelType w:val="multilevel"/>
    <w:tmpl w:val="37D68A42"/>
    <w:lvl w:ilvl="0">
      <w:numFmt w:val="bullet"/>
      <w:pStyle w:val="paragrafus4"/>
      <w:lvlText w:val="–"/>
      <w:lvlJc w:val="left"/>
      <w:pPr>
        <w:tabs>
          <w:tab w:val="num" w:pos="1211"/>
        </w:tabs>
        <w:ind w:left="1211" w:hanging="502"/>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E842669"/>
    <w:multiLevelType w:val="hybridMultilevel"/>
    <w:tmpl w:val="83B8C22C"/>
    <w:lvl w:ilvl="0" w:tplc="FB06D1C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47A36C7"/>
    <w:multiLevelType w:val="hybridMultilevel"/>
    <w:tmpl w:val="70EEE914"/>
    <w:lvl w:ilvl="0" w:tplc="FB06D1C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F703B6B"/>
    <w:multiLevelType w:val="hybridMultilevel"/>
    <w:tmpl w:val="4AF89156"/>
    <w:lvl w:ilvl="0" w:tplc="FB06D1CC">
      <w:numFmt w:val="bullet"/>
      <w:lvlText w:val="-"/>
      <w:lvlJc w:val="left"/>
      <w:pPr>
        <w:ind w:left="720" w:hanging="360"/>
      </w:pPr>
      <w:rPr>
        <w:rFonts w:ascii="Times New Roman" w:eastAsia="Times New Roman" w:hAnsi="Times New Roman" w:cs="Times New Roman" w:hint="default"/>
      </w:rPr>
    </w:lvl>
    <w:lvl w:ilvl="1" w:tplc="057CA94A">
      <w:numFmt w:val="bullet"/>
      <w:lvlText w:val=""/>
      <w:lvlJc w:val="left"/>
      <w:pPr>
        <w:ind w:left="1440" w:hanging="360"/>
      </w:pPr>
      <w:rPr>
        <w:rFonts w:ascii="Symbol" w:eastAsia="Symbol" w:hAnsi="Symbol" w:cs="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7"/>
  </w:num>
  <w:num w:numId="5">
    <w:abstractNumId w:val="0"/>
  </w:num>
  <w:num w:numId="6">
    <w:abstractNumId w:val="2"/>
  </w:num>
  <w:num w:numId="7">
    <w:abstractNumId w:val="4"/>
  </w:num>
  <w:num w:numId="8">
    <w:abstractNumId w:val="4"/>
  </w:num>
  <w:num w:numId="9">
    <w:abstractNumId w:val="3"/>
  </w:num>
  <w:num w:numId="10">
    <w:abstractNumId w:val="8"/>
  </w:num>
  <w:num w:numId="11">
    <w:abstractNumId w:val="5"/>
  </w:num>
  <w:num w:numId="12">
    <w:abstractNumId w:val="1"/>
  </w:num>
  <w:num w:numId="13">
    <w:abstractNumId w:val="10"/>
  </w:num>
  <w:num w:numId="14">
    <w:abstractNumId w:val="11"/>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12D"/>
    <w:rsid w:val="00042E41"/>
    <w:rsid w:val="0008255B"/>
    <w:rsid w:val="00097866"/>
    <w:rsid w:val="000C0BC3"/>
    <w:rsid w:val="000D4030"/>
    <w:rsid w:val="00170598"/>
    <w:rsid w:val="00173889"/>
    <w:rsid w:val="00201D5E"/>
    <w:rsid w:val="00245B16"/>
    <w:rsid w:val="002D1A3C"/>
    <w:rsid w:val="00325E86"/>
    <w:rsid w:val="00371743"/>
    <w:rsid w:val="003D4E14"/>
    <w:rsid w:val="003F02CA"/>
    <w:rsid w:val="00436B09"/>
    <w:rsid w:val="00447BB8"/>
    <w:rsid w:val="0048765A"/>
    <w:rsid w:val="004A2D6B"/>
    <w:rsid w:val="004C4CD6"/>
    <w:rsid w:val="004C5C92"/>
    <w:rsid w:val="004F6F03"/>
    <w:rsid w:val="00500769"/>
    <w:rsid w:val="00516B70"/>
    <w:rsid w:val="00571976"/>
    <w:rsid w:val="00596023"/>
    <w:rsid w:val="005B2600"/>
    <w:rsid w:val="00663148"/>
    <w:rsid w:val="007021A6"/>
    <w:rsid w:val="00744BC3"/>
    <w:rsid w:val="00751ADE"/>
    <w:rsid w:val="007F1593"/>
    <w:rsid w:val="007F763A"/>
    <w:rsid w:val="00863908"/>
    <w:rsid w:val="00911E30"/>
    <w:rsid w:val="00923FDC"/>
    <w:rsid w:val="00967D40"/>
    <w:rsid w:val="009E4D0A"/>
    <w:rsid w:val="00A12655"/>
    <w:rsid w:val="00A13B4D"/>
    <w:rsid w:val="00A56088"/>
    <w:rsid w:val="00A705CF"/>
    <w:rsid w:val="00A83123"/>
    <w:rsid w:val="00B36713"/>
    <w:rsid w:val="00B6312D"/>
    <w:rsid w:val="00C4401C"/>
    <w:rsid w:val="00CF2A5C"/>
    <w:rsid w:val="00D855E0"/>
    <w:rsid w:val="00DE021A"/>
    <w:rsid w:val="00E134AD"/>
    <w:rsid w:val="00E44EE3"/>
    <w:rsid w:val="00E671B4"/>
    <w:rsid w:val="00E775AE"/>
    <w:rsid w:val="00F50633"/>
    <w:rsid w:val="00F5476D"/>
    <w:rsid w:val="00F565B6"/>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9F1B"/>
  <w15:docId w15:val="{4A7AF0D7-2801-4EAD-9060-FDCC9406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25E86"/>
    <w:pPr>
      <w:spacing w:before="120" w:after="120"/>
      <w:jc w:val="both"/>
    </w:pPr>
    <w:rPr>
      <w:rFonts w:ascii="Times New Roman" w:eastAsia="Times New Roman" w:hAnsi="Times New Roman" w:cs="Times New Roman"/>
      <w:color w:val="000000"/>
      <w:sz w:val="24"/>
      <w:lang w:val="en-GB"/>
    </w:rPr>
  </w:style>
  <w:style w:type="paragraph" w:styleId="Cmsor1">
    <w:name w:val="heading 1"/>
    <w:basedOn w:val="Norml"/>
    <w:next w:val="Norml"/>
    <w:link w:val="Cmsor1Char"/>
    <w:uiPriority w:val="9"/>
    <w:qFormat/>
    <w:rsid w:val="00967D40"/>
    <w:pPr>
      <w:numPr>
        <w:numId w:val="7"/>
      </w:numPr>
      <w:spacing w:after="0"/>
      <w:jc w:val="center"/>
      <w:outlineLvl w:val="0"/>
    </w:pPr>
    <w:rPr>
      <w:b/>
      <w:bCs/>
      <w:color w:val="auto"/>
      <w:szCs w:val="24"/>
      <w:lang w:val="en"/>
    </w:rPr>
  </w:style>
  <w:style w:type="paragraph" w:styleId="Cmsor2">
    <w:name w:val="heading 2"/>
    <w:basedOn w:val="Cmsor1"/>
    <w:next w:val="Norml"/>
    <w:link w:val="Cmsor2Char"/>
    <w:uiPriority w:val="9"/>
    <w:unhideWhenUsed/>
    <w:qFormat/>
    <w:rsid w:val="00245B16"/>
    <w:pPr>
      <w:numPr>
        <w:ilvl w:val="1"/>
      </w:numPr>
      <w:spacing w:before="240" w:after="240"/>
      <w:outlineLvl w:val="1"/>
    </w:pPr>
  </w:style>
  <w:style w:type="paragraph" w:styleId="Cmsor3">
    <w:name w:val="heading 3"/>
    <w:basedOn w:val="Norml"/>
    <w:next w:val="Norml"/>
    <w:link w:val="Cmsor3Char"/>
    <w:uiPriority w:val="9"/>
    <w:semiHidden/>
    <w:unhideWhenUsed/>
    <w:qFormat/>
    <w:rsid w:val="00744BC3"/>
    <w:pPr>
      <w:keepNext/>
      <w:keepLines/>
      <w:numPr>
        <w:ilvl w:val="2"/>
        <w:numId w:val="7"/>
      </w:numPr>
      <w:spacing w:before="40" w:after="0"/>
      <w:outlineLvl w:val="2"/>
    </w:pPr>
    <w:rPr>
      <w:rFonts w:asciiTheme="majorHAnsi" w:eastAsiaTheme="majorEastAsia" w:hAnsiTheme="majorHAnsi" w:cstheme="majorBidi"/>
      <w:color w:val="1F3763" w:themeColor="accent1" w:themeShade="7F"/>
      <w:szCs w:val="24"/>
    </w:rPr>
  </w:style>
  <w:style w:type="paragraph" w:styleId="Cmsor4">
    <w:name w:val="heading 4"/>
    <w:basedOn w:val="Norml"/>
    <w:next w:val="Norml"/>
    <w:link w:val="Cmsor4Char"/>
    <w:uiPriority w:val="9"/>
    <w:unhideWhenUsed/>
    <w:qFormat/>
    <w:rsid w:val="007C487C"/>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744BC3"/>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744BC3"/>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744BC3"/>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744BC3"/>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744BC3"/>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qFormat/>
    <w:rsid w:val="00967D40"/>
    <w:rPr>
      <w:rFonts w:ascii="Times New Roman" w:eastAsia="Times New Roman" w:hAnsi="Times New Roman" w:cs="Times New Roman"/>
      <w:b/>
      <w:bCs/>
      <w:sz w:val="24"/>
      <w:szCs w:val="24"/>
      <w:lang w:val="en"/>
    </w:rPr>
  </w:style>
  <w:style w:type="character" w:customStyle="1" w:styleId="footnotedescriptionChar">
    <w:name w:val="footnote description Char"/>
    <w:qFormat/>
    <w:rsid w:val="00C413B8"/>
    <w:rPr>
      <w:rFonts w:ascii="Times New Roman" w:eastAsia="Times New Roman" w:hAnsi="Times New Roman" w:cs="Times New Roman"/>
      <w:color w:val="000000"/>
      <w:sz w:val="20"/>
    </w:rPr>
  </w:style>
  <w:style w:type="character" w:customStyle="1" w:styleId="footnotemark">
    <w:name w:val="footnote mark"/>
    <w:qFormat/>
    <w:rsid w:val="00C413B8"/>
    <w:rPr>
      <w:rFonts w:ascii="Times New Roman" w:eastAsia="Times New Roman" w:hAnsi="Times New Roman" w:cs="Times New Roman"/>
      <w:b/>
      <w:color w:val="000000"/>
      <w:sz w:val="20"/>
      <w:vertAlign w:val="superscript"/>
    </w:rPr>
  </w:style>
  <w:style w:type="character" w:customStyle="1" w:styleId="highlight">
    <w:name w:val="highlight"/>
    <w:basedOn w:val="Bekezdsalapbettpusa"/>
    <w:qFormat/>
    <w:rsid w:val="000E0C43"/>
  </w:style>
  <w:style w:type="character" w:styleId="Jegyzethivatkozs">
    <w:name w:val="annotation reference"/>
    <w:basedOn w:val="Bekezdsalapbettpusa"/>
    <w:uiPriority w:val="99"/>
    <w:semiHidden/>
    <w:unhideWhenUsed/>
    <w:qFormat/>
    <w:rsid w:val="00F937E0"/>
    <w:rPr>
      <w:sz w:val="16"/>
      <w:szCs w:val="16"/>
    </w:rPr>
  </w:style>
  <w:style w:type="character" w:customStyle="1" w:styleId="JegyzetszvegChar">
    <w:name w:val="Jegyzetszöveg Char"/>
    <w:basedOn w:val="Bekezdsalapbettpusa"/>
    <w:link w:val="Jegyzetszveg"/>
    <w:uiPriority w:val="99"/>
    <w:semiHidden/>
    <w:qFormat/>
    <w:rsid w:val="00F937E0"/>
    <w:rPr>
      <w:rFonts w:ascii="Times New Roman" w:eastAsia="Times New Roman" w:hAnsi="Times New Roman" w:cs="Times New Roman"/>
      <w:color w:val="000000"/>
      <w:sz w:val="20"/>
      <w:szCs w:val="20"/>
    </w:rPr>
  </w:style>
  <w:style w:type="character" w:customStyle="1" w:styleId="MegjegyzstrgyaChar">
    <w:name w:val="Megjegyzés tárgya Char"/>
    <w:basedOn w:val="JegyzetszvegChar"/>
    <w:link w:val="Megjegyzstrgya"/>
    <w:uiPriority w:val="99"/>
    <w:semiHidden/>
    <w:qFormat/>
    <w:rsid w:val="00F937E0"/>
    <w:rPr>
      <w:rFonts w:ascii="Times New Roman" w:eastAsia="Times New Roman" w:hAnsi="Times New Roman" w:cs="Times New Roman"/>
      <w:b/>
      <w:bCs/>
      <w:color w:val="000000"/>
      <w:sz w:val="20"/>
      <w:szCs w:val="20"/>
    </w:rPr>
  </w:style>
  <w:style w:type="character" w:customStyle="1" w:styleId="BuborkszvegChar">
    <w:name w:val="Buborékszöveg Char"/>
    <w:basedOn w:val="Bekezdsalapbettpusa"/>
    <w:link w:val="Buborkszveg"/>
    <w:uiPriority w:val="99"/>
    <w:semiHidden/>
    <w:qFormat/>
    <w:rsid w:val="00F937E0"/>
    <w:rPr>
      <w:rFonts w:ascii="Segoe UI" w:eastAsia="Times New Roman" w:hAnsi="Segoe UI" w:cs="Segoe UI"/>
      <w:color w:val="000000"/>
      <w:sz w:val="18"/>
      <w:szCs w:val="18"/>
    </w:rPr>
  </w:style>
  <w:style w:type="character" w:styleId="Hiperhivatkozs">
    <w:name w:val="Hyperlink"/>
    <w:rsid w:val="00A75D12"/>
    <w:rPr>
      <w:color w:val="0000FF"/>
      <w:u w:val="single"/>
    </w:rPr>
  </w:style>
  <w:style w:type="character" w:customStyle="1" w:styleId="lfejChar">
    <w:name w:val="Élőfej Char"/>
    <w:basedOn w:val="Bekezdsalapbettpusa"/>
    <w:qFormat/>
    <w:rsid w:val="00A75D12"/>
    <w:rPr>
      <w:rFonts w:ascii="Times New Roman" w:eastAsia="Times New Roman" w:hAnsi="Times New Roman" w:cs="Times New Roman"/>
      <w:sz w:val="24"/>
      <w:szCs w:val="24"/>
    </w:rPr>
  </w:style>
  <w:style w:type="character" w:customStyle="1" w:styleId="CmChar">
    <w:name w:val="Cím Char"/>
    <w:basedOn w:val="Bekezdsalapbettpusa"/>
    <w:link w:val="Cm"/>
    <w:uiPriority w:val="10"/>
    <w:qFormat/>
    <w:rsid w:val="00A75D12"/>
    <w:rPr>
      <w:rFonts w:ascii="Tahoma" w:eastAsia="Times New Roman" w:hAnsi="Tahoma" w:cs="Times New Roman"/>
      <w:b/>
      <w:sz w:val="24"/>
      <w:szCs w:val="20"/>
    </w:rPr>
  </w:style>
  <w:style w:type="character" w:styleId="Kiemels2">
    <w:name w:val="Strong"/>
    <w:uiPriority w:val="99"/>
    <w:qFormat/>
    <w:rsid w:val="00A75D12"/>
    <w:rPr>
      <w:rFonts w:cs="Times New Roman"/>
      <w:b/>
      <w:bCs/>
    </w:rPr>
  </w:style>
  <w:style w:type="character" w:customStyle="1" w:styleId="Cmsor2Char">
    <w:name w:val="Címsor 2 Char"/>
    <w:basedOn w:val="Bekezdsalapbettpusa"/>
    <w:link w:val="Cmsor2"/>
    <w:uiPriority w:val="9"/>
    <w:qFormat/>
    <w:rsid w:val="00245B16"/>
    <w:rPr>
      <w:rFonts w:ascii="Times New Roman" w:eastAsia="Times New Roman" w:hAnsi="Times New Roman" w:cs="Times New Roman"/>
      <w:b/>
      <w:bCs/>
      <w:sz w:val="24"/>
      <w:szCs w:val="24"/>
      <w:lang w:val="en"/>
    </w:rPr>
  </w:style>
  <w:style w:type="character" w:customStyle="1" w:styleId="Cmsor4Char">
    <w:name w:val="Címsor 4 Char"/>
    <w:basedOn w:val="Bekezdsalapbettpusa"/>
    <w:link w:val="Cmsor4"/>
    <w:uiPriority w:val="9"/>
    <w:qFormat/>
    <w:rsid w:val="007C487C"/>
    <w:rPr>
      <w:rFonts w:asciiTheme="majorHAnsi" w:eastAsiaTheme="majorEastAsia" w:hAnsiTheme="majorHAnsi" w:cstheme="majorBidi"/>
      <w:i/>
      <w:iCs/>
      <w:color w:val="2F5496" w:themeColor="accent1" w:themeShade="BF"/>
      <w:sz w:val="24"/>
    </w:rPr>
  </w:style>
  <w:style w:type="character" w:customStyle="1" w:styleId="Szvegtrzs2Char">
    <w:name w:val="Szövegtörzs 2 Char"/>
    <w:basedOn w:val="Bekezdsalapbettpusa"/>
    <w:link w:val="Szvegtrzs2"/>
    <w:qFormat/>
    <w:rsid w:val="006D1EC5"/>
    <w:rPr>
      <w:rFonts w:ascii="Times New Roman" w:eastAsia="Times New Roman" w:hAnsi="Times New Roman" w:cs="Times New Roman"/>
      <w:sz w:val="20"/>
      <w:szCs w:val="20"/>
      <w:lang w:eastAsia="zh-CN"/>
    </w:rPr>
  </w:style>
  <w:style w:type="character" w:customStyle="1" w:styleId="SzvegtrzsChar">
    <w:name w:val="Szövegtörzs Char"/>
    <w:basedOn w:val="Bekezdsalapbettpusa"/>
    <w:uiPriority w:val="99"/>
    <w:semiHidden/>
    <w:qFormat/>
    <w:rsid w:val="00031620"/>
    <w:rPr>
      <w:rFonts w:ascii="Times New Roman" w:eastAsia="Times New Roman" w:hAnsi="Times New Roman" w:cs="Times New Roman"/>
      <w:color w:val="000000"/>
      <w:sz w:val="24"/>
    </w:rPr>
  </w:style>
  <w:style w:type="character" w:customStyle="1" w:styleId="tlid-translation">
    <w:name w:val="tlid-translation"/>
    <w:basedOn w:val="Bekezdsalapbettpusa"/>
    <w:qFormat/>
    <w:rsid w:val="00B9753A"/>
  </w:style>
  <w:style w:type="character" w:customStyle="1" w:styleId="llbChar">
    <w:name w:val="Élőláb Char"/>
    <w:basedOn w:val="Bekezdsalapbettpusa"/>
    <w:uiPriority w:val="99"/>
    <w:qFormat/>
    <w:rsid w:val="00766A54"/>
    <w:rPr>
      <w:rFonts w:ascii="Times New Roman" w:eastAsia="Times New Roman" w:hAnsi="Times New Roman" w:cs="Times New Roman"/>
      <w:color w:val="000000"/>
      <w:sz w:val="24"/>
    </w:rPr>
  </w:style>
  <w:style w:type="paragraph" w:customStyle="1" w:styleId="Heading">
    <w:name w:val="Heading"/>
    <w:basedOn w:val="Norml"/>
    <w:next w:val="Szvegtrzs1"/>
    <w:qFormat/>
    <w:rsid w:val="00766A54"/>
    <w:pPr>
      <w:spacing w:after="0" w:line="360" w:lineRule="auto"/>
      <w:jc w:val="center"/>
    </w:pPr>
    <w:rPr>
      <w:rFonts w:ascii="Tahoma" w:hAnsi="Tahoma" w:cs="Tahoma"/>
      <w:b/>
      <w:color w:val="auto"/>
      <w:szCs w:val="20"/>
      <w:lang w:eastAsia="zh-CN"/>
    </w:rPr>
  </w:style>
  <w:style w:type="paragraph" w:customStyle="1" w:styleId="Szvegtrzs1">
    <w:name w:val="Szövegtörzs1"/>
    <w:basedOn w:val="Norml"/>
    <w:rsid w:val="00766A54"/>
    <w:pPr>
      <w:spacing w:after="0" w:line="360" w:lineRule="auto"/>
    </w:pPr>
    <w:rPr>
      <w:rFonts w:ascii="Tahoma" w:hAnsi="Tahoma" w:cs="Tahoma"/>
      <w:color w:val="auto"/>
      <w:szCs w:val="20"/>
      <w:lang w:eastAsia="zh-CN"/>
    </w:rPr>
  </w:style>
  <w:style w:type="paragraph" w:styleId="Lista">
    <w:name w:val="List"/>
    <w:basedOn w:val="Szvegtrzs1"/>
    <w:rPr>
      <w:rFonts w:cs="Arial"/>
    </w:rPr>
  </w:style>
  <w:style w:type="paragraph" w:styleId="Kpalrs">
    <w:name w:val="caption"/>
    <w:basedOn w:val="Norml"/>
    <w:qFormat/>
    <w:pPr>
      <w:suppressLineNumbers/>
    </w:pPr>
    <w:rPr>
      <w:rFonts w:cs="Arial"/>
      <w:i/>
      <w:iCs/>
      <w:szCs w:val="24"/>
    </w:rPr>
  </w:style>
  <w:style w:type="paragraph" w:customStyle="1" w:styleId="Index">
    <w:name w:val="Index"/>
    <w:basedOn w:val="Norml"/>
    <w:qFormat/>
    <w:pPr>
      <w:suppressLineNumbers/>
    </w:pPr>
    <w:rPr>
      <w:rFonts w:cs="Arial"/>
    </w:rPr>
  </w:style>
  <w:style w:type="paragraph" w:customStyle="1" w:styleId="footnotedescription">
    <w:name w:val="footnote description"/>
    <w:next w:val="Norml"/>
    <w:qFormat/>
    <w:rsid w:val="00C413B8"/>
    <w:pPr>
      <w:spacing w:line="259" w:lineRule="auto"/>
      <w:ind w:left="79"/>
    </w:pPr>
    <w:rPr>
      <w:rFonts w:ascii="Times New Roman" w:eastAsia="Times New Roman" w:hAnsi="Times New Roman" w:cs="Times New Roman"/>
      <w:color w:val="000000"/>
      <w:sz w:val="20"/>
    </w:rPr>
  </w:style>
  <w:style w:type="paragraph" w:styleId="Jegyzetszveg">
    <w:name w:val="annotation text"/>
    <w:basedOn w:val="Norml"/>
    <w:link w:val="JegyzetszvegChar"/>
    <w:uiPriority w:val="99"/>
    <w:semiHidden/>
    <w:unhideWhenUsed/>
    <w:qFormat/>
    <w:rsid w:val="00F937E0"/>
    <w:rPr>
      <w:sz w:val="20"/>
      <w:szCs w:val="20"/>
    </w:rPr>
  </w:style>
  <w:style w:type="paragraph" w:styleId="Megjegyzstrgya">
    <w:name w:val="annotation subject"/>
    <w:basedOn w:val="Jegyzetszveg"/>
    <w:next w:val="Jegyzetszveg"/>
    <w:link w:val="MegjegyzstrgyaChar"/>
    <w:uiPriority w:val="99"/>
    <w:semiHidden/>
    <w:unhideWhenUsed/>
    <w:qFormat/>
    <w:rsid w:val="00F937E0"/>
    <w:rPr>
      <w:b/>
      <w:bCs/>
    </w:rPr>
  </w:style>
  <w:style w:type="paragraph" w:styleId="Buborkszveg">
    <w:name w:val="Balloon Text"/>
    <w:basedOn w:val="Norml"/>
    <w:link w:val="BuborkszvegChar"/>
    <w:uiPriority w:val="99"/>
    <w:semiHidden/>
    <w:unhideWhenUsed/>
    <w:qFormat/>
    <w:rsid w:val="00F937E0"/>
    <w:pPr>
      <w:spacing w:after="0"/>
    </w:pPr>
    <w:rPr>
      <w:rFonts w:ascii="Segoe UI" w:hAnsi="Segoe UI" w:cs="Segoe UI"/>
      <w:sz w:val="18"/>
      <w:szCs w:val="18"/>
    </w:rPr>
  </w:style>
  <w:style w:type="paragraph" w:customStyle="1" w:styleId="HeaderandFooter">
    <w:name w:val="Header and Footer"/>
    <w:basedOn w:val="Norml"/>
    <w:qFormat/>
  </w:style>
  <w:style w:type="paragraph" w:styleId="lfej">
    <w:name w:val="header"/>
    <w:basedOn w:val="Norml"/>
    <w:rsid w:val="00A75D12"/>
    <w:pPr>
      <w:tabs>
        <w:tab w:val="center" w:pos="4536"/>
        <w:tab w:val="right" w:pos="9072"/>
      </w:tabs>
      <w:spacing w:after="0"/>
      <w:jc w:val="left"/>
    </w:pPr>
    <w:rPr>
      <w:color w:val="auto"/>
      <w:szCs w:val="24"/>
    </w:rPr>
  </w:style>
  <w:style w:type="paragraph" w:styleId="Cm">
    <w:name w:val="Title"/>
    <w:basedOn w:val="Norml"/>
    <w:link w:val="CmChar"/>
    <w:uiPriority w:val="10"/>
    <w:qFormat/>
    <w:rsid w:val="00A75D12"/>
    <w:pPr>
      <w:spacing w:after="0" w:line="360" w:lineRule="auto"/>
      <w:jc w:val="center"/>
    </w:pPr>
    <w:rPr>
      <w:rFonts w:ascii="Tahoma" w:hAnsi="Tahoma"/>
      <w:b/>
      <w:color w:val="auto"/>
      <w:szCs w:val="20"/>
    </w:rPr>
  </w:style>
  <w:style w:type="paragraph" w:styleId="Listaszerbekezds">
    <w:name w:val="List Paragraph"/>
    <w:basedOn w:val="Norml"/>
    <w:uiPriority w:val="34"/>
    <w:qFormat/>
    <w:rsid w:val="00A75D12"/>
    <w:pPr>
      <w:spacing w:after="0"/>
      <w:ind w:left="720"/>
      <w:contextualSpacing/>
      <w:jc w:val="left"/>
    </w:pPr>
    <w:rPr>
      <w:color w:val="auto"/>
      <w:szCs w:val="24"/>
    </w:rPr>
  </w:style>
  <w:style w:type="paragraph" w:customStyle="1" w:styleId="Default">
    <w:name w:val="Default"/>
    <w:qFormat/>
    <w:rsid w:val="00A75D12"/>
    <w:rPr>
      <w:rFonts w:ascii="Times New Roman" w:eastAsia="Times New Roman" w:hAnsi="Times New Roman" w:cs="Times New Roman"/>
      <w:color w:val="000000"/>
      <w:sz w:val="24"/>
      <w:szCs w:val="24"/>
    </w:rPr>
  </w:style>
  <w:style w:type="paragraph" w:customStyle="1" w:styleId="paragrafus2">
    <w:name w:val="paragrafus2"/>
    <w:basedOn w:val="paragrafus1"/>
    <w:qFormat/>
    <w:rsid w:val="00A75D12"/>
    <w:pPr>
      <w:keepNext w:val="0"/>
      <w:widowControl/>
      <w:spacing w:before="120" w:after="160"/>
      <w:jc w:val="both"/>
      <w:outlineLvl w:val="1"/>
    </w:pPr>
    <w:rPr>
      <w:b w:val="0"/>
    </w:rPr>
  </w:style>
  <w:style w:type="paragraph" w:customStyle="1" w:styleId="paragrafus1">
    <w:name w:val="paragrafus1"/>
    <w:basedOn w:val="Norml"/>
    <w:next w:val="paragrafus2"/>
    <w:autoRedefine/>
    <w:qFormat/>
    <w:rsid w:val="00A75D12"/>
    <w:pPr>
      <w:keepNext/>
      <w:widowControl w:val="0"/>
      <w:spacing w:before="240" w:after="240"/>
      <w:jc w:val="center"/>
      <w:outlineLvl w:val="0"/>
    </w:pPr>
    <w:rPr>
      <w:b/>
      <w:color w:val="auto"/>
      <w:szCs w:val="24"/>
    </w:rPr>
  </w:style>
  <w:style w:type="paragraph" w:customStyle="1" w:styleId="paragrafus3">
    <w:name w:val="paragrafus3"/>
    <w:basedOn w:val="paragrafus2"/>
    <w:autoRedefine/>
    <w:qFormat/>
    <w:rsid w:val="00A705CF"/>
    <w:pPr>
      <w:widowControl w:val="0"/>
      <w:tabs>
        <w:tab w:val="left" w:pos="709"/>
      </w:tabs>
      <w:spacing w:before="0" w:after="0"/>
      <w:ind w:left="360"/>
      <w:jc w:val="right"/>
      <w:outlineLvl w:val="2"/>
    </w:pPr>
  </w:style>
  <w:style w:type="paragraph" w:styleId="Szvegtrzs2">
    <w:name w:val="Body Text 2"/>
    <w:basedOn w:val="Norml"/>
    <w:link w:val="Szvegtrzs2Char"/>
    <w:qFormat/>
    <w:rsid w:val="006D1EC5"/>
    <w:pPr>
      <w:spacing w:line="480" w:lineRule="auto"/>
      <w:jc w:val="left"/>
    </w:pPr>
    <w:rPr>
      <w:color w:val="auto"/>
      <w:sz w:val="20"/>
      <w:szCs w:val="20"/>
      <w:lang w:eastAsia="zh-CN"/>
    </w:rPr>
  </w:style>
  <w:style w:type="paragraph" w:customStyle="1" w:styleId="paragrafus4">
    <w:name w:val="paragrafus4"/>
    <w:basedOn w:val="Norml"/>
    <w:qFormat/>
    <w:rsid w:val="006B48CB"/>
    <w:pPr>
      <w:numPr>
        <w:numId w:val="3"/>
      </w:numPr>
      <w:tabs>
        <w:tab w:val="left" w:pos="1134"/>
      </w:tabs>
      <w:spacing w:after="0"/>
      <w:ind w:left="10" w:hanging="10"/>
    </w:pPr>
    <w:rPr>
      <w:color w:val="auto"/>
      <w:szCs w:val="24"/>
    </w:rPr>
  </w:style>
  <w:style w:type="paragraph" w:styleId="llb">
    <w:name w:val="footer"/>
    <w:basedOn w:val="Norml"/>
    <w:uiPriority w:val="99"/>
    <w:unhideWhenUsed/>
    <w:rsid w:val="00766A54"/>
    <w:pPr>
      <w:tabs>
        <w:tab w:val="center" w:pos="4536"/>
        <w:tab w:val="right" w:pos="9072"/>
      </w:tabs>
      <w:spacing w:after="0"/>
    </w:pPr>
  </w:style>
  <w:style w:type="paragraph" w:styleId="Nincstrkz">
    <w:name w:val="No Spacing"/>
    <w:uiPriority w:val="1"/>
    <w:qFormat/>
    <w:rsid w:val="000E158B"/>
    <w:pPr>
      <w:ind w:left="10" w:right="1" w:hanging="10"/>
      <w:jc w:val="both"/>
    </w:pPr>
    <w:rPr>
      <w:rFonts w:ascii="Times New Roman" w:eastAsia="Times New Roman" w:hAnsi="Times New Roman" w:cs="Times New Roman"/>
      <w:color w:val="000000"/>
      <w:sz w:val="24"/>
    </w:rPr>
  </w:style>
  <w:style w:type="paragraph" w:customStyle="1" w:styleId="TableContents">
    <w:name w:val="Table Contents"/>
    <w:basedOn w:val="Norml"/>
    <w:qFormat/>
    <w:pPr>
      <w:widowControl w:val="0"/>
      <w:suppressLineNumbers/>
    </w:pPr>
  </w:style>
  <w:style w:type="character" w:customStyle="1" w:styleId="Cmsor3Char">
    <w:name w:val="Címsor 3 Char"/>
    <w:basedOn w:val="Bekezdsalapbettpusa"/>
    <w:link w:val="Cmsor3"/>
    <w:uiPriority w:val="9"/>
    <w:semiHidden/>
    <w:rsid w:val="00744BC3"/>
    <w:rPr>
      <w:rFonts w:asciiTheme="majorHAnsi" w:eastAsiaTheme="majorEastAsia" w:hAnsiTheme="majorHAnsi" w:cstheme="majorBidi"/>
      <w:color w:val="1F3763" w:themeColor="accent1" w:themeShade="7F"/>
      <w:sz w:val="24"/>
      <w:szCs w:val="24"/>
    </w:rPr>
  </w:style>
  <w:style w:type="character" w:customStyle="1" w:styleId="Cmsor5Char">
    <w:name w:val="Címsor 5 Char"/>
    <w:basedOn w:val="Bekezdsalapbettpusa"/>
    <w:link w:val="Cmsor5"/>
    <w:uiPriority w:val="9"/>
    <w:semiHidden/>
    <w:rsid w:val="00744BC3"/>
    <w:rPr>
      <w:rFonts w:asciiTheme="majorHAnsi" w:eastAsiaTheme="majorEastAsia" w:hAnsiTheme="majorHAnsi" w:cstheme="majorBidi"/>
      <w:color w:val="2F5496" w:themeColor="accent1" w:themeShade="BF"/>
      <w:sz w:val="24"/>
    </w:rPr>
  </w:style>
  <w:style w:type="character" w:customStyle="1" w:styleId="Cmsor6Char">
    <w:name w:val="Címsor 6 Char"/>
    <w:basedOn w:val="Bekezdsalapbettpusa"/>
    <w:link w:val="Cmsor6"/>
    <w:uiPriority w:val="9"/>
    <w:semiHidden/>
    <w:rsid w:val="00744BC3"/>
    <w:rPr>
      <w:rFonts w:asciiTheme="majorHAnsi" w:eastAsiaTheme="majorEastAsia" w:hAnsiTheme="majorHAnsi" w:cstheme="majorBidi"/>
      <w:color w:val="1F3763" w:themeColor="accent1" w:themeShade="7F"/>
      <w:sz w:val="24"/>
    </w:rPr>
  </w:style>
  <w:style w:type="character" w:customStyle="1" w:styleId="Cmsor7Char">
    <w:name w:val="Címsor 7 Char"/>
    <w:basedOn w:val="Bekezdsalapbettpusa"/>
    <w:link w:val="Cmsor7"/>
    <w:uiPriority w:val="9"/>
    <w:semiHidden/>
    <w:rsid w:val="00744BC3"/>
    <w:rPr>
      <w:rFonts w:asciiTheme="majorHAnsi" w:eastAsiaTheme="majorEastAsia" w:hAnsiTheme="majorHAnsi" w:cstheme="majorBidi"/>
      <w:i/>
      <w:iCs/>
      <w:color w:val="1F3763" w:themeColor="accent1" w:themeShade="7F"/>
      <w:sz w:val="24"/>
    </w:rPr>
  </w:style>
  <w:style w:type="character" w:customStyle="1" w:styleId="Cmsor8Char">
    <w:name w:val="Címsor 8 Char"/>
    <w:basedOn w:val="Bekezdsalapbettpusa"/>
    <w:link w:val="Cmsor8"/>
    <w:uiPriority w:val="9"/>
    <w:semiHidden/>
    <w:rsid w:val="00744BC3"/>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744BC3"/>
    <w:rPr>
      <w:rFonts w:asciiTheme="majorHAnsi" w:eastAsiaTheme="majorEastAsia" w:hAnsiTheme="majorHAnsi" w:cstheme="majorBidi"/>
      <w:i/>
      <w:iCs/>
      <w:color w:val="272727" w:themeColor="text1" w:themeTint="D8"/>
      <w:sz w:val="21"/>
      <w:szCs w:val="21"/>
    </w:rPr>
  </w:style>
  <w:style w:type="paragraph" w:styleId="Lbjegyzetszveg">
    <w:name w:val="footnote text"/>
    <w:basedOn w:val="Norml"/>
    <w:link w:val="LbjegyzetszvegChar"/>
    <w:uiPriority w:val="99"/>
    <w:semiHidden/>
    <w:unhideWhenUsed/>
    <w:rsid w:val="000C0BC3"/>
    <w:pPr>
      <w:suppressAutoHyphens w:val="0"/>
      <w:spacing w:before="0" w:after="0"/>
      <w:jc w:val="left"/>
    </w:pPr>
    <w:rPr>
      <w:rFonts w:asciiTheme="minorHAnsi" w:eastAsiaTheme="minorHAnsi" w:hAnsiTheme="minorHAnsi" w:cstheme="minorBidi"/>
      <w:color w:val="auto"/>
      <w:sz w:val="20"/>
      <w:szCs w:val="20"/>
      <w:lang w:val="hu-HU" w:eastAsia="en-US"/>
    </w:rPr>
  </w:style>
  <w:style w:type="character" w:customStyle="1" w:styleId="LbjegyzetszvegChar">
    <w:name w:val="Lábjegyzetszöveg Char"/>
    <w:basedOn w:val="Bekezdsalapbettpusa"/>
    <w:link w:val="Lbjegyzetszveg"/>
    <w:uiPriority w:val="99"/>
    <w:semiHidden/>
    <w:rsid w:val="000C0BC3"/>
    <w:rPr>
      <w:rFonts w:eastAsiaTheme="minorHAnsi"/>
      <w:sz w:val="20"/>
      <w:szCs w:val="20"/>
      <w:lang w:eastAsia="en-US"/>
    </w:rPr>
  </w:style>
  <w:style w:type="character" w:styleId="Lbjegyzet-hivatkozs">
    <w:name w:val="footnote reference"/>
    <w:basedOn w:val="Bekezdsalapbettpusa"/>
    <w:uiPriority w:val="99"/>
    <w:semiHidden/>
    <w:unhideWhenUsed/>
    <w:rsid w:val="000C0B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8405">
      <w:bodyDiv w:val="1"/>
      <w:marLeft w:val="0"/>
      <w:marRight w:val="0"/>
      <w:marTop w:val="0"/>
      <w:marBottom w:val="0"/>
      <w:divBdr>
        <w:top w:val="none" w:sz="0" w:space="0" w:color="auto"/>
        <w:left w:val="none" w:sz="0" w:space="0" w:color="auto"/>
        <w:bottom w:val="none" w:sz="0" w:space="0" w:color="auto"/>
        <w:right w:val="none" w:sz="0" w:space="0" w:color="auto"/>
      </w:divBdr>
    </w:div>
    <w:div w:id="924609978">
      <w:bodyDiv w:val="1"/>
      <w:marLeft w:val="0"/>
      <w:marRight w:val="0"/>
      <w:marTop w:val="0"/>
      <w:marBottom w:val="0"/>
      <w:divBdr>
        <w:top w:val="none" w:sz="0" w:space="0" w:color="auto"/>
        <w:left w:val="none" w:sz="0" w:space="0" w:color="auto"/>
        <w:bottom w:val="none" w:sz="0" w:space="0" w:color="auto"/>
        <w:right w:val="none" w:sz="0" w:space="0" w:color="auto"/>
      </w:divBdr>
    </w:div>
    <w:div w:id="1681396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4081</Words>
  <Characters>28162</Characters>
  <Application>Microsoft Office Word</Application>
  <DocSecurity>0</DocSecurity>
  <Lines>234</Lines>
  <Paragraphs>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Lakatos Márk</dc:creator>
  <dc:description/>
  <cp:lastModifiedBy>Szalai Ferenc</cp:lastModifiedBy>
  <cp:revision>2</cp:revision>
  <cp:lastPrinted>2021-03-30T17:19:00Z</cp:lastPrinted>
  <dcterms:created xsi:type="dcterms:W3CDTF">2023-04-21T10:33:00Z</dcterms:created>
  <dcterms:modified xsi:type="dcterms:W3CDTF">2023-04-21T10:33:00Z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